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1A8A" w14:textId="67E9D66E" w:rsidR="009022DC" w:rsidRDefault="005F386D" w:rsidP="005654EF">
      <w:pPr>
        <w:jc w:val="center"/>
        <w:rPr>
          <w:b/>
          <w:noProof/>
          <w:sz w:val="72"/>
          <w:szCs w:val="72"/>
        </w:rPr>
      </w:pPr>
      <w:bookmarkStart w:id="0" w:name="_GoBack"/>
      <w:bookmarkEnd w:id="0"/>
      <w:r w:rsidRPr="005654EF">
        <w:rPr>
          <w:b/>
          <w:noProof/>
          <w:sz w:val="72"/>
          <w:szCs w:val="72"/>
        </w:rPr>
        <w:drawing>
          <wp:inline distT="0" distB="0" distL="0" distR="0" wp14:anchorId="231DF191" wp14:editId="05ECC90E">
            <wp:extent cx="4210050" cy="4210050"/>
            <wp:effectExtent l="0" t="0" r="0" b="0"/>
            <wp:docPr id="1" name="Picture 2" descr="C:\Users\sdthorne\Downloads\StandardsLogo_EnglishLanaug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thorne\Downloads\StandardsLogo_EnglishLanaugeAr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FF25" w14:textId="26AD5EE6" w:rsidR="005654EF" w:rsidRPr="00643FC1" w:rsidRDefault="005F5DD7" w:rsidP="005654EF">
      <w:pPr>
        <w:ind w:right="-180"/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Debate I</w:t>
      </w:r>
    </w:p>
    <w:p w14:paraId="0AE8EE35" w14:textId="77777777" w:rsidR="005654EF" w:rsidRPr="00DD440E" w:rsidRDefault="005654EF" w:rsidP="005654EF">
      <w:pPr>
        <w:ind w:right="-180"/>
        <w:jc w:val="center"/>
        <w:rPr>
          <w:b/>
          <w:sz w:val="24"/>
          <w:szCs w:val="24"/>
        </w:rPr>
      </w:pPr>
    </w:p>
    <w:p w14:paraId="250730D6" w14:textId="77777777" w:rsidR="005654EF" w:rsidRPr="00DD440E" w:rsidRDefault="005654EF" w:rsidP="005654EF">
      <w:pPr>
        <w:ind w:right="-180"/>
        <w:jc w:val="center"/>
        <w:rPr>
          <w:sz w:val="40"/>
          <w:szCs w:val="40"/>
        </w:rPr>
      </w:pPr>
      <w:r w:rsidRPr="00DD440E">
        <w:rPr>
          <w:b/>
          <w:sz w:val="40"/>
          <w:szCs w:val="40"/>
        </w:rPr>
        <w:t>Arkansas</w:t>
      </w:r>
    </w:p>
    <w:p w14:paraId="1FE94375" w14:textId="77777777" w:rsidR="005654EF" w:rsidRPr="00E109D9" w:rsidRDefault="005654EF" w:rsidP="005654EF">
      <w:pPr>
        <w:spacing w:line="360" w:lineRule="auto"/>
        <w:ind w:right="-180"/>
        <w:jc w:val="center"/>
        <w:rPr>
          <w:sz w:val="24"/>
          <w:szCs w:val="24"/>
        </w:rPr>
      </w:pPr>
      <w:r w:rsidRPr="00DD440E">
        <w:rPr>
          <w:b/>
          <w:sz w:val="40"/>
          <w:szCs w:val="40"/>
        </w:rPr>
        <w:t xml:space="preserve"> English Language Arts Standards</w:t>
      </w:r>
    </w:p>
    <w:p w14:paraId="52CD9E71" w14:textId="77777777" w:rsidR="005654EF" w:rsidRPr="00E8158B" w:rsidRDefault="005654EF" w:rsidP="00E8158B">
      <w:pPr>
        <w:ind w:right="-180"/>
        <w:jc w:val="center"/>
        <w:rPr>
          <w:sz w:val="32"/>
          <w:szCs w:val="32"/>
        </w:rPr>
        <w:sectPr w:rsidR="005654EF" w:rsidRPr="00E8158B" w:rsidSect="00CD6802">
          <w:footerReference w:type="default" r:id="rId8"/>
          <w:pgSz w:w="15840" w:h="12240" w:orient="landscape" w:code="1"/>
          <w:pgMar w:top="720" w:right="1440" w:bottom="720" w:left="1440" w:header="432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vAlign w:val="center"/>
          <w:titlePg/>
          <w:docGrid w:linePitch="360"/>
        </w:sectPr>
      </w:pPr>
      <w:r w:rsidRPr="00E109D9">
        <w:rPr>
          <w:b/>
          <w:sz w:val="32"/>
          <w:szCs w:val="32"/>
        </w:rPr>
        <w:t>2016</w:t>
      </w:r>
    </w:p>
    <w:p w14:paraId="35444512" w14:textId="77777777" w:rsidR="009022DC" w:rsidRPr="00492BD6" w:rsidRDefault="009022DC" w:rsidP="009022DC">
      <w:pPr>
        <w:rPr>
          <w:b/>
        </w:rPr>
      </w:pPr>
    </w:p>
    <w:p w14:paraId="171A8C39" w14:textId="7EA39D33" w:rsidR="00EF1567" w:rsidRPr="00E05AA9" w:rsidRDefault="00F86C1C" w:rsidP="009022DC">
      <w:r w:rsidRPr="00E05AA9">
        <w:t>Course Title:</w:t>
      </w:r>
      <w:r w:rsidRPr="00E05AA9">
        <w:tab/>
      </w:r>
      <w:r w:rsidR="00F1346F">
        <w:tab/>
      </w:r>
      <w:r w:rsidR="005F5DD7">
        <w:t>Debate I</w:t>
      </w:r>
      <w:r w:rsidR="00C824BB">
        <w:t xml:space="preserve"> </w:t>
      </w:r>
    </w:p>
    <w:p w14:paraId="70822186" w14:textId="6F25169E" w:rsidR="00EF1567" w:rsidRPr="00E05AA9" w:rsidRDefault="00EF1567" w:rsidP="009022DC">
      <w:r w:rsidRPr="00E05AA9">
        <w:t>Course/Unit Credit:</w:t>
      </w:r>
      <w:r w:rsidRPr="00E05AA9">
        <w:tab/>
      </w:r>
      <w:r w:rsidR="00E25526">
        <w:t>1</w:t>
      </w:r>
    </w:p>
    <w:p w14:paraId="4B4D0212" w14:textId="5D4FC6B7" w:rsidR="00EF1567" w:rsidRPr="00E05AA9" w:rsidRDefault="00470906" w:rsidP="009022DC">
      <w:r w:rsidRPr="00E05AA9">
        <w:t>Course Number:</w:t>
      </w:r>
      <w:r w:rsidRPr="00E05AA9">
        <w:tab/>
      </w:r>
      <w:r w:rsidR="00086967">
        <w:t>414050</w:t>
      </w:r>
    </w:p>
    <w:p w14:paraId="6455580F" w14:textId="77777777" w:rsidR="00EF1567" w:rsidRPr="00E05AA9" w:rsidRDefault="00EF1567" w:rsidP="0015714F">
      <w:pPr>
        <w:ind w:left="2160" w:hanging="2160"/>
      </w:pPr>
      <w:r w:rsidRPr="00E05AA9">
        <w:t>Teacher Licensure:</w:t>
      </w:r>
      <w:r w:rsidRPr="00E05AA9">
        <w:tab/>
      </w:r>
      <w:r w:rsidR="0015714F" w:rsidRPr="00D9786B">
        <w:t>Please refer to the Course Code Management System (</w:t>
      </w:r>
      <w:hyperlink r:id="rId9" w:history="1">
        <w:r w:rsidR="0015714F" w:rsidRPr="00D9786B">
          <w:rPr>
            <w:rStyle w:val="Hyperlink"/>
          </w:rPr>
          <w:t>https://adedata.arkansas.gov/ccms/</w:t>
        </w:r>
      </w:hyperlink>
      <w:r w:rsidR="0015714F" w:rsidRPr="00D9786B">
        <w:t>) for the most current licensure codes.  </w:t>
      </w:r>
    </w:p>
    <w:p w14:paraId="39202A64" w14:textId="77777777" w:rsidR="00EF1567" w:rsidRPr="00E05AA9" w:rsidRDefault="00F54C09" w:rsidP="00170AC5">
      <w:pPr>
        <w:tabs>
          <w:tab w:val="left" w:pos="720"/>
          <w:tab w:val="left" w:pos="1440"/>
          <w:tab w:val="left" w:pos="2160"/>
          <w:tab w:val="left" w:pos="10012"/>
        </w:tabs>
      </w:pPr>
      <w:r w:rsidRPr="00E05AA9">
        <w:t xml:space="preserve">Grades:  </w:t>
      </w:r>
      <w:r w:rsidR="00F1346F">
        <w:tab/>
      </w:r>
      <w:r w:rsidR="00F1346F">
        <w:tab/>
      </w:r>
      <w:r w:rsidRPr="00E05AA9">
        <w:t xml:space="preserve">9-12   </w:t>
      </w:r>
    </w:p>
    <w:p w14:paraId="22070A3C" w14:textId="77777777" w:rsidR="00EF1567" w:rsidRPr="00E05AA9" w:rsidRDefault="00EF1567" w:rsidP="009022DC"/>
    <w:p w14:paraId="72A1795D" w14:textId="0FF83B18" w:rsidR="00E25526" w:rsidRDefault="00B30445" w:rsidP="00E25526">
      <w:pPr>
        <w:jc w:val="center"/>
      </w:pPr>
      <w:r>
        <w:t>Debate I</w:t>
      </w:r>
    </w:p>
    <w:p w14:paraId="75549CBC" w14:textId="77777777" w:rsidR="00B30445" w:rsidRDefault="00B30445" w:rsidP="00E25526">
      <w:pPr>
        <w:jc w:val="center"/>
      </w:pPr>
    </w:p>
    <w:p w14:paraId="5632EC41" w14:textId="3DB1AF7B" w:rsidR="00B30445" w:rsidRDefault="00B30445" w:rsidP="00B30445">
      <w:r>
        <w:t xml:space="preserve">Debate I is a prerequisite for Debate II. Students entering Debate II, III, or IV must have successfully completed the preceding year of study. Debate I is a </w:t>
      </w:r>
      <w:r w:rsidR="00B72E8B">
        <w:t xml:space="preserve">two-semester </w:t>
      </w:r>
      <w:r>
        <w:t xml:space="preserve">foundational course and cannot be combined with other courses. Debate II-IV may be taught within the same class period; however, the student learning expectations for each level are different and must be addressed. </w:t>
      </w:r>
    </w:p>
    <w:p w14:paraId="37B9CF7C" w14:textId="77777777" w:rsidR="00E25526" w:rsidRDefault="00E25526" w:rsidP="00E25526"/>
    <w:p w14:paraId="6E5994B2" w14:textId="5201744F" w:rsidR="00E25526" w:rsidRDefault="00E25526" w:rsidP="00E25526">
      <w:r>
        <w:t>Students in Debate I will gain an understanding of the fundamentals of argumentation and will express ideas and present information in a variety of oral advocacy situations from small group discussions to formal d</w:t>
      </w:r>
      <w:r w:rsidR="00B95DEE">
        <w:t xml:space="preserve">ebates. </w:t>
      </w:r>
      <w:r>
        <w:t>Special emphasis will be given to research proficiencies and analytical thinking and listening skills.</w:t>
      </w:r>
      <w:r w:rsidR="00B95DEE">
        <w:t xml:space="preserve"> </w:t>
      </w:r>
      <w:r>
        <w:t xml:space="preserve">The skills listed in Strand 1: Communication Skills will be embedded throughout the course, providing students with an understanding of the dynamics of effective oral communication when speaking, listening, and responding. Debate I fulfills the </w:t>
      </w:r>
      <w:r w:rsidR="00B30445">
        <w:t xml:space="preserve">.5 unit of </w:t>
      </w:r>
      <w:r>
        <w:t>Oral Communication required for graduation, and does not require Arkansas Department of Education approval.</w:t>
      </w:r>
    </w:p>
    <w:p w14:paraId="7DAA69E5" w14:textId="77777777" w:rsidR="00E25526" w:rsidRDefault="00E25526" w:rsidP="00E25526"/>
    <w:p w14:paraId="550C6889" w14:textId="64A5CD82" w:rsidR="005654EF" w:rsidRDefault="005F5DD7" w:rsidP="002559CC">
      <w:pPr>
        <w:sectPr w:rsidR="005654EF" w:rsidSect="007A717B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 w:code="1"/>
          <w:pgMar w:top="720" w:right="1440" w:bottom="720" w:left="1440" w:header="432" w:footer="720" w:gutter="0"/>
          <w:pgNumType w:start="2"/>
          <w:cols w:space="720"/>
          <w:docGrid w:linePitch="360"/>
        </w:sectPr>
      </w:pPr>
      <w:r>
        <w:t>Debate II</w:t>
      </w:r>
      <w:r w:rsidR="00E25526">
        <w:t xml:space="preserve">, III, and IV lead students to a mastery of </w:t>
      </w:r>
      <w:r w:rsidR="00B95DEE">
        <w:t xml:space="preserve">advanced argumentation skills. </w:t>
      </w:r>
      <w:r w:rsidR="00E25526">
        <w:t xml:space="preserve">Students will construct and present argumentative positions using scholarly research on </w:t>
      </w:r>
      <w:r w:rsidR="00B95DEE">
        <w:t>complex, controversial issues. Content</w:t>
      </w:r>
      <w:r w:rsidR="00E25526">
        <w:t xml:space="preserve"> include</w:t>
      </w:r>
      <w:r w:rsidR="00B95DEE">
        <w:t>s</w:t>
      </w:r>
      <w:r w:rsidR="00E25526">
        <w:t xml:space="preserve"> oral advocacy in relation to the legal system and the democratic</w:t>
      </w:r>
      <w:r w:rsidR="00B95DEE">
        <w:t xml:space="preserve"> process. </w:t>
      </w:r>
      <w:r w:rsidR="00E25526">
        <w:t>Peer adjudication will be an important part o</w:t>
      </w:r>
      <w:r w:rsidR="00B95DEE">
        <w:t xml:space="preserve">f the advanced Debate courses. </w:t>
      </w:r>
    </w:p>
    <w:p w14:paraId="202921A5" w14:textId="5744E35B" w:rsidR="00E25526" w:rsidRDefault="0063326B" w:rsidP="00E25526">
      <w:pPr>
        <w:jc w:val="center"/>
      </w:pPr>
      <w:r>
        <w:lastRenderedPageBreak/>
        <w:t>Debate I</w:t>
      </w:r>
    </w:p>
    <w:p w14:paraId="64FC6A57" w14:textId="77777777" w:rsidR="00E25526" w:rsidRDefault="00E25526" w:rsidP="00E25526"/>
    <w:p w14:paraId="42887CAC" w14:textId="77777777" w:rsidR="00E25526" w:rsidRDefault="00E25526" w:rsidP="00E25526">
      <w:r>
        <w:t>Strand</w:t>
      </w:r>
      <w:r>
        <w:tab/>
      </w:r>
      <w:r>
        <w:tab/>
        <w:t xml:space="preserve">                     Content Standard</w:t>
      </w:r>
    </w:p>
    <w:tbl>
      <w:tblPr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0467"/>
      </w:tblGrid>
      <w:tr w:rsidR="00E25526" w14:paraId="257765B0" w14:textId="77777777" w:rsidTr="00580E06">
        <w:trPr>
          <w:trHeight w:val="280"/>
        </w:trPr>
        <w:tc>
          <w:tcPr>
            <w:tcW w:w="2483" w:type="dxa"/>
            <w:vAlign w:val="center"/>
          </w:tcPr>
          <w:p w14:paraId="0923B000" w14:textId="512E7C71" w:rsidR="00E25526" w:rsidRPr="007B062D" w:rsidRDefault="007B062D" w:rsidP="007B062D">
            <w:pPr>
              <w:rPr>
                <w:sz w:val="14"/>
                <w:szCs w:val="14"/>
              </w:rPr>
            </w:pPr>
            <w:r>
              <w:t>Communication Skills</w:t>
            </w:r>
            <w:r>
              <w:rPr>
                <w:sz w:val="14"/>
                <w:szCs w:val="14"/>
              </w:rPr>
              <w:t xml:space="preserve"> (</w:t>
            </w:r>
            <w:r w:rsidRPr="007B062D">
              <w:rPr>
                <w:sz w:val="14"/>
                <w:szCs w:val="14"/>
              </w:rPr>
              <w:t xml:space="preserve">Taught in </w:t>
            </w:r>
            <w:r w:rsidR="00E25526" w:rsidRPr="007B062D">
              <w:rPr>
                <w:sz w:val="14"/>
                <w:szCs w:val="14"/>
              </w:rPr>
              <w:t>Level 1</w:t>
            </w:r>
            <w:r w:rsidRPr="007B06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 w:rsidRPr="007B062D">
              <w:rPr>
                <w:sz w:val="14"/>
                <w:szCs w:val="14"/>
              </w:rPr>
              <w:t>nd</w:t>
            </w:r>
            <w:r>
              <w:rPr>
                <w:sz w:val="14"/>
                <w:szCs w:val="14"/>
              </w:rPr>
              <w:t xml:space="preserve"> </w:t>
            </w:r>
            <w:r w:rsidRPr="007B062D">
              <w:rPr>
                <w:sz w:val="14"/>
                <w:szCs w:val="14"/>
              </w:rPr>
              <w:t xml:space="preserve"> reinforced </w:t>
            </w:r>
            <w:r>
              <w:rPr>
                <w:sz w:val="14"/>
                <w:szCs w:val="14"/>
              </w:rPr>
              <w:t xml:space="preserve"> </w:t>
            </w:r>
            <w:r w:rsidRPr="007B062D">
              <w:rPr>
                <w:sz w:val="14"/>
                <w:szCs w:val="14"/>
              </w:rPr>
              <w:t>in Levels II, III, &amp; IV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0467" w:type="dxa"/>
            <w:vAlign w:val="center"/>
          </w:tcPr>
          <w:p w14:paraId="3923977D" w14:textId="77777777" w:rsidR="00E25526" w:rsidRDefault="00E25526" w:rsidP="00580E06">
            <w:pPr>
              <w:jc w:val="both"/>
            </w:pPr>
          </w:p>
        </w:tc>
      </w:tr>
      <w:tr w:rsidR="00E25526" w14:paraId="14EC4043" w14:textId="77777777" w:rsidTr="00580E06">
        <w:trPr>
          <w:trHeight w:val="280"/>
        </w:trPr>
        <w:tc>
          <w:tcPr>
            <w:tcW w:w="2483" w:type="dxa"/>
            <w:vMerge w:val="restart"/>
            <w:vAlign w:val="center"/>
          </w:tcPr>
          <w:p w14:paraId="7084CB27" w14:textId="77777777" w:rsidR="00E25526" w:rsidRDefault="00E25526" w:rsidP="00580E06"/>
        </w:tc>
        <w:tc>
          <w:tcPr>
            <w:tcW w:w="10467" w:type="dxa"/>
            <w:vAlign w:val="center"/>
          </w:tcPr>
          <w:p w14:paraId="31729C8B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demonstrate fundamental oral communication competencies.</w:t>
            </w:r>
          </w:p>
        </w:tc>
      </w:tr>
      <w:tr w:rsidR="00E25526" w14:paraId="668328B7" w14:textId="77777777" w:rsidTr="00580E06">
        <w:trPr>
          <w:trHeight w:val="280"/>
        </w:trPr>
        <w:tc>
          <w:tcPr>
            <w:tcW w:w="2483" w:type="dxa"/>
            <w:vMerge/>
            <w:vAlign w:val="center"/>
          </w:tcPr>
          <w:p w14:paraId="466A13EB" w14:textId="77777777" w:rsidR="00E25526" w:rsidRDefault="00E25526" w:rsidP="00580E06"/>
        </w:tc>
        <w:tc>
          <w:tcPr>
            <w:tcW w:w="10467" w:type="dxa"/>
            <w:vAlign w:val="center"/>
          </w:tcPr>
          <w:p w14:paraId="6E8B0672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demonstrate understanding of the variety of debate styles.</w:t>
            </w:r>
          </w:p>
        </w:tc>
      </w:tr>
      <w:tr w:rsidR="00E25526" w14:paraId="66C684E4" w14:textId="77777777" w:rsidTr="00580E06">
        <w:trPr>
          <w:trHeight w:val="280"/>
        </w:trPr>
        <w:tc>
          <w:tcPr>
            <w:tcW w:w="2483" w:type="dxa"/>
            <w:vMerge/>
            <w:vAlign w:val="center"/>
          </w:tcPr>
          <w:p w14:paraId="50BDE47F" w14:textId="77777777" w:rsidR="00E25526" w:rsidRDefault="00E25526" w:rsidP="00580E06"/>
        </w:tc>
        <w:tc>
          <w:tcPr>
            <w:tcW w:w="10467" w:type="dxa"/>
            <w:vAlign w:val="center"/>
          </w:tcPr>
          <w:p w14:paraId="1FF3CB2F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identify and apply the necessary tools for debate.</w:t>
            </w:r>
          </w:p>
        </w:tc>
      </w:tr>
      <w:tr w:rsidR="00E25526" w14:paraId="44918B3A" w14:textId="77777777" w:rsidTr="00580E06">
        <w:trPr>
          <w:trHeight w:val="280"/>
        </w:trPr>
        <w:tc>
          <w:tcPr>
            <w:tcW w:w="2483" w:type="dxa"/>
            <w:vMerge/>
            <w:vAlign w:val="center"/>
          </w:tcPr>
          <w:p w14:paraId="68E50F38" w14:textId="77777777" w:rsidR="00E25526" w:rsidRDefault="00E25526" w:rsidP="00580E06"/>
        </w:tc>
        <w:tc>
          <w:tcPr>
            <w:tcW w:w="10467" w:type="dxa"/>
            <w:vAlign w:val="center"/>
          </w:tcPr>
          <w:p w14:paraId="3685C2DE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develop persuasive speaking skills.</w:t>
            </w:r>
          </w:p>
        </w:tc>
      </w:tr>
      <w:tr w:rsidR="00E25526" w14:paraId="2F6A6A27" w14:textId="77777777" w:rsidTr="00580E06">
        <w:trPr>
          <w:trHeight w:val="280"/>
        </w:trPr>
        <w:tc>
          <w:tcPr>
            <w:tcW w:w="2483" w:type="dxa"/>
            <w:vAlign w:val="center"/>
          </w:tcPr>
          <w:p w14:paraId="1E96FBFA" w14:textId="77777777" w:rsidR="00E25526" w:rsidRDefault="00E25526" w:rsidP="00580E06">
            <w:r>
              <w:t>Argumentation</w:t>
            </w:r>
          </w:p>
        </w:tc>
        <w:tc>
          <w:tcPr>
            <w:tcW w:w="10467" w:type="dxa"/>
            <w:vAlign w:val="center"/>
          </w:tcPr>
          <w:p w14:paraId="214D5960" w14:textId="77777777" w:rsidR="00E25526" w:rsidRDefault="00E25526" w:rsidP="00580E06">
            <w:pPr>
              <w:jc w:val="both"/>
            </w:pPr>
          </w:p>
        </w:tc>
      </w:tr>
      <w:tr w:rsidR="00E25526" w14:paraId="6588A11D" w14:textId="77777777" w:rsidTr="00580E06">
        <w:trPr>
          <w:trHeight w:val="280"/>
        </w:trPr>
        <w:tc>
          <w:tcPr>
            <w:tcW w:w="2483" w:type="dxa"/>
            <w:vMerge w:val="restart"/>
            <w:vAlign w:val="center"/>
          </w:tcPr>
          <w:p w14:paraId="20772F70" w14:textId="77777777" w:rsidR="00E25526" w:rsidRDefault="00E25526" w:rsidP="00580E06"/>
        </w:tc>
        <w:tc>
          <w:tcPr>
            <w:tcW w:w="10467" w:type="dxa"/>
            <w:vAlign w:val="center"/>
          </w:tcPr>
          <w:p w14:paraId="1763AA4A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identify and present the three parts of an argument (claim, warrant, impact).</w:t>
            </w:r>
          </w:p>
        </w:tc>
      </w:tr>
      <w:tr w:rsidR="00E25526" w14:paraId="10E6A191" w14:textId="77777777" w:rsidTr="00580E06">
        <w:trPr>
          <w:trHeight w:val="280"/>
        </w:trPr>
        <w:tc>
          <w:tcPr>
            <w:tcW w:w="2483" w:type="dxa"/>
            <w:vMerge/>
            <w:vAlign w:val="center"/>
          </w:tcPr>
          <w:p w14:paraId="4599B345" w14:textId="77777777" w:rsidR="00E25526" w:rsidRDefault="00E25526" w:rsidP="00580E06"/>
        </w:tc>
        <w:tc>
          <w:tcPr>
            <w:tcW w:w="10467" w:type="dxa"/>
            <w:vAlign w:val="center"/>
          </w:tcPr>
          <w:p w14:paraId="347F40D3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utilize research skills and collect well-sourced evidence.</w:t>
            </w:r>
          </w:p>
        </w:tc>
      </w:tr>
      <w:tr w:rsidR="00E25526" w14:paraId="71736816" w14:textId="77777777" w:rsidTr="00580E06">
        <w:trPr>
          <w:trHeight w:val="280"/>
        </w:trPr>
        <w:tc>
          <w:tcPr>
            <w:tcW w:w="2483" w:type="dxa"/>
            <w:vMerge/>
            <w:vAlign w:val="center"/>
          </w:tcPr>
          <w:p w14:paraId="7AD0F304" w14:textId="77777777" w:rsidR="00E25526" w:rsidRDefault="00E25526" w:rsidP="00580E06"/>
        </w:tc>
        <w:tc>
          <w:tcPr>
            <w:tcW w:w="10467" w:type="dxa"/>
            <w:vAlign w:val="center"/>
          </w:tcPr>
          <w:p w14:paraId="3D07DB43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apply appropriate speech organization.</w:t>
            </w:r>
          </w:p>
        </w:tc>
      </w:tr>
      <w:tr w:rsidR="00E25526" w14:paraId="6E3BCD4E" w14:textId="77777777" w:rsidTr="00580E06">
        <w:trPr>
          <w:trHeight w:val="280"/>
        </w:trPr>
        <w:tc>
          <w:tcPr>
            <w:tcW w:w="2483" w:type="dxa"/>
            <w:vAlign w:val="center"/>
          </w:tcPr>
          <w:p w14:paraId="736D1085" w14:textId="77777777" w:rsidR="00E25526" w:rsidRDefault="00E25526" w:rsidP="00580E06">
            <w:r>
              <w:t>Refutation</w:t>
            </w:r>
          </w:p>
        </w:tc>
        <w:tc>
          <w:tcPr>
            <w:tcW w:w="10467" w:type="dxa"/>
            <w:vAlign w:val="center"/>
          </w:tcPr>
          <w:p w14:paraId="3A1FBA53" w14:textId="77777777" w:rsidR="00E25526" w:rsidRDefault="00E25526" w:rsidP="00580E06">
            <w:pPr>
              <w:jc w:val="both"/>
            </w:pPr>
          </w:p>
        </w:tc>
      </w:tr>
      <w:tr w:rsidR="00E25526" w14:paraId="75294F8F" w14:textId="77777777" w:rsidTr="00580E06">
        <w:trPr>
          <w:trHeight w:val="280"/>
        </w:trPr>
        <w:tc>
          <w:tcPr>
            <w:tcW w:w="2483" w:type="dxa"/>
            <w:vMerge w:val="restart"/>
            <w:vAlign w:val="center"/>
          </w:tcPr>
          <w:p w14:paraId="07400A4C" w14:textId="77777777" w:rsidR="00E25526" w:rsidRDefault="00E25526" w:rsidP="00580E06"/>
        </w:tc>
        <w:tc>
          <w:tcPr>
            <w:tcW w:w="10467" w:type="dxa"/>
            <w:vAlign w:val="center"/>
          </w:tcPr>
          <w:p w14:paraId="3ED7BAE2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analyze and rebut opposing arguments.</w:t>
            </w:r>
          </w:p>
        </w:tc>
      </w:tr>
      <w:tr w:rsidR="00E25526" w14:paraId="16C15463" w14:textId="77777777" w:rsidTr="00580E06">
        <w:trPr>
          <w:trHeight w:val="280"/>
        </w:trPr>
        <w:tc>
          <w:tcPr>
            <w:tcW w:w="2483" w:type="dxa"/>
            <w:vMerge/>
            <w:vAlign w:val="center"/>
          </w:tcPr>
          <w:p w14:paraId="4CDE0A86" w14:textId="77777777" w:rsidR="00E25526" w:rsidRDefault="00E25526" w:rsidP="00580E06"/>
        </w:tc>
        <w:tc>
          <w:tcPr>
            <w:tcW w:w="10467" w:type="dxa"/>
            <w:vAlign w:val="center"/>
          </w:tcPr>
          <w:p w14:paraId="7D468DF8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utilize effective questioning strategies.</w:t>
            </w:r>
          </w:p>
        </w:tc>
      </w:tr>
      <w:tr w:rsidR="00E25526" w14:paraId="34D933BC" w14:textId="77777777" w:rsidTr="00580E06">
        <w:trPr>
          <w:trHeight w:val="280"/>
        </w:trPr>
        <w:tc>
          <w:tcPr>
            <w:tcW w:w="2483" w:type="dxa"/>
            <w:vAlign w:val="center"/>
          </w:tcPr>
          <w:p w14:paraId="11CF2605" w14:textId="77777777" w:rsidR="00E25526" w:rsidRDefault="00E25526" w:rsidP="00580E06">
            <w:r>
              <w:t>Delivery</w:t>
            </w:r>
          </w:p>
        </w:tc>
        <w:tc>
          <w:tcPr>
            <w:tcW w:w="10467" w:type="dxa"/>
            <w:vAlign w:val="center"/>
          </w:tcPr>
          <w:p w14:paraId="52F24F4E" w14:textId="77777777" w:rsidR="00E25526" w:rsidRDefault="00E25526" w:rsidP="00580E06">
            <w:pPr>
              <w:jc w:val="both"/>
            </w:pPr>
          </w:p>
        </w:tc>
      </w:tr>
      <w:tr w:rsidR="00E25526" w14:paraId="7EBE1BED" w14:textId="77777777" w:rsidTr="00580E06">
        <w:trPr>
          <w:trHeight w:val="280"/>
        </w:trPr>
        <w:tc>
          <w:tcPr>
            <w:tcW w:w="2483" w:type="dxa"/>
            <w:vMerge w:val="restart"/>
            <w:vAlign w:val="center"/>
          </w:tcPr>
          <w:p w14:paraId="0BA28951" w14:textId="77777777" w:rsidR="00E25526" w:rsidRDefault="00E25526" w:rsidP="00580E06"/>
        </w:tc>
        <w:tc>
          <w:tcPr>
            <w:tcW w:w="10467" w:type="dxa"/>
            <w:vAlign w:val="center"/>
          </w:tcPr>
          <w:p w14:paraId="757AAFFB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participate in debates within or outside of the classroom.</w:t>
            </w:r>
          </w:p>
        </w:tc>
      </w:tr>
      <w:tr w:rsidR="00E25526" w14:paraId="4378B1D5" w14:textId="77777777" w:rsidTr="00580E06">
        <w:trPr>
          <w:trHeight w:val="280"/>
        </w:trPr>
        <w:tc>
          <w:tcPr>
            <w:tcW w:w="2483" w:type="dxa"/>
            <w:vMerge/>
            <w:vAlign w:val="center"/>
          </w:tcPr>
          <w:p w14:paraId="5E425B17" w14:textId="77777777" w:rsidR="00E25526" w:rsidRDefault="00E25526" w:rsidP="00580E06"/>
        </w:tc>
        <w:tc>
          <w:tcPr>
            <w:tcW w:w="10467" w:type="dxa"/>
            <w:vAlign w:val="center"/>
          </w:tcPr>
          <w:p w14:paraId="32AD7545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evaluate debates and provide feedback.</w:t>
            </w:r>
          </w:p>
        </w:tc>
      </w:tr>
      <w:tr w:rsidR="00E25526" w14:paraId="7171A4ED" w14:textId="77777777" w:rsidTr="00580E06">
        <w:trPr>
          <w:trHeight w:val="280"/>
        </w:trPr>
        <w:tc>
          <w:tcPr>
            <w:tcW w:w="2483" w:type="dxa"/>
            <w:vAlign w:val="center"/>
          </w:tcPr>
          <w:p w14:paraId="084B0316" w14:textId="77777777" w:rsidR="00E25526" w:rsidRDefault="00E25526" w:rsidP="00580E06">
            <w:r>
              <w:t xml:space="preserve">Advocacy </w:t>
            </w:r>
          </w:p>
        </w:tc>
        <w:tc>
          <w:tcPr>
            <w:tcW w:w="10467" w:type="dxa"/>
            <w:vAlign w:val="center"/>
          </w:tcPr>
          <w:p w14:paraId="40C21A24" w14:textId="77777777" w:rsidR="00E25526" w:rsidRDefault="00E25526" w:rsidP="00580E06">
            <w:pPr>
              <w:jc w:val="both"/>
            </w:pPr>
          </w:p>
        </w:tc>
      </w:tr>
      <w:tr w:rsidR="00E25526" w14:paraId="4F3A844C" w14:textId="77777777" w:rsidTr="00580E06">
        <w:trPr>
          <w:trHeight w:val="280"/>
        </w:trPr>
        <w:tc>
          <w:tcPr>
            <w:tcW w:w="2483" w:type="dxa"/>
            <w:vMerge w:val="restart"/>
            <w:vAlign w:val="center"/>
          </w:tcPr>
          <w:p w14:paraId="2FD10DBD" w14:textId="77777777" w:rsidR="00E25526" w:rsidRDefault="00E25526" w:rsidP="00580E06"/>
          <w:p w14:paraId="0208C609" w14:textId="77777777" w:rsidR="00E25526" w:rsidRDefault="00E25526" w:rsidP="00580E06"/>
        </w:tc>
        <w:tc>
          <w:tcPr>
            <w:tcW w:w="10467" w:type="dxa"/>
            <w:vAlign w:val="center"/>
          </w:tcPr>
          <w:p w14:paraId="25A1E77E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synthesize socioeconomic, ethical, and/or philosophical reasoning that influences current issues.</w:t>
            </w:r>
          </w:p>
        </w:tc>
      </w:tr>
      <w:tr w:rsidR="00E25526" w14:paraId="3BCDA43C" w14:textId="77777777" w:rsidTr="00580E06">
        <w:trPr>
          <w:trHeight w:val="280"/>
        </w:trPr>
        <w:tc>
          <w:tcPr>
            <w:tcW w:w="2483" w:type="dxa"/>
            <w:vMerge/>
            <w:vAlign w:val="center"/>
          </w:tcPr>
          <w:p w14:paraId="12F238F2" w14:textId="77777777" w:rsidR="00E25526" w:rsidRDefault="00E25526" w:rsidP="00580E06"/>
        </w:tc>
        <w:tc>
          <w:tcPr>
            <w:tcW w:w="10467" w:type="dxa"/>
            <w:vAlign w:val="center"/>
          </w:tcPr>
          <w:p w14:paraId="717F4D84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develop individual and group perspectives on the importance of debate to both local and global communities.</w:t>
            </w:r>
          </w:p>
        </w:tc>
      </w:tr>
      <w:tr w:rsidR="00E25526" w14:paraId="4946BD01" w14:textId="77777777" w:rsidTr="00580E06">
        <w:trPr>
          <w:trHeight w:val="280"/>
        </w:trPr>
        <w:tc>
          <w:tcPr>
            <w:tcW w:w="2483" w:type="dxa"/>
            <w:vMerge/>
            <w:vAlign w:val="center"/>
          </w:tcPr>
          <w:p w14:paraId="5B225F32" w14:textId="77777777" w:rsidR="00E25526" w:rsidRDefault="00E25526" w:rsidP="00580E06"/>
        </w:tc>
        <w:tc>
          <w:tcPr>
            <w:tcW w:w="10467" w:type="dxa"/>
            <w:vAlign w:val="center"/>
          </w:tcPr>
          <w:p w14:paraId="50AAF35B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participate in community outreach, culminating in competitive debate in or outside of the classroom.</w:t>
            </w:r>
          </w:p>
        </w:tc>
      </w:tr>
    </w:tbl>
    <w:p w14:paraId="39CDAC20" w14:textId="77777777" w:rsidR="00E25526" w:rsidRDefault="00E25526" w:rsidP="00E25526"/>
    <w:p w14:paraId="22511C85" w14:textId="77777777" w:rsidR="00E25526" w:rsidRDefault="00E25526" w:rsidP="00E25526">
      <w:r>
        <w:t xml:space="preserve">Notes: </w:t>
      </w:r>
    </w:p>
    <w:p w14:paraId="1CBFEC71" w14:textId="111F3A02" w:rsidR="00E25526" w:rsidRPr="000D2633" w:rsidRDefault="00E25526" w:rsidP="00E25526">
      <w:pPr>
        <w:numPr>
          <w:ilvl w:val="0"/>
          <w:numId w:val="22"/>
        </w:numPr>
        <w:ind w:hanging="360"/>
        <w:contextualSpacing/>
      </w:pPr>
      <w:r w:rsidRPr="000D2633">
        <w:t>Throughout this document, the terms competition and comp</w:t>
      </w:r>
      <w:r w:rsidR="000D2633">
        <w:t>etitive event occur frequently.</w:t>
      </w:r>
      <w:r w:rsidRPr="000D2633">
        <w:t xml:space="preserve"> These terms refer to events that may occur wi</w:t>
      </w:r>
      <w:r w:rsidR="000D2633">
        <w:t xml:space="preserve">thin or outside of the school. </w:t>
      </w:r>
      <w:r w:rsidRPr="000D2633">
        <w:t>The purpose of these courses is to provide students with debate fundamentals and tools of mastery and provide guidance for how to practice these in a competitive atmosphere.</w:t>
      </w:r>
    </w:p>
    <w:p w14:paraId="09DE6187" w14:textId="25AABDF5" w:rsidR="00E25526" w:rsidRPr="000D2633" w:rsidRDefault="00E25526" w:rsidP="00E25526">
      <w:pPr>
        <w:numPr>
          <w:ilvl w:val="0"/>
          <w:numId w:val="22"/>
        </w:numPr>
        <w:ind w:hanging="360"/>
        <w:contextualSpacing/>
      </w:pPr>
      <w:r w:rsidRPr="000D2633">
        <w:t>The Communication Skills st</w:t>
      </w:r>
      <w:r w:rsidR="000D2633">
        <w:t xml:space="preserve">rand appears only in Debate I. </w:t>
      </w:r>
      <w:r w:rsidRPr="000D2633">
        <w:t>This provision allows Debate I to meet the state Oral Communication requirement.</w:t>
      </w:r>
    </w:p>
    <w:p w14:paraId="6970AD04" w14:textId="77777777" w:rsidR="000D2633" w:rsidRPr="000D2633" w:rsidRDefault="000D2633" w:rsidP="000D2633">
      <w:pPr>
        <w:pStyle w:val="ListParagraph"/>
        <w:numPr>
          <w:ilvl w:val="0"/>
          <w:numId w:val="22"/>
        </w:numPr>
        <w:ind w:hanging="360"/>
        <w:rPr>
          <w:rFonts w:eastAsia="Calibri"/>
        </w:rPr>
      </w:pPr>
      <w:r w:rsidRPr="000D2633">
        <w:t>Student Learning Expectations (SLEs) may be taught in any sequence.</w:t>
      </w:r>
    </w:p>
    <w:p w14:paraId="22AA5AFB" w14:textId="77777777" w:rsidR="000D2633" w:rsidRPr="000D2633" w:rsidRDefault="000D2633" w:rsidP="000D2633">
      <w:pPr>
        <w:pStyle w:val="ListParagraph"/>
        <w:numPr>
          <w:ilvl w:val="0"/>
          <w:numId w:val="22"/>
        </w:numPr>
        <w:ind w:hanging="360"/>
      </w:pPr>
      <w:r w:rsidRPr="000D2633">
        <w:t>Italicized words in this document appear in the glossary.</w:t>
      </w:r>
    </w:p>
    <w:p w14:paraId="7C711191" w14:textId="77777777" w:rsidR="000D2633" w:rsidRPr="000D2633" w:rsidRDefault="000D2633" w:rsidP="000D2633">
      <w:pPr>
        <w:pStyle w:val="ListParagraph"/>
        <w:numPr>
          <w:ilvl w:val="0"/>
          <w:numId w:val="22"/>
        </w:numPr>
        <w:ind w:hanging="360"/>
        <w:rPr>
          <w:rFonts w:eastAsia="Calibri"/>
        </w:rPr>
      </w:pPr>
      <w:r w:rsidRPr="000D2633">
        <w:rPr>
          <w:rFonts w:eastAsia="Calibri"/>
        </w:rPr>
        <w:t>All items in a bulleted list are required to be taught.</w:t>
      </w:r>
    </w:p>
    <w:p w14:paraId="18BBE555" w14:textId="77777777" w:rsidR="000D2633" w:rsidRPr="000D2633" w:rsidRDefault="000D2633" w:rsidP="000D2633">
      <w:pPr>
        <w:pStyle w:val="ListParagraph"/>
        <w:numPr>
          <w:ilvl w:val="0"/>
          <w:numId w:val="22"/>
        </w:numPr>
        <w:ind w:hanging="360"/>
        <w:rPr>
          <w:rFonts w:eastAsia="Calibri"/>
        </w:rPr>
      </w:pPr>
      <w:r w:rsidRPr="000D2633">
        <w:rPr>
          <w:rFonts w:eastAsia="Calibri"/>
        </w:rPr>
        <w:t>The examples given (e.g.,) are suggestions to guide the instructor.</w:t>
      </w:r>
    </w:p>
    <w:p w14:paraId="495BFFC9" w14:textId="77777777" w:rsidR="000D2633" w:rsidRDefault="000D2633" w:rsidP="000D2633">
      <w:pPr>
        <w:ind w:left="720"/>
        <w:contextualSpacing/>
      </w:pPr>
    </w:p>
    <w:p w14:paraId="3B8F2A1C" w14:textId="3A4DA4BC" w:rsidR="00E1088F" w:rsidRDefault="00E1088F"/>
    <w:p w14:paraId="76E19648" w14:textId="58A18186" w:rsidR="000D2633" w:rsidRDefault="00E1088F">
      <w:r w:rsidRPr="00E1088F">
        <w:rPr>
          <w:noProof/>
        </w:rPr>
        <w:drawing>
          <wp:inline distT="0" distB="0" distL="0" distR="0" wp14:anchorId="7F21DF21" wp14:editId="6E4FB59A">
            <wp:extent cx="8229600" cy="5554764"/>
            <wp:effectExtent l="0" t="0" r="0" b="8255"/>
            <wp:docPr id="4" name="Picture 4" descr="C:\Users\sdthorne\Desktop\CCSS Revision\Clean Drafts\Final Drafts for Table Read 7-19-16\How to read this Document\How The Anchor Standards are Labeled 11-1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thorne\Desktop\CCSS Revision\Clean Drafts\Final Drafts for Table Read 7-19-16\How to read this Document\How The Anchor Standards are Labeled 11-10-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5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633">
        <w:br w:type="page"/>
      </w:r>
    </w:p>
    <w:p w14:paraId="292391FD" w14:textId="1130CE1F" w:rsidR="000D2633" w:rsidRDefault="000D2633"/>
    <w:p w14:paraId="2461103F" w14:textId="76145242" w:rsidR="00E25526" w:rsidRDefault="000D2633">
      <w:r w:rsidRPr="000D2633">
        <w:rPr>
          <w:noProof/>
        </w:rPr>
        <w:drawing>
          <wp:inline distT="0" distB="0" distL="0" distR="0" wp14:anchorId="6D329FB1" wp14:editId="01E239E3">
            <wp:extent cx="8229600" cy="4945868"/>
            <wp:effectExtent l="0" t="0" r="0" b="7620"/>
            <wp:docPr id="2" name="Picture 2" descr="C:\Users\sdthorne\Desktop\CCSS Revision\Clean Drafts\Final Drafts for Table Read 7-19-16\How to read this Document\How SLEs are Labeled_graphic 10-2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thorne\Desktop\CCSS Revision\Clean Drafts\Final Drafts for Table Read 7-19-16\How to read this Document\How SLEs are Labeled_graphic 10-28-1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526">
        <w:br w:type="page"/>
      </w:r>
    </w:p>
    <w:p w14:paraId="647B4D3A" w14:textId="1E081611" w:rsidR="004E53DB" w:rsidRPr="00E05AA9" w:rsidRDefault="009022DC" w:rsidP="009022DC">
      <w:r w:rsidRPr="00E05AA9">
        <w:lastRenderedPageBreak/>
        <w:t>Strand:</w:t>
      </w:r>
      <w:r w:rsidR="001D7E10" w:rsidRPr="00E05AA9">
        <w:t xml:space="preserve"> </w:t>
      </w:r>
      <w:r w:rsidR="00E25526">
        <w:t>Communication Skills</w:t>
      </w:r>
      <w:r w:rsidR="00A97D02" w:rsidRPr="00E05AA9">
        <w:t xml:space="preserve"> </w:t>
      </w:r>
    </w:p>
    <w:p w14:paraId="694E869B" w14:textId="2945057B" w:rsidR="003C32F7" w:rsidRPr="00E05AA9" w:rsidRDefault="00C21A6E" w:rsidP="00C21A6E">
      <w:pPr>
        <w:ind w:firstLine="720"/>
      </w:pPr>
      <w:r w:rsidRPr="00E05AA9">
        <w:t>Content Standard 1</w:t>
      </w:r>
      <w:r w:rsidR="004E53DB" w:rsidRPr="00E05AA9">
        <w:t xml:space="preserve">: </w:t>
      </w:r>
      <w:r w:rsidR="00E25526">
        <w:t>Students will demonstrate fundamental oral communication competencies.</w:t>
      </w:r>
    </w:p>
    <w:p w14:paraId="048ECEAA" w14:textId="77777777" w:rsidR="002A618D" w:rsidRDefault="002A618D" w:rsidP="00273C67"/>
    <w:p w14:paraId="3BF01C2D" w14:textId="1DBEE9CC" w:rsidR="0050206D" w:rsidRPr="00E05AA9" w:rsidRDefault="0050206D" w:rsidP="0050206D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50206D" w:rsidRPr="00E05AA9" w14:paraId="68BF0834" w14:textId="3A203B76" w:rsidTr="0050206D">
        <w:trPr>
          <w:trHeight w:val="1184"/>
        </w:trPr>
        <w:tc>
          <w:tcPr>
            <w:tcW w:w="1728" w:type="dxa"/>
            <w:shd w:val="clear" w:color="auto" w:fill="auto"/>
          </w:tcPr>
          <w:p w14:paraId="759B07E0" w14:textId="57ECBE21" w:rsidR="0050206D" w:rsidRPr="00E05AA9" w:rsidRDefault="0050206D" w:rsidP="008F704C">
            <w:pPr>
              <w:jc w:val="center"/>
            </w:pPr>
            <w:r>
              <w:t>CS.</w:t>
            </w:r>
            <w:r w:rsidRPr="00E05AA9">
              <w:t>1.</w:t>
            </w:r>
            <w:r>
              <w:t>DI</w:t>
            </w:r>
            <w:r w:rsidRPr="00E05AA9">
              <w:t>.1</w:t>
            </w:r>
          </w:p>
        </w:tc>
        <w:tc>
          <w:tcPr>
            <w:tcW w:w="9187" w:type="dxa"/>
            <w:shd w:val="clear" w:color="auto" w:fill="auto"/>
          </w:tcPr>
          <w:p w14:paraId="75BCFF12" w14:textId="6DE6B57A" w:rsidR="0050206D" w:rsidRDefault="0050206D" w:rsidP="005F5DD7">
            <w:r>
              <w:t>Demonstrate effective verbal communication</w:t>
            </w:r>
            <w:r w:rsidR="00885170">
              <w:t>:</w:t>
            </w:r>
          </w:p>
          <w:p w14:paraId="6E92458E" w14:textId="77777777" w:rsidR="0050206D" w:rsidRDefault="0050206D" w:rsidP="005F5DD7">
            <w:pPr>
              <w:numPr>
                <w:ilvl w:val="0"/>
                <w:numId w:val="25"/>
              </w:numPr>
              <w:ind w:hanging="360"/>
              <w:contextualSpacing/>
            </w:pPr>
            <w:r>
              <w:t>clarity</w:t>
            </w:r>
          </w:p>
          <w:p w14:paraId="7C8347B4" w14:textId="77777777" w:rsidR="0050206D" w:rsidRDefault="0050206D" w:rsidP="005F5DD7">
            <w:pPr>
              <w:numPr>
                <w:ilvl w:val="0"/>
                <w:numId w:val="25"/>
              </w:numPr>
              <w:ind w:hanging="360"/>
              <w:contextualSpacing/>
            </w:pPr>
            <w:r>
              <w:t xml:space="preserve">diction and </w:t>
            </w:r>
            <w:r>
              <w:rPr>
                <w:i/>
              </w:rPr>
              <w:t>word economy</w:t>
            </w:r>
          </w:p>
          <w:p w14:paraId="5362AC9D" w14:textId="77777777" w:rsidR="0050206D" w:rsidRDefault="0050206D" w:rsidP="005F5DD7">
            <w:pPr>
              <w:numPr>
                <w:ilvl w:val="0"/>
                <w:numId w:val="25"/>
              </w:numPr>
              <w:ind w:hanging="360"/>
              <w:contextualSpacing/>
            </w:pPr>
            <w:r>
              <w:t>elimination of verbal fillers</w:t>
            </w:r>
          </w:p>
          <w:p w14:paraId="77987FCA" w14:textId="77777777" w:rsidR="0050206D" w:rsidRDefault="0050206D" w:rsidP="00B94021">
            <w:pPr>
              <w:numPr>
                <w:ilvl w:val="0"/>
                <w:numId w:val="25"/>
              </w:numPr>
              <w:ind w:hanging="360"/>
              <w:contextualSpacing/>
            </w:pPr>
            <w:r>
              <w:t>inflection</w:t>
            </w:r>
          </w:p>
          <w:p w14:paraId="739E9DAD" w14:textId="77777777" w:rsidR="0050206D" w:rsidRDefault="0050206D" w:rsidP="00B94021">
            <w:pPr>
              <w:numPr>
                <w:ilvl w:val="0"/>
                <w:numId w:val="25"/>
              </w:numPr>
              <w:ind w:hanging="360"/>
              <w:contextualSpacing/>
            </w:pPr>
            <w:r>
              <w:t>speed of delivery</w:t>
            </w:r>
          </w:p>
          <w:p w14:paraId="578A1E73" w14:textId="306B654A" w:rsidR="000811F7" w:rsidRPr="00E05AA9" w:rsidRDefault="000811F7" w:rsidP="000811F7">
            <w:pPr>
              <w:ind w:left="720"/>
              <w:contextualSpacing/>
            </w:pPr>
          </w:p>
        </w:tc>
        <w:tc>
          <w:tcPr>
            <w:tcW w:w="2347" w:type="dxa"/>
          </w:tcPr>
          <w:p w14:paraId="0195E55A" w14:textId="6453E3D7" w:rsidR="0050206D" w:rsidRDefault="00917F34" w:rsidP="005F5DD7">
            <w:r>
              <w:t>SL.CCR.4, SL.CCR.6</w:t>
            </w:r>
          </w:p>
        </w:tc>
      </w:tr>
      <w:tr w:rsidR="0050206D" w:rsidRPr="00E05AA9" w14:paraId="0BCA37C1" w14:textId="6E8C6C1C" w:rsidTr="0050206D">
        <w:trPr>
          <w:trHeight w:val="1184"/>
        </w:trPr>
        <w:tc>
          <w:tcPr>
            <w:tcW w:w="1728" w:type="dxa"/>
            <w:shd w:val="clear" w:color="auto" w:fill="auto"/>
          </w:tcPr>
          <w:p w14:paraId="03AA9859" w14:textId="737D811F" w:rsidR="0050206D" w:rsidRPr="00E05AA9" w:rsidRDefault="0050206D" w:rsidP="00506E33">
            <w:pPr>
              <w:jc w:val="center"/>
            </w:pPr>
            <w:r>
              <w:t>CS</w:t>
            </w:r>
            <w:r w:rsidRPr="00E05AA9">
              <w:t>.1.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56AEBFB0" w14:textId="46CD0181" w:rsidR="0050206D" w:rsidRDefault="0050206D" w:rsidP="005F5DD7">
            <w:r>
              <w:t>Implement effective nonverbal communication</w:t>
            </w:r>
            <w:r w:rsidR="00885170">
              <w:t>:</w:t>
            </w:r>
          </w:p>
          <w:p w14:paraId="08FCB8CE" w14:textId="77777777" w:rsidR="0050206D" w:rsidRDefault="0050206D" w:rsidP="005F5DD7">
            <w:pPr>
              <w:numPr>
                <w:ilvl w:val="0"/>
                <w:numId w:val="26"/>
              </w:numPr>
              <w:ind w:hanging="360"/>
              <w:contextualSpacing/>
            </w:pPr>
            <w:r>
              <w:t>control of facial expressions</w:t>
            </w:r>
          </w:p>
          <w:p w14:paraId="624A5F98" w14:textId="77777777" w:rsidR="0050206D" w:rsidRDefault="0050206D" w:rsidP="005F5DD7">
            <w:pPr>
              <w:numPr>
                <w:ilvl w:val="0"/>
                <w:numId w:val="26"/>
              </w:numPr>
              <w:ind w:hanging="360"/>
              <w:contextualSpacing/>
            </w:pPr>
            <w:r>
              <w:t>eye contact</w:t>
            </w:r>
          </w:p>
          <w:p w14:paraId="5A42433A" w14:textId="77777777" w:rsidR="0050206D" w:rsidRDefault="0050206D" w:rsidP="005F5DD7">
            <w:pPr>
              <w:numPr>
                <w:ilvl w:val="0"/>
                <w:numId w:val="26"/>
              </w:numPr>
              <w:ind w:hanging="360"/>
              <w:contextualSpacing/>
            </w:pPr>
            <w:r>
              <w:t>gesturing and posture</w:t>
            </w:r>
          </w:p>
          <w:p w14:paraId="5D69133F" w14:textId="77777777" w:rsidR="0050206D" w:rsidRDefault="0050206D" w:rsidP="005F5DD7">
            <w:pPr>
              <w:numPr>
                <w:ilvl w:val="0"/>
                <w:numId w:val="26"/>
              </w:numPr>
              <w:ind w:hanging="360"/>
              <w:contextualSpacing/>
            </w:pPr>
            <w:r>
              <w:t>pauses</w:t>
            </w:r>
          </w:p>
          <w:p w14:paraId="2713D981" w14:textId="77777777" w:rsidR="0050206D" w:rsidRDefault="0050206D" w:rsidP="005F5DD7">
            <w:pPr>
              <w:numPr>
                <w:ilvl w:val="0"/>
                <w:numId w:val="26"/>
              </w:numPr>
              <w:ind w:hanging="360"/>
              <w:contextualSpacing/>
            </w:pPr>
            <w:r>
              <w:t>proximity</w:t>
            </w:r>
          </w:p>
          <w:p w14:paraId="42A33F8F" w14:textId="23144895" w:rsidR="000811F7" w:rsidRPr="00E05AA9" w:rsidRDefault="000811F7" w:rsidP="000811F7">
            <w:pPr>
              <w:ind w:left="720"/>
              <w:contextualSpacing/>
            </w:pPr>
          </w:p>
        </w:tc>
        <w:tc>
          <w:tcPr>
            <w:tcW w:w="2347" w:type="dxa"/>
          </w:tcPr>
          <w:p w14:paraId="1C1C53C7" w14:textId="77777777" w:rsidR="0050206D" w:rsidRDefault="0050206D" w:rsidP="005F5DD7"/>
        </w:tc>
      </w:tr>
      <w:tr w:rsidR="00917F34" w:rsidRPr="00E05AA9" w14:paraId="799E149F" w14:textId="05C6C400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67C9A2AE" w14:textId="23B30238" w:rsidR="00917F34" w:rsidRPr="00E05AA9" w:rsidRDefault="00917F34" w:rsidP="00917F34">
            <w:pPr>
              <w:jc w:val="center"/>
            </w:pPr>
            <w:r>
              <w:t>CS</w:t>
            </w:r>
            <w:r w:rsidRPr="00E05AA9">
              <w:t>.1.</w:t>
            </w:r>
            <w:r>
              <w:t>DI.3</w:t>
            </w:r>
          </w:p>
        </w:tc>
        <w:tc>
          <w:tcPr>
            <w:tcW w:w="9187" w:type="dxa"/>
            <w:shd w:val="clear" w:color="auto" w:fill="auto"/>
          </w:tcPr>
          <w:p w14:paraId="3D72D690" w14:textId="70E9AEA2" w:rsidR="00917F34" w:rsidRDefault="00917F34" w:rsidP="00917F34">
            <w:r>
              <w:t>Utilize effective listening practices (e.g., note-taking, active listening feedback)</w:t>
            </w:r>
          </w:p>
          <w:p w14:paraId="6B17FDF6" w14:textId="1276C3BA" w:rsidR="00917F34" w:rsidRDefault="00917F34" w:rsidP="00917F34"/>
          <w:p w14:paraId="713F65B3" w14:textId="282D6789" w:rsidR="00917F34" w:rsidRPr="005F5DD7" w:rsidRDefault="00917F34" w:rsidP="00917F34">
            <w:pPr>
              <w:tabs>
                <w:tab w:val="left" w:pos="2790"/>
              </w:tabs>
            </w:pPr>
            <w:r>
              <w:tab/>
            </w:r>
          </w:p>
        </w:tc>
        <w:tc>
          <w:tcPr>
            <w:tcW w:w="2347" w:type="dxa"/>
          </w:tcPr>
          <w:p w14:paraId="3559EB26" w14:textId="098DC2F4" w:rsidR="00917F34" w:rsidRDefault="00917F34" w:rsidP="00917F34">
            <w:r>
              <w:t>W.CCR.10, SL.CCR.1, SL.CCR.3</w:t>
            </w:r>
          </w:p>
        </w:tc>
      </w:tr>
      <w:tr w:rsidR="00917F34" w:rsidRPr="00E05AA9" w14:paraId="754D30B1" w14:textId="559EDEA7" w:rsidTr="0050206D">
        <w:trPr>
          <w:trHeight w:val="1184"/>
        </w:trPr>
        <w:tc>
          <w:tcPr>
            <w:tcW w:w="1728" w:type="dxa"/>
            <w:shd w:val="clear" w:color="auto" w:fill="auto"/>
          </w:tcPr>
          <w:p w14:paraId="408A0E73" w14:textId="4FDD8213" w:rsidR="00917F34" w:rsidRPr="00E05AA9" w:rsidRDefault="00917F34" w:rsidP="00917F34">
            <w:pPr>
              <w:jc w:val="center"/>
            </w:pPr>
            <w:r>
              <w:t>CS.1.DI.4</w:t>
            </w:r>
          </w:p>
        </w:tc>
        <w:tc>
          <w:tcPr>
            <w:tcW w:w="9187" w:type="dxa"/>
            <w:shd w:val="clear" w:color="auto" w:fill="auto"/>
          </w:tcPr>
          <w:p w14:paraId="439515B6" w14:textId="41BF9931" w:rsidR="00917F34" w:rsidRDefault="00917F34" w:rsidP="00917F34">
            <w:r>
              <w:t>Discuss ethical practices:</w:t>
            </w:r>
          </w:p>
          <w:p w14:paraId="496EC72D" w14:textId="77777777" w:rsidR="00917F34" w:rsidRDefault="00917F34" w:rsidP="00917F34">
            <w:pPr>
              <w:numPr>
                <w:ilvl w:val="0"/>
                <w:numId w:val="27"/>
              </w:numPr>
              <w:ind w:hanging="360"/>
              <w:contextualSpacing/>
            </w:pPr>
            <w:r>
              <w:t>academic honesty</w:t>
            </w:r>
          </w:p>
          <w:p w14:paraId="39DBDDF1" w14:textId="77777777" w:rsidR="00917F34" w:rsidRDefault="00917F34" w:rsidP="00917F34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appropriate </w:t>
            </w:r>
            <w:r>
              <w:rPr>
                <w:i/>
              </w:rPr>
              <w:t>cutting</w:t>
            </w:r>
            <w:r>
              <w:t xml:space="preserve"> of evidence</w:t>
            </w:r>
          </w:p>
          <w:p w14:paraId="42DE432A" w14:textId="77777777" w:rsidR="00917F34" w:rsidRDefault="00917F34" w:rsidP="00917F34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courtesy </w:t>
            </w:r>
          </w:p>
          <w:p w14:paraId="0A9DAD5D" w14:textId="77777777" w:rsidR="00917F34" w:rsidRDefault="00917F34" w:rsidP="00917F34">
            <w:pPr>
              <w:numPr>
                <w:ilvl w:val="0"/>
                <w:numId w:val="27"/>
              </w:numPr>
              <w:ind w:hanging="360"/>
              <w:contextualSpacing/>
            </w:pPr>
            <w:r>
              <w:t>proper citation</w:t>
            </w:r>
          </w:p>
          <w:p w14:paraId="3F8BF3D1" w14:textId="77777777" w:rsidR="00917F34" w:rsidRDefault="00917F34" w:rsidP="00917F34">
            <w:pPr>
              <w:numPr>
                <w:ilvl w:val="0"/>
                <w:numId w:val="27"/>
              </w:numPr>
              <w:ind w:hanging="360"/>
              <w:contextualSpacing/>
            </w:pPr>
            <w:r>
              <w:t>respect for diversity</w:t>
            </w:r>
          </w:p>
          <w:p w14:paraId="0B5920D5" w14:textId="5E10827A" w:rsidR="000811F7" w:rsidRPr="00E05AA9" w:rsidRDefault="000811F7" w:rsidP="000811F7">
            <w:pPr>
              <w:ind w:left="720"/>
              <w:contextualSpacing/>
            </w:pPr>
          </w:p>
        </w:tc>
        <w:tc>
          <w:tcPr>
            <w:tcW w:w="2347" w:type="dxa"/>
          </w:tcPr>
          <w:p w14:paraId="4AD0A24E" w14:textId="328AD717" w:rsidR="00917F34" w:rsidRDefault="00917F34" w:rsidP="00917F34">
            <w:r>
              <w:t>SL.CCR.1, SL.CCR.4, SL.CCR.6</w:t>
            </w:r>
          </w:p>
        </w:tc>
      </w:tr>
    </w:tbl>
    <w:p w14:paraId="2DFF82D0" w14:textId="77777777" w:rsidR="003E0162" w:rsidRPr="00E05AA9" w:rsidRDefault="003E0162" w:rsidP="009E1FB4"/>
    <w:p w14:paraId="3E4A2C85" w14:textId="12578757" w:rsidR="00CD403C" w:rsidRPr="00E05AA9" w:rsidRDefault="00CD403C" w:rsidP="00CD403C">
      <w:r>
        <w:br w:type="page"/>
      </w:r>
      <w:r w:rsidRPr="00E05AA9">
        <w:lastRenderedPageBreak/>
        <w:t xml:space="preserve">Strand: </w:t>
      </w:r>
      <w:r w:rsidR="00E25526">
        <w:t>Communication Skills</w:t>
      </w:r>
      <w:r w:rsidRPr="00E05AA9">
        <w:t xml:space="preserve"> </w:t>
      </w:r>
    </w:p>
    <w:p w14:paraId="3E9AC4AE" w14:textId="5AC5EE8B" w:rsidR="00CD403C" w:rsidRPr="00E05AA9" w:rsidRDefault="00CD403C" w:rsidP="00CD403C">
      <w:pPr>
        <w:ind w:firstLine="720"/>
      </w:pPr>
      <w:r w:rsidRPr="00E05AA9">
        <w:t xml:space="preserve">Content Standard </w:t>
      </w:r>
      <w:r w:rsidR="008A540E">
        <w:t>2</w:t>
      </w:r>
      <w:r w:rsidRPr="00E05AA9">
        <w:t xml:space="preserve">: </w:t>
      </w:r>
      <w:r w:rsidR="00E25526">
        <w:t>Students will demonstrate understanding of the variety of debate styles.</w:t>
      </w:r>
    </w:p>
    <w:p w14:paraId="5278234C" w14:textId="77777777" w:rsidR="00CD403C" w:rsidRDefault="00CD403C" w:rsidP="00CD403C"/>
    <w:p w14:paraId="401C0410" w14:textId="0EB9261B" w:rsidR="0050206D" w:rsidRPr="00E05AA9" w:rsidRDefault="0050206D" w:rsidP="0050206D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50206D" w:rsidRPr="00E05AA9" w14:paraId="09006EF1" w14:textId="7CA40568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65EEFD83" w14:textId="431AC1E2" w:rsidR="0050206D" w:rsidRPr="00E05AA9" w:rsidRDefault="0050206D" w:rsidP="00CD403C">
            <w:pPr>
              <w:jc w:val="center"/>
            </w:pPr>
            <w:r>
              <w:t>CS</w:t>
            </w:r>
            <w:r w:rsidRPr="00E05AA9">
              <w:t>.</w:t>
            </w:r>
            <w:r>
              <w:t>2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77157D7A" w14:textId="77777777" w:rsidR="0050206D" w:rsidRDefault="0050206D" w:rsidP="00580E06">
            <w:r>
              <w:t xml:space="preserve">Identify the different types of debate (e.g., policy, Lincoln-Douglas, public forum, </w:t>
            </w:r>
            <w:r w:rsidR="00B81A9A">
              <w:t>Internati</w:t>
            </w:r>
            <w:r w:rsidR="00DE2912">
              <w:t>onal Public Debate Association [</w:t>
            </w:r>
            <w:r>
              <w:t>IPDA</w:t>
            </w:r>
            <w:r w:rsidR="00DE2912">
              <w:t>]</w:t>
            </w:r>
            <w:r>
              <w:t>, student congress/parliamentary, mock trial, world school, big question, extemporaneous)</w:t>
            </w:r>
          </w:p>
          <w:p w14:paraId="1C8081CE" w14:textId="18E53EAE" w:rsidR="000811F7" w:rsidRPr="00E05AA9" w:rsidRDefault="000811F7" w:rsidP="00580E06"/>
        </w:tc>
        <w:tc>
          <w:tcPr>
            <w:tcW w:w="2347" w:type="dxa"/>
          </w:tcPr>
          <w:p w14:paraId="3B705F91" w14:textId="77777777" w:rsidR="0050206D" w:rsidRDefault="0050206D" w:rsidP="00580E06"/>
        </w:tc>
      </w:tr>
      <w:tr w:rsidR="00917F34" w:rsidRPr="00E05AA9" w14:paraId="48985726" w14:textId="610F1005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70ACC261" w14:textId="56D275C0" w:rsidR="00917F34" w:rsidRPr="00E05AA9" w:rsidRDefault="00917F34" w:rsidP="00917F34">
            <w:pPr>
              <w:jc w:val="center"/>
            </w:pPr>
            <w:r>
              <w:t>CS.2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08996306" w14:textId="0E7BA862" w:rsidR="00917F34" w:rsidRDefault="00917F34" w:rsidP="00917F34">
            <w:r>
              <w:t>Compare and contrast the various styles of debate</w:t>
            </w:r>
          </w:p>
          <w:p w14:paraId="4DBA2111" w14:textId="77777777" w:rsidR="00917F34" w:rsidRPr="00266EE0" w:rsidRDefault="00917F34" w:rsidP="00917F34">
            <w:pPr>
              <w:jc w:val="center"/>
            </w:pPr>
          </w:p>
        </w:tc>
        <w:tc>
          <w:tcPr>
            <w:tcW w:w="2347" w:type="dxa"/>
          </w:tcPr>
          <w:p w14:paraId="19E6818F" w14:textId="5C3D24BC" w:rsidR="00917F34" w:rsidRDefault="00917F34" w:rsidP="00917F34">
            <w:r>
              <w:t>R.CCR.9</w:t>
            </w:r>
          </w:p>
        </w:tc>
      </w:tr>
      <w:tr w:rsidR="00917F34" w:rsidRPr="00E05AA9" w14:paraId="1477264A" w14:textId="3B051A73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17542A2B" w14:textId="0157E60B" w:rsidR="00917F34" w:rsidRPr="00E05AA9" w:rsidRDefault="00917F34" w:rsidP="00917F34">
            <w:pPr>
              <w:jc w:val="center"/>
            </w:pPr>
            <w:r>
              <w:t>CS.2</w:t>
            </w:r>
            <w:r w:rsidRPr="00E05AA9">
              <w:t>.</w:t>
            </w:r>
            <w:r>
              <w:t>DI.3</w:t>
            </w:r>
          </w:p>
        </w:tc>
        <w:tc>
          <w:tcPr>
            <w:tcW w:w="9187" w:type="dxa"/>
            <w:shd w:val="clear" w:color="auto" w:fill="auto"/>
          </w:tcPr>
          <w:p w14:paraId="12E2738A" w14:textId="7F0DB586" w:rsidR="00917F34" w:rsidRDefault="00917F34" w:rsidP="00917F34">
            <w:r>
              <w:t>Practice skills associated with various styles of debate</w:t>
            </w:r>
          </w:p>
          <w:p w14:paraId="3273E680" w14:textId="235E9884" w:rsidR="00917F34" w:rsidRPr="00266EE0" w:rsidRDefault="00917F34" w:rsidP="00917F34">
            <w:pPr>
              <w:tabs>
                <w:tab w:val="left" w:pos="3240"/>
              </w:tabs>
            </w:pPr>
            <w:r>
              <w:tab/>
            </w:r>
          </w:p>
        </w:tc>
        <w:tc>
          <w:tcPr>
            <w:tcW w:w="2347" w:type="dxa"/>
          </w:tcPr>
          <w:p w14:paraId="4DD47CE7" w14:textId="30B725AD" w:rsidR="00917F34" w:rsidRDefault="00917F34" w:rsidP="00917F34">
            <w:r>
              <w:t>SL.CCR.6</w:t>
            </w:r>
          </w:p>
        </w:tc>
      </w:tr>
    </w:tbl>
    <w:p w14:paraId="21A4F92B" w14:textId="77777777" w:rsidR="00CD403C" w:rsidRDefault="00CD403C" w:rsidP="00291AE2">
      <w:pPr>
        <w:jc w:val="center"/>
      </w:pPr>
    </w:p>
    <w:p w14:paraId="50F7B78B" w14:textId="0A591D0B" w:rsidR="00CD403C" w:rsidRPr="00E05AA9" w:rsidRDefault="00CD403C" w:rsidP="00CD403C">
      <w:r>
        <w:br w:type="page"/>
      </w:r>
      <w:r w:rsidRPr="00E05AA9">
        <w:lastRenderedPageBreak/>
        <w:t xml:space="preserve">Strand: </w:t>
      </w:r>
      <w:r w:rsidR="00E25526">
        <w:t>Communication Skills</w:t>
      </w:r>
    </w:p>
    <w:p w14:paraId="4A492FEE" w14:textId="1CA45C60" w:rsidR="00CD403C" w:rsidRPr="00E05AA9" w:rsidRDefault="00CD403C" w:rsidP="00CD403C">
      <w:pPr>
        <w:ind w:firstLine="720"/>
      </w:pPr>
      <w:r w:rsidRPr="00E05AA9">
        <w:t xml:space="preserve">Content Standard </w:t>
      </w:r>
      <w:r w:rsidR="008A540E">
        <w:t>3</w:t>
      </w:r>
      <w:r w:rsidRPr="00E05AA9">
        <w:t xml:space="preserve">: </w:t>
      </w:r>
      <w:r w:rsidR="00E25526">
        <w:t>Students will identify and apply the necessary tools for debate.</w:t>
      </w:r>
    </w:p>
    <w:p w14:paraId="74C08E88" w14:textId="77777777" w:rsidR="00CD403C" w:rsidRDefault="00CD403C" w:rsidP="00CD403C"/>
    <w:p w14:paraId="6FF78783" w14:textId="337A00B3" w:rsidR="0050206D" w:rsidRPr="00E05AA9" w:rsidRDefault="0050206D" w:rsidP="0050206D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917F34" w:rsidRPr="00E05AA9" w14:paraId="62BD9040" w14:textId="5474D90E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1A28E5C7" w14:textId="1D909C4E" w:rsidR="00917F34" w:rsidRPr="00E05AA9" w:rsidRDefault="00917F34" w:rsidP="00917F34">
            <w:pPr>
              <w:jc w:val="center"/>
            </w:pPr>
            <w:r>
              <w:t>CS.3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2E03CC33" w14:textId="6DA8322A" w:rsidR="00917F34" w:rsidRPr="00E05AA9" w:rsidRDefault="00917F34" w:rsidP="00917F34">
            <w:r>
              <w:t>Speak within time parameters for various styles of debate</w:t>
            </w:r>
          </w:p>
        </w:tc>
        <w:tc>
          <w:tcPr>
            <w:tcW w:w="2347" w:type="dxa"/>
          </w:tcPr>
          <w:p w14:paraId="65206DB8" w14:textId="77777777" w:rsidR="00917F34" w:rsidRDefault="00917F34" w:rsidP="00917F34">
            <w:r>
              <w:t>SL.CCR.6</w:t>
            </w:r>
          </w:p>
          <w:p w14:paraId="1BDD3EAD" w14:textId="77777777" w:rsidR="00917F34" w:rsidRDefault="00917F34" w:rsidP="00917F34"/>
        </w:tc>
      </w:tr>
      <w:tr w:rsidR="00917F34" w:rsidRPr="00E05AA9" w14:paraId="4AB66410" w14:textId="248E88FA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1D53CB48" w14:textId="717A28C2" w:rsidR="00917F34" w:rsidRPr="00E05AA9" w:rsidRDefault="00917F34" w:rsidP="00917F34">
            <w:pPr>
              <w:jc w:val="center"/>
            </w:pPr>
            <w:r>
              <w:t>CS.3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38F78334" w14:textId="77777777" w:rsidR="00917F34" w:rsidRDefault="00917F34" w:rsidP="00917F34">
            <w:pPr>
              <w:rPr>
                <w:i/>
              </w:rPr>
            </w:pPr>
            <w:r>
              <w:t xml:space="preserve">Complete specialized debate </w:t>
            </w:r>
            <w:r>
              <w:rPr>
                <w:i/>
              </w:rPr>
              <w:t>flows</w:t>
            </w:r>
          </w:p>
          <w:p w14:paraId="32AA4F71" w14:textId="19A280ED" w:rsidR="000811F7" w:rsidRPr="00E05AA9" w:rsidRDefault="000811F7" w:rsidP="00917F34"/>
        </w:tc>
        <w:tc>
          <w:tcPr>
            <w:tcW w:w="2347" w:type="dxa"/>
          </w:tcPr>
          <w:p w14:paraId="2EE6DE1C" w14:textId="281E1AF7" w:rsidR="00917F34" w:rsidRDefault="00917F34" w:rsidP="00917F34">
            <w:r>
              <w:t>W.CCR.4, W.CCR.10</w:t>
            </w:r>
          </w:p>
        </w:tc>
      </w:tr>
      <w:tr w:rsidR="00917F34" w:rsidRPr="00E05AA9" w14:paraId="10A82694" w14:textId="5625F089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522994A0" w14:textId="587E77AE" w:rsidR="00917F34" w:rsidRPr="00E05AA9" w:rsidRDefault="00917F34" w:rsidP="00917F34">
            <w:pPr>
              <w:jc w:val="center"/>
            </w:pPr>
            <w:r>
              <w:t>CS.3</w:t>
            </w:r>
            <w:r w:rsidRPr="00E05AA9">
              <w:t>.</w:t>
            </w:r>
            <w:r>
              <w:t>DI.3</w:t>
            </w:r>
          </w:p>
        </w:tc>
        <w:tc>
          <w:tcPr>
            <w:tcW w:w="9187" w:type="dxa"/>
            <w:shd w:val="clear" w:color="auto" w:fill="auto"/>
          </w:tcPr>
          <w:p w14:paraId="0A71464C" w14:textId="77777777" w:rsidR="00917F34" w:rsidRDefault="00917F34" w:rsidP="00917F34">
            <w:r>
              <w:t xml:space="preserve">Access evidence databases and online resources (e.g., </w:t>
            </w:r>
            <w:hyperlink r:id="rId16">
              <w:r>
                <w:rPr>
                  <w:color w:val="0000FF"/>
                  <w:u w:val="single"/>
                </w:rPr>
                <w:t>www.debatecoaches.org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  <w:u w:val="single"/>
                </w:rPr>
                <w:t>www.speechanddebate.org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  <w:u w:val="single"/>
                </w:rPr>
                <w:t>www.actaa.net</w:t>
              </w:r>
            </w:hyperlink>
            <w:r>
              <w:t>)</w:t>
            </w:r>
          </w:p>
          <w:p w14:paraId="20379DA9" w14:textId="295CCFEA" w:rsidR="000811F7" w:rsidRPr="00E05AA9" w:rsidRDefault="000811F7" w:rsidP="00917F34"/>
        </w:tc>
        <w:tc>
          <w:tcPr>
            <w:tcW w:w="2347" w:type="dxa"/>
          </w:tcPr>
          <w:p w14:paraId="5B00BF00" w14:textId="25FD3785" w:rsidR="00917F34" w:rsidRDefault="00917F34" w:rsidP="00917F34">
            <w:r>
              <w:t>W.CCR.8</w:t>
            </w:r>
          </w:p>
        </w:tc>
      </w:tr>
      <w:tr w:rsidR="00917F34" w:rsidRPr="00E05AA9" w14:paraId="65FBB064" w14:textId="24E82E34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1DDCA880" w14:textId="2E8B01BD" w:rsidR="00917F34" w:rsidRPr="00E05AA9" w:rsidRDefault="00917F34" w:rsidP="00917F34">
            <w:pPr>
              <w:jc w:val="center"/>
            </w:pPr>
            <w:r>
              <w:t>CS.3.DI.4</w:t>
            </w:r>
          </w:p>
        </w:tc>
        <w:tc>
          <w:tcPr>
            <w:tcW w:w="9187" w:type="dxa"/>
            <w:shd w:val="clear" w:color="auto" w:fill="auto"/>
          </w:tcPr>
          <w:p w14:paraId="36A2945F" w14:textId="77777777" w:rsidR="00917F34" w:rsidRDefault="00917F34" w:rsidP="00917F34">
            <w:r>
              <w:t>Utilize electronic file organization (e.g., Dropbox, Google Drive, Verbatim)</w:t>
            </w:r>
          </w:p>
          <w:p w14:paraId="3538FAD6" w14:textId="25CE8A07" w:rsidR="000811F7" w:rsidRPr="00E05AA9" w:rsidRDefault="000811F7" w:rsidP="00917F34"/>
        </w:tc>
        <w:tc>
          <w:tcPr>
            <w:tcW w:w="2347" w:type="dxa"/>
          </w:tcPr>
          <w:p w14:paraId="58FA3207" w14:textId="7E47AF39" w:rsidR="00917F34" w:rsidRDefault="00917F34" w:rsidP="00917F34">
            <w:r>
              <w:t>R.CCR.7, W.CCR.6</w:t>
            </w:r>
          </w:p>
        </w:tc>
      </w:tr>
    </w:tbl>
    <w:p w14:paraId="62173D0D" w14:textId="77777777" w:rsidR="008A540E" w:rsidRDefault="008A540E" w:rsidP="00291AE2">
      <w:pPr>
        <w:jc w:val="center"/>
      </w:pPr>
    </w:p>
    <w:p w14:paraId="308E0AEB" w14:textId="295313B7" w:rsidR="008A540E" w:rsidRPr="00E05AA9" w:rsidRDefault="008A540E" w:rsidP="008A540E">
      <w:r>
        <w:br w:type="page"/>
      </w:r>
      <w:r w:rsidRPr="00E05AA9">
        <w:lastRenderedPageBreak/>
        <w:t xml:space="preserve">Strand: </w:t>
      </w:r>
      <w:r w:rsidR="00E25526">
        <w:t>Communication Skills</w:t>
      </w:r>
      <w:r w:rsidRPr="00E05AA9">
        <w:t xml:space="preserve"> </w:t>
      </w:r>
    </w:p>
    <w:p w14:paraId="5445A220" w14:textId="638B408F" w:rsidR="008A540E" w:rsidRPr="00E05AA9" w:rsidRDefault="008A540E" w:rsidP="008A540E">
      <w:pPr>
        <w:ind w:firstLine="720"/>
      </w:pPr>
      <w:r w:rsidRPr="00E05AA9">
        <w:t xml:space="preserve">Content Standard </w:t>
      </w:r>
      <w:r>
        <w:t>4</w:t>
      </w:r>
      <w:r w:rsidRPr="00E05AA9">
        <w:t xml:space="preserve">: </w:t>
      </w:r>
      <w:r w:rsidR="00E25526">
        <w:t>Students will develop persuasive speaking skills.</w:t>
      </w:r>
    </w:p>
    <w:p w14:paraId="0E698DC7" w14:textId="77777777" w:rsidR="008A540E" w:rsidRDefault="008A540E" w:rsidP="008A540E"/>
    <w:p w14:paraId="2474F6E9" w14:textId="1053624A" w:rsidR="008B6C6A" w:rsidRPr="00E05AA9" w:rsidRDefault="008B6C6A" w:rsidP="008B6C6A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917F34" w:rsidRPr="00E05AA9" w14:paraId="22D687A8" w14:textId="24A091DF" w:rsidTr="00917F34">
        <w:trPr>
          <w:trHeight w:val="1184"/>
        </w:trPr>
        <w:tc>
          <w:tcPr>
            <w:tcW w:w="1728" w:type="dxa"/>
            <w:shd w:val="clear" w:color="auto" w:fill="auto"/>
          </w:tcPr>
          <w:p w14:paraId="0270D135" w14:textId="60E653A3" w:rsidR="00917F34" w:rsidRPr="00E05AA9" w:rsidRDefault="00917F34" w:rsidP="00917F34">
            <w:pPr>
              <w:jc w:val="center"/>
            </w:pPr>
            <w:r>
              <w:t>CS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79C7B6D3" w14:textId="6E64B2C8" w:rsidR="00917F34" w:rsidRDefault="00917F34" w:rsidP="00917F34">
            <w:r>
              <w:t>Identify tools of persuasion:</w:t>
            </w:r>
          </w:p>
          <w:p w14:paraId="7DBDAF5D" w14:textId="77777777" w:rsidR="00917F34" w:rsidRDefault="00917F34" w:rsidP="00917F34">
            <w:pPr>
              <w:numPr>
                <w:ilvl w:val="0"/>
                <w:numId w:val="28"/>
              </w:numPr>
              <w:ind w:hanging="360"/>
              <w:contextualSpacing/>
            </w:pPr>
            <w:r>
              <w:t>ethos</w:t>
            </w:r>
          </w:p>
          <w:p w14:paraId="6BD0711C" w14:textId="77777777" w:rsidR="00917F34" w:rsidRDefault="00917F34" w:rsidP="00917F34">
            <w:pPr>
              <w:numPr>
                <w:ilvl w:val="0"/>
                <w:numId w:val="28"/>
              </w:numPr>
              <w:ind w:hanging="360"/>
              <w:contextualSpacing/>
            </w:pPr>
            <w:r>
              <w:t>pathos</w:t>
            </w:r>
          </w:p>
          <w:p w14:paraId="3D167D6D" w14:textId="3690431F" w:rsidR="00917F34" w:rsidRPr="00E05AA9" w:rsidRDefault="00917F34" w:rsidP="00917F34">
            <w:pPr>
              <w:numPr>
                <w:ilvl w:val="0"/>
                <w:numId w:val="28"/>
              </w:numPr>
              <w:ind w:hanging="360"/>
              <w:contextualSpacing/>
            </w:pPr>
            <w:r>
              <w:t>logos</w:t>
            </w:r>
          </w:p>
        </w:tc>
        <w:tc>
          <w:tcPr>
            <w:tcW w:w="2347" w:type="dxa"/>
          </w:tcPr>
          <w:p w14:paraId="0D7BD25C" w14:textId="4C209A5A" w:rsidR="00917F34" w:rsidRDefault="00917F34" w:rsidP="00917F34">
            <w:r>
              <w:t>R.CCR.8</w:t>
            </w:r>
          </w:p>
        </w:tc>
      </w:tr>
      <w:tr w:rsidR="00917F34" w:rsidRPr="00E05AA9" w14:paraId="6B7084CD" w14:textId="54783246" w:rsidTr="00917F34">
        <w:trPr>
          <w:trHeight w:val="1184"/>
        </w:trPr>
        <w:tc>
          <w:tcPr>
            <w:tcW w:w="1728" w:type="dxa"/>
            <w:shd w:val="clear" w:color="auto" w:fill="auto"/>
          </w:tcPr>
          <w:p w14:paraId="1B1F0655" w14:textId="0D47A081" w:rsidR="00917F34" w:rsidRPr="00E05AA9" w:rsidRDefault="00917F34" w:rsidP="00917F34">
            <w:pPr>
              <w:jc w:val="center"/>
            </w:pPr>
            <w:r>
              <w:t>CS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0B788698" w14:textId="282B9586" w:rsidR="00917F34" w:rsidRDefault="00917F34" w:rsidP="00917F34">
            <w:r>
              <w:t xml:space="preserve">Establish </w:t>
            </w:r>
            <w:r w:rsidRPr="00D0253B">
              <w:rPr>
                <w:i/>
              </w:rPr>
              <w:t>impact</w:t>
            </w:r>
            <w:r>
              <w:t xml:space="preserve"> framing:</w:t>
            </w:r>
          </w:p>
          <w:p w14:paraId="29D02EB1" w14:textId="77777777" w:rsidR="00917F34" w:rsidRDefault="00917F34" w:rsidP="00917F34">
            <w:pPr>
              <w:numPr>
                <w:ilvl w:val="0"/>
                <w:numId w:val="29"/>
              </w:numPr>
              <w:ind w:hanging="360"/>
              <w:contextualSpacing/>
            </w:pPr>
            <w:r w:rsidRPr="00D0253B">
              <w:rPr>
                <w:i/>
              </w:rPr>
              <w:t>impact</w:t>
            </w:r>
            <w:r>
              <w:t xml:space="preserve"> comparison</w:t>
            </w:r>
          </w:p>
          <w:p w14:paraId="329BFBFE" w14:textId="77777777" w:rsidR="00917F34" w:rsidRDefault="00917F34" w:rsidP="00917F34">
            <w:pPr>
              <w:numPr>
                <w:ilvl w:val="0"/>
                <w:numId w:val="29"/>
              </w:numPr>
              <w:ind w:hanging="360"/>
              <w:contextualSpacing/>
            </w:pPr>
            <w:r>
              <w:t>time frame, magnitude, probability</w:t>
            </w:r>
          </w:p>
          <w:p w14:paraId="44AD128A" w14:textId="77777777" w:rsidR="00917F34" w:rsidRDefault="00917F34" w:rsidP="00917F34">
            <w:pPr>
              <w:numPr>
                <w:ilvl w:val="0"/>
                <w:numId w:val="29"/>
              </w:numPr>
              <w:ind w:hanging="360"/>
              <w:contextualSpacing/>
            </w:pPr>
            <w:r>
              <w:t>risk assessment</w:t>
            </w:r>
          </w:p>
          <w:p w14:paraId="1622D449" w14:textId="77777777" w:rsidR="00917F34" w:rsidRPr="000811F7" w:rsidRDefault="00917F34" w:rsidP="00917F34">
            <w:pPr>
              <w:numPr>
                <w:ilvl w:val="0"/>
                <w:numId w:val="29"/>
              </w:numPr>
              <w:ind w:hanging="360"/>
              <w:contextualSpacing/>
            </w:pPr>
            <w:r>
              <w:t xml:space="preserve">speech </w:t>
            </w:r>
            <w:r w:rsidRPr="00B94021">
              <w:rPr>
                <w:i/>
              </w:rPr>
              <w:t>overviews</w:t>
            </w:r>
          </w:p>
          <w:p w14:paraId="1042BD9A" w14:textId="3EAD0BD4" w:rsidR="000811F7" w:rsidRPr="00E05AA9" w:rsidRDefault="000811F7" w:rsidP="000811F7">
            <w:pPr>
              <w:ind w:left="720"/>
              <w:contextualSpacing/>
            </w:pPr>
          </w:p>
        </w:tc>
        <w:tc>
          <w:tcPr>
            <w:tcW w:w="2347" w:type="dxa"/>
          </w:tcPr>
          <w:p w14:paraId="1010BBE3" w14:textId="19CE41F1" w:rsidR="00917F34" w:rsidRDefault="00917F34" w:rsidP="00917F34">
            <w:r>
              <w:t>SL.CCR.4, SL.CCR.6</w:t>
            </w:r>
          </w:p>
        </w:tc>
      </w:tr>
      <w:tr w:rsidR="00917F34" w:rsidRPr="00E05AA9" w14:paraId="0152C49C" w14:textId="4699E7AE" w:rsidTr="00917F34">
        <w:trPr>
          <w:trHeight w:val="1184"/>
        </w:trPr>
        <w:tc>
          <w:tcPr>
            <w:tcW w:w="1728" w:type="dxa"/>
            <w:shd w:val="clear" w:color="auto" w:fill="auto"/>
          </w:tcPr>
          <w:p w14:paraId="56A38DBB" w14:textId="63FBF247" w:rsidR="00917F34" w:rsidRPr="00E05AA9" w:rsidRDefault="00917F34" w:rsidP="00917F34">
            <w:pPr>
              <w:jc w:val="center"/>
            </w:pPr>
            <w:r>
              <w:t>CS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DI.3</w:t>
            </w:r>
          </w:p>
        </w:tc>
        <w:tc>
          <w:tcPr>
            <w:tcW w:w="9187" w:type="dxa"/>
            <w:shd w:val="clear" w:color="auto" w:fill="auto"/>
          </w:tcPr>
          <w:p w14:paraId="78DC8E99" w14:textId="2B13FAB1" w:rsidR="00917F34" w:rsidRDefault="00917F34" w:rsidP="00917F34">
            <w:r>
              <w:t>Adapt to opponents, audience, and judge:</w:t>
            </w:r>
          </w:p>
          <w:p w14:paraId="40577446" w14:textId="77777777" w:rsidR="00917F34" w:rsidRDefault="00917F34" w:rsidP="00917F34">
            <w:pPr>
              <w:numPr>
                <w:ilvl w:val="0"/>
                <w:numId w:val="30"/>
              </w:numPr>
              <w:ind w:hanging="360"/>
              <w:contextualSpacing/>
            </w:pPr>
            <w:r>
              <w:t>content warnings</w:t>
            </w:r>
          </w:p>
          <w:p w14:paraId="76148275" w14:textId="77777777" w:rsidR="00917F34" w:rsidRDefault="00917F34" w:rsidP="00917F34">
            <w:pPr>
              <w:numPr>
                <w:ilvl w:val="0"/>
                <w:numId w:val="30"/>
              </w:numPr>
              <w:ind w:hanging="360"/>
              <w:contextualSpacing/>
            </w:pPr>
            <w:proofErr w:type="spellStart"/>
            <w:r>
              <w:t>microaggressions</w:t>
            </w:r>
            <w:proofErr w:type="spellEnd"/>
          </w:p>
          <w:p w14:paraId="0BDDCB54" w14:textId="77777777" w:rsidR="00917F34" w:rsidRDefault="00917F34" w:rsidP="00917F34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paradigms (e.g., tabula rasa, policy maker, </w:t>
            </w:r>
            <w:proofErr w:type="spellStart"/>
            <w:r>
              <w:t>hypotesting</w:t>
            </w:r>
            <w:proofErr w:type="spellEnd"/>
            <w:r>
              <w:t>, comparative advantage)</w:t>
            </w:r>
          </w:p>
          <w:p w14:paraId="4E7E6017" w14:textId="77777777" w:rsidR="00917F34" w:rsidRDefault="00917F34" w:rsidP="00917F34">
            <w:pPr>
              <w:numPr>
                <w:ilvl w:val="0"/>
                <w:numId w:val="30"/>
              </w:numPr>
              <w:ind w:hanging="360"/>
              <w:contextualSpacing/>
            </w:pPr>
            <w:r>
              <w:t>sensitivity</w:t>
            </w:r>
          </w:p>
          <w:p w14:paraId="5136AAD8" w14:textId="77777777" w:rsidR="00917F34" w:rsidRPr="000811F7" w:rsidRDefault="00917F34" w:rsidP="00917F34">
            <w:pPr>
              <w:numPr>
                <w:ilvl w:val="0"/>
                <w:numId w:val="30"/>
              </w:numPr>
              <w:ind w:hanging="360"/>
              <w:contextualSpacing/>
            </w:pPr>
            <w:r w:rsidRPr="003741CA">
              <w:rPr>
                <w:i/>
              </w:rPr>
              <w:t>spreading</w:t>
            </w:r>
          </w:p>
          <w:p w14:paraId="5B811014" w14:textId="6139399B" w:rsidR="000811F7" w:rsidRPr="00E05AA9" w:rsidRDefault="000811F7" w:rsidP="000811F7">
            <w:pPr>
              <w:ind w:left="720"/>
              <w:contextualSpacing/>
            </w:pPr>
          </w:p>
        </w:tc>
        <w:tc>
          <w:tcPr>
            <w:tcW w:w="2347" w:type="dxa"/>
          </w:tcPr>
          <w:p w14:paraId="65B086CA" w14:textId="18C48CD3" w:rsidR="00917F34" w:rsidRDefault="00917F34" w:rsidP="00917F34">
            <w:r>
              <w:t>SL.CCR.6</w:t>
            </w:r>
          </w:p>
        </w:tc>
      </w:tr>
    </w:tbl>
    <w:p w14:paraId="22123A67" w14:textId="77777777" w:rsidR="008A540E" w:rsidRDefault="008A540E" w:rsidP="00291AE2">
      <w:pPr>
        <w:jc w:val="center"/>
      </w:pPr>
    </w:p>
    <w:p w14:paraId="30573FD6" w14:textId="300BBCEA" w:rsidR="008A540E" w:rsidRPr="00E05AA9" w:rsidRDefault="008A540E" w:rsidP="008A540E">
      <w:r>
        <w:br w:type="page"/>
      </w:r>
      <w:r w:rsidRPr="00E05AA9">
        <w:lastRenderedPageBreak/>
        <w:t xml:space="preserve">Strand: </w:t>
      </w:r>
      <w:r w:rsidR="00E25526">
        <w:t>Argumentation</w:t>
      </w:r>
    </w:p>
    <w:p w14:paraId="1E38B3FC" w14:textId="33FB3683" w:rsidR="008A540E" w:rsidRPr="00E05AA9" w:rsidRDefault="008A540E" w:rsidP="008A540E">
      <w:pPr>
        <w:ind w:firstLine="720"/>
      </w:pPr>
      <w:r w:rsidRPr="00E05AA9">
        <w:t xml:space="preserve">Content Standard </w:t>
      </w:r>
      <w:r>
        <w:t>5</w:t>
      </w:r>
      <w:r w:rsidRPr="00E05AA9">
        <w:t xml:space="preserve">: </w:t>
      </w:r>
      <w:r w:rsidR="00E25526">
        <w:t>Students will identify and present the three parts of an argument (claim, warrant, impact)</w:t>
      </w:r>
    </w:p>
    <w:p w14:paraId="005D89B7" w14:textId="77777777" w:rsidR="008A540E" w:rsidRDefault="008A540E" w:rsidP="008A540E"/>
    <w:p w14:paraId="73578549" w14:textId="620B68A9" w:rsidR="00CD389E" w:rsidRPr="00E05AA9" w:rsidRDefault="00CD389E" w:rsidP="00CD389E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917F34" w:rsidRPr="00E05AA9" w14:paraId="0BE84FBD" w14:textId="6972AA68" w:rsidTr="00917F34">
        <w:trPr>
          <w:trHeight w:val="1184"/>
        </w:trPr>
        <w:tc>
          <w:tcPr>
            <w:tcW w:w="1728" w:type="dxa"/>
            <w:shd w:val="clear" w:color="auto" w:fill="auto"/>
          </w:tcPr>
          <w:p w14:paraId="1F78E9AE" w14:textId="024BA5C8" w:rsidR="00917F34" w:rsidRPr="00E05AA9" w:rsidRDefault="00917F34" w:rsidP="00917F34">
            <w:pPr>
              <w:jc w:val="center"/>
            </w:pPr>
            <w:r>
              <w:t>ARG</w:t>
            </w:r>
            <w:r w:rsidRPr="00E05AA9">
              <w:t>.</w:t>
            </w:r>
            <w:r>
              <w:t>5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7CA97487" w14:textId="47EB2FB8" w:rsidR="00917F34" w:rsidRPr="00E05AA9" w:rsidRDefault="00917F34" w:rsidP="00917F34">
            <w:r>
              <w:t xml:space="preserve">Assert a </w:t>
            </w:r>
            <w:r w:rsidRPr="00D0253B">
              <w:rPr>
                <w:i/>
              </w:rPr>
              <w:t>claim</w:t>
            </w:r>
            <w:r>
              <w:rPr>
                <w:i/>
              </w:rPr>
              <w:t xml:space="preserve"> </w:t>
            </w:r>
            <w:r>
              <w:t>(e.g., War is bad.)</w:t>
            </w:r>
          </w:p>
        </w:tc>
        <w:tc>
          <w:tcPr>
            <w:tcW w:w="2347" w:type="dxa"/>
          </w:tcPr>
          <w:p w14:paraId="36F3996D" w14:textId="431CBB06" w:rsidR="00917F34" w:rsidRDefault="00917F34" w:rsidP="00917F34">
            <w:r>
              <w:t>SL.CCR.1, SL.CCR.2, SL.CCR.4, SL.CCR.6, L.CCR.1, L.CCR.3, LCCR.6</w:t>
            </w:r>
          </w:p>
          <w:p w14:paraId="24B77F8A" w14:textId="77777777" w:rsidR="00917F34" w:rsidRDefault="00917F34" w:rsidP="00917F34"/>
        </w:tc>
      </w:tr>
      <w:tr w:rsidR="00917F34" w:rsidRPr="00E05AA9" w14:paraId="665875DB" w14:textId="791FC887" w:rsidTr="00917F34">
        <w:trPr>
          <w:trHeight w:val="1184"/>
        </w:trPr>
        <w:tc>
          <w:tcPr>
            <w:tcW w:w="1728" w:type="dxa"/>
            <w:shd w:val="clear" w:color="auto" w:fill="auto"/>
          </w:tcPr>
          <w:p w14:paraId="6A47C054" w14:textId="11EDE068" w:rsidR="00917F34" w:rsidRPr="00E05AA9" w:rsidRDefault="00917F34" w:rsidP="00917F34">
            <w:pPr>
              <w:jc w:val="center"/>
            </w:pPr>
            <w:r>
              <w:t>ARG</w:t>
            </w:r>
            <w:r w:rsidRPr="00E05AA9">
              <w:t>.</w:t>
            </w:r>
            <w:r>
              <w:t>5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5DAA38F8" w14:textId="1CAA8ABC" w:rsidR="00917F34" w:rsidRPr="00E05AA9" w:rsidRDefault="00917F34" w:rsidP="00917F34">
            <w:r>
              <w:t xml:space="preserve">Produce a </w:t>
            </w:r>
            <w:r w:rsidRPr="00D0253B">
              <w:rPr>
                <w:i/>
              </w:rPr>
              <w:t>warrant</w:t>
            </w:r>
            <w:r>
              <w:t xml:space="preserve"> to support the </w:t>
            </w:r>
            <w:r w:rsidRPr="00D0253B">
              <w:rPr>
                <w:i/>
              </w:rPr>
              <w:t>claim</w:t>
            </w:r>
            <w:r>
              <w:t xml:space="preserve"> (e.g., War is bad because it destroys economies and devalues life.)</w:t>
            </w:r>
          </w:p>
        </w:tc>
        <w:tc>
          <w:tcPr>
            <w:tcW w:w="2347" w:type="dxa"/>
          </w:tcPr>
          <w:p w14:paraId="3A51C27D" w14:textId="5678132B" w:rsidR="00917F34" w:rsidRDefault="00917F34" w:rsidP="00917F34">
            <w:r>
              <w:t xml:space="preserve">W.CCR.7, W.CCR.8, W.CCR.9, W.CCR.10, </w:t>
            </w:r>
            <w:r w:rsidR="00652609">
              <w:t>SL.CCR.6</w:t>
            </w:r>
            <w:r>
              <w:t>, L.CCR.1, L.CCR.3, L.CCR.4, L.CCR.5, L.CCR.6</w:t>
            </w:r>
          </w:p>
          <w:p w14:paraId="7B60053C" w14:textId="77777777" w:rsidR="00917F34" w:rsidRDefault="00917F34" w:rsidP="00917F34"/>
        </w:tc>
      </w:tr>
      <w:tr w:rsidR="00917F34" w:rsidRPr="00E05AA9" w14:paraId="4CDB256D" w14:textId="2E9AAD38" w:rsidTr="00917F34">
        <w:trPr>
          <w:trHeight w:val="1184"/>
        </w:trPr>
        <w:tc>
          <w:tcPr>
            <w:tcW w:w="1728" w:type="dxa"/>
            <w:shd w:val="clear" w:color="auto" w:fill="auto"/>
          </w:tcPr>
          <w:p w14:paraId="6AAE44BF" w14:textId="7A0772C2" w:rsidR="00917F34" w:rsidRPr="00E05AA9" w:rsidRDefault="00917F34" w:rsidP="00917F34">
            <w:pPr>
              <w:jc w:val="center"/>
            </w:pPr>
            <w:r>
              <w:t>ARG.5</w:t>
            </w:r>
            <w:r w:rsidRPr="00E05AA9">
              <w:t>.</w:t>
            </w:r>
            <w:r>
              <w:t>DI.3</w:t>
            </w:r>
          </w:p>
        </w:tc>
        <w:tc>
          <w:tcPr>
            <w:tcW w:w="9187" w:type="dxa"/>
            <w:shd w:val="clear" w:color="auto" w:fill="auto"/>
          </w:tcPr>
          <w:p w14:paraId="3A904CB2" w14:textId="0A42B690" w:rsidR="00917F34" w:rsidRPr="00E05AA9" w:rsidRDefault="00917F34" w:rsidP="00917F34">
            <w:r>
              <w:t xml:space="preserve">Demonstrate an </w:t>
            </w:r>
            <w:r w:rsidRPr="00D0253B">
              <w:rPr>
                <w:i/>
              </w:rPr>
              <w:t>impact</w:t>
            </w:r>
            <w:r>
              <w:t xml:space="preserve"> (e.g., War causes nuclear escalation, environmental degradation, structural violence, and dehumanization.)</w:t>
            </w:r>
          </w:p>
        </w:tc>
        <w:tc>
          <w:tcPr>
            <w:tcW w:w="2347" w:type="dxa"/>
          </w:tcPr>
          <w:p w14:paraId="57844A5C" w14:textId="77777777" w:rsidR="00917F34" w:rsidRDefault="00917F34" w:rsidP="00917F34">
            <w:r>
              <w:t>SL.CCR.1, SL.CCR.2, SL.CCR.3, SL.CCR.4, SL.CCR.5, SL.CCR.6, L.CCR.1, L.CCR.3, L.CCR.6</w:t>
            </w:r>
          </w:p>
          <w:p w14:paraId="2FE1E6A2" w14:textId="6D9F11B8" w:rsidR="00652609" w:rsidRDefault="00652609" w:rsidP="00917F34"/>
        </w:tc>
      </w:tr>
    </w:tbl>
    <w:p w14:paraId="30B7B503" w14:textId="77777777" w:rsidR="007562DB" w:rsidRDefault="007562DB" w:rsidP="00291AE2">
      <w:pPr>
        <w:jc w:val="center"/>
      </w:pPr>
    </w:p>
    <w:p w14:paraId="54E32CDB" w14:textId="77777777" w:rsidR="007562DB" w:rsidRDefault="007562DB">
      <w:r>
        <w:br w:type="page"/>
      </w:r>
    </w:p>
    <w:p w14:paraId="2A3CABBF" w14:textId="604F0F44" w:rsidR="007562DB" w:rsidRPr="00E05AA9" w:rsidRDefault="007562DB" w:rsidP="007562DB">
      <w:r w:rsidRPr="00E05AA9">
        <w:lastRenderedPageBreak/>
        <w:t xml:space="preserve">Strand: </w:t>
      </w:r>
      <w:r w:rsidR="00E25526">
        <w:t>Argumentation</w:t>
      </w:r>
      <w:r w:rsidRPr="00E05AA9">
        <w:t xml:space="preserve"> </w:t>
      </w:r>
    </w:p>
    <w:p w14:paraId="74957E39" w14:textId="5BB36D7D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6</w:t>
      </w:r>
      <w:r w:rsidRPr="00E05AA9">
        <w:t xml:space="preserve">: </w:t>
      </w:r>
      <w:r w:rsidR="00E25526">
        <w:t>Students will utilize research skills and collect well-sourced evidence.</w:t>
      </w:r>
    </w:p>
    <w:p w14:paraId="2618479F" w14:textId="77777777" w:rsidR="007562DB" w:rsidRDefault="007562DB" w:rsidP="007562DB"/>
    <w:p w14:paraId="6ABB04F7" w14:textId="24EF8B26" w:rsidR="00CD389E" w:rsidRPr="00E05AA9" w:rsidRDefault="00CD389E" w:rsidP="00CD389E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CD389E" w:rsidRPr="00E05AA9" w14:paraId="053768E7" w14:textId="2E875B8B" w:rsidTr="0001079F">
        <w:trPr>
          <w:trHeight w:val="20"/>
        </w:trPr>
        <w:tc>
          <w:tcPr>
            <w:tcW w:w="1728" w:type="dxa"/>
            <w:shd w:val="clear" w:color="auto" w:fill="auto"/>
          </w:tcPr>
          <w:p w14:paraId="0C805C6E" w14:textId="11E21635" w:rsidR="00CD389E" w:rsidRPr="00E05AA9" w:rsidRDefault="00CD389E" w:rsidP="007562DB">
            <w:pPr>
              <w:jc w:val="center"/>
            </w:pPr>
            <w:r>
              <w:t>ARG</w:t>
            </w:r>
            <w:r w:rsidRPr="00E05AA9">
              <w:t>.</w:t>
            </w:r>
            <w:r>
              <w:t>6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3366AE3F" w14:textId="5FB90AC9" w:rsidR="00CD389E" w:rsidRPr="00E05AA9" w:rsidRDefault="00CD389E" w:rsidP="00580E06">
            <w:r>
              <w:t>Identify and utilize credible sources (e.g., LexisNexis, EBSCO Host, ERIC, Project Muse, professional journals, 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>)</w:t>
            </w:r>
          </w:p>
        </w:tc>
        <w:tc>
          <w:tcPr>
            <w:tcW w:w="2347" w:type="dxa"/>
          </w:tcPr>
          <w:p w14:paraId="6978FA43" w14:textId="77777777" w:rsidR="00CD389E" w:rsidRDefault="00151DA1" w:rsidP="00580E06">
            <w:r>
              <w:t>R.CCR.7, R.CCR.9, R.CCR.10, W.CCR.7, W.CCR.8, W.CCR.9, W.CCR.10</w:t>
            </w:r>
          </w:p>
          <w:p w14:paraId="19CFA92F" w14:textId="698931BD" w:rsidR="0001079F" w:rsidRDefault="0001079F" w:rsidP="00580E06"/>
        </w:tc>
      </w:tr>
      <w:tr w:rsidR="00CD389E" w:rsidRPr="00E05AA9" w14:paraId="05566EC2" w14:textId="4E9A20B4" w:rsidTr="0001079F">
        <w:trPr>
          <w:trHeight w:val="20"/>
        </w:trPr>
        <w:tc>
          <w:tcPr>
            <w:tcW w:w="1728" w:type="dxa"/>
            <w:shd w:val="clear" w:color="auto" w:fill="auto"/>
          </w:tcPr>
          <w:p w14:paraId="39C01A5E" w14:textId="615FCA7E" w:rsidR="00CD389E" w:rsidRPr="00E05AA9" w:rsidRDefault="00CD389E" w:rsidP="007562DB">
            <w:pPr>
              <w:jc w:val="center"/>
            </w:pPr>
            <w:r>
              <w:t>ARG</w:t>
            </w:r>
            <w:r w:rsidRPr="00E05AA9">
              <w:t>.</w:t>
            </w:r>
            <w:r>
              <w:t>6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5BF6E54A" w14:textId="388516F1" w:rsidR="00CD389E" w:rsidRDefault="00CD389E" w:rsidP="00A6051B">
            <w:r>
              <w:t>Evaluate text for validity</w:t>
            </w:r>
            <w:r w:rsidR="00885170">
              <w:t>:</w:t>
            </w:r>
          </w:p>
          <w:p w14:paraId="29C738F4" w14:textId="77777777" w:rsidR="00CD389E" w:rsidRDefault="00CD389E" w:rsidP="00A6051B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author qualifications</w:t>
            </w:r>
          </w:p>
          <w:p w14:paraId="3C08C533" w14:textId="77777777" w:rsidR="00CD389E" w:rsidRDefault="00CD389E" w:rsidP="00A6051B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recency</w:t>
            </w:r>
          </w:p>
          <w:p w14:paraId="277C5FEE" w14:textId="77777777" w:rsidR="00CD389E" w:rsidRDefault="00CD389E" w:rsidP="00A6051B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relevancy</w:t>
            </w:r>
          </w:p>
          <w:p w14:paraId="19C067AF" w14:textId="378202EE" w:rsidR="0001079F" w:rsidRPr="00E05AA9" w:rsidRDefault="0001079F" w:rsidP="0001079F">
            <w:pPr>
              <w:ind w:left="720"/>
              <w:contextualSpacing/>
            </w:pPr>
          </w:p>
        </w:tc>
        <w:tc>
          <w:tcPr>
            <w:tcW w:w="2347" w:type="dxa"/>
          </w:tcPr>
          <w:p w14:paraId="09E56ED0" w14:textId="205524FF" w:rsidR="00CD389E" w:rsidRDefault="0001079F" w:rsidP="00A6051B">
            <w:r>
              <w:t>W.CCR.8</w:t>
            </w:r>
          </w:p>
        </w:tc>
      </w:tr>
      <w:tr w:rsidR="00CD389E" w:rsidRPr="00E05AA9" w14:paraId="7BB1094A" w14:textId="41D8D7BC" w:rsidTr="0001079F">
        <w:trPr>
          <w:trHeight w:val="20"/>
        </w:trPr>
        <w:tc>
          <w:tcPr>
            <w:tcW w:w="1728" w:type="dxa"/>
            <w:shd w:val="clear" w:color="auto" w:fill="auto"/>
          </w:tcPr>
          <w:p w14:paraId="5FE3B535" w14:textId="0E3ABC68" w:rsidR="00CD389E" w:rsidRPr="00E05AA9" w:rsidRDefault="00CD389E" w:rsidP="007562DB">
            <w:pPr>
              <w:jc w:val="center"/>
            </w:pPr>
            <w:r>
              <w:t>ARG</w:t>
            </w:r>
            <w:r w:rsidRPr="00E05AA9">
              <w:t>.</w:t>
            </w:r>
            <w:r>
              <w:t>6</w:t>
            </w:r>
            <w:r w:rsidRPr="00E05AA9">
              <w:t>.</w:t>
            </w:r>
            <w:r>
              <w:t>DI.3</w:t>
            </w:r>
          </w:p>
        </w:tc>
        <w:tc>
          <w:tcPr>
            <w:tcW w:w="9187" w:type="dxa"/>
            <w:shd w:val="clear" w:color="auto" w:fill="auto"/>
          </w:tcPr>
          <w:p w14:paraId="3DAB9CF4" w14:textId="76B6F6C6" w:rsidR="00CD389E" w:rsidRPr="00E05AA9" w:rsidRDefault="00CD389E" w:rsidP="00580E06">
            <w:r>
              <w:t>Identify bias, methodology conclusions</w:t>
            </w:r>
          </w:p>
        </w:tc>
        <w:tc>
          <w:tcPr>
            <w:tcW w:w="2347" w:type="dxa"/>
          </w:tcPr>
          <w:p w14:paraId="6125BD25" w14:textId="77777777" w:rsidR="00CD389E" w:rsidRDefault="0001079F" w:rsidP="00580E06">
            <w:r>
              <w:t>R.CCR.6, SL.CCR.3, L.CCR.3</w:t>
            </w:r>
          </w:p>
          <w:p w14:paraId="36D92DA6" w14:textId="7D7909DD" w:rsidR="0001079F" w:rsidRDefault="0001079F" w:rsidP="00580E06"/>
        </w:tc>
      </w:tr>
      <w:tr w:rsidR="00CD389E" w:rsidRPr="00E05AA9" w14:paraId="2122600F" w14:textId="44B917CA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51BE551E" w14:textId="43A44D11" w:rsidR="00CD389E" w:rsidRPr="00E05AA9" w:rsidRDefault="00CD389E" w:rsidP="00580E06">
            <w:pPr>
              <w:jc w:val="center"/>
            </w:pPr>
            <w:r>
              <w:t>ARG.6.DI.4</w:t>
            </w:r>
          </w:p>
        </w:tc>
        <w:tc>
          <w:tcPr>
            <w:tcW w:w="9187" w:type="dxa"/>
            <w:shd w:val="clear" w:color="auto" w:fill="auto"/>
          </w:tcPr>
          <w:p w14:paraId="2623561C" w14:textId="64CDEFB1" w:rsidR="00CD389E" w:rsidRDefault="00CD389E" w:rsidP="00A6051B">
            <w:r>
              <w:t>Apply appropriate citation to support argumentation</w:t>
            </w:r>
            <w:r w:rsidR="00885170">
              <w:t>:</w:t>
            </w:r>
          </w:p>
          <w:p w14:paraId="19D94E70" w14:textId="77777777" w:rsidR="00CD389E" w:rsidRDefault="00CD389E" w:rsidP="00A6051B">
            <w:pPr>
              <w:numPr>
                <w:ilvl w:val="0"/>
                <w:numId w:val="3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power tag</w:t>
            </w:r>
          </w:p>
          <w:p w14:paraId="3944EE65" w14:textId="77777777" w:rsidR="00CD389E" w:rsidRPr="000811F7" w:rsidRDefault="00CD389E" w:rsidP="00A6051B">
            <w:pPr>
              <w:numPr>
                <w:ilvl w:val="0"/>
                <w:numId w:val="31"/>
              </w:numPr>
              <w:ind w:hanging="360"/>
              <w:contextualSpacing/>
              <w:rPr>
                <w:i/>
              </w:rPr>
            </w:pPr>
            <w:r w:rsidRPr="00A6051B">
              <w:rPr>
                <w:i/>
              </w:rPr>
              <w:t xml:space="preserve">tagline </w:t>
            </w:r>
            <w:r>
              <w:t>(e.g., author, date, qualification, publication, location)</w:t>
            </w:r>
          </w:p>
          <w:p w14:paraId="0DD435D8" w14:textId="40A2E126" w:rsidR="000811F7" w:rsidRPr="00A6051B" w:rsidRDefault="000811F7" w:rsidP="000811F7">
            <w:pPr>
              <w:ind w:left="720"/>
              <w:contextualSpacing/>
              <w:rPr>
                <w:i/>
              </w:rPr>
            </w:pPr>
          </w:p>
        </w:tc>
        <w:tc>
          <w:tcPr>
            <w:tcW w:w="2347" w:type="dxa"/>
          </w:tcPr>
          <w:p w14:paraId="0BD27C19" w14:textId="7FD6285A" w:rsidR="00CD389E" w:rsidRDefault="0001079F" w:rsidP="00A6051B">
            <w:r>
              <w:t>W.CCR.8, SL.CCR.4</w:t>
            </w:r>
          </w:p>
        </w:tc>
      </w:tr>
    </w:tbl>
    <w:p w14:paraId="68E0E106" w14:textId="77777777" w:rsidR="007562DB" w:rsidRDefault="007562DB" w:rsidP="00291AE2">
      <w:pPr>
        <w:jc w:val="center"/>
      </w:pPr>
    </w:p>
    <w:p w14:paraId="3AB51266" w14:textId="77777777" w:rsidR="007562DB" w:rsidRDefault="007562DB">
      <w:r>
        <w:br w:type="page"/>
      </w:r>
    </w:p>
    <w:p w14:paraId="4F8FA0E8" w14:textId="52BB5D8E" w:rsidR="007562DB" w:rsidRPr="00E05AA9" w:rsidRDefault="007562DB" w:rsidP="007562DB">
      <w:r w:rsidRPr="00E05AA9">
        <w:lastRenderedPageBreak/>
        <w:t xml:space="preserve">Strand: </w:t>
      </w:r>
      <w:r w:rsidR="002D62EA">
        <w:t>Argumentation</w:t>
      </w:r>
    </w:p>
    <w:p w14:paraId="541CB38E" w14:textId="37081CE9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7</w:t>
      </w:r>
      <w:r w:rsidRPr="00E05AA9">
        <w:t xml:space="preserve">: </w:t>
      </w:r>
      <w:r w:rsidR="002D62EA">
        <w:t>Students will apply appropriate speech organization.</w:t>
      </w:r>
    </w:p>
    <w:p w14:paraId="6C212F2B" w14:textId="77777777" w:rsidR="007562DB" w:rsidRDefault="007562DB" w:rsidP="007562DB"/>
    <w:p w14:paraId="14B9EFE6" w14:textId="22CDC7B1" w:rsidR="00CD389E" w:rsidRPr="00E05AA9" w:rsidRDefault="00CD389E" w:rsidP="00CD389E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CD389E" w:rsidRPr="00E05AA9" w14:paraId="71135FFA" w14:textId="3A72EAF6" w:rsidTr="00CD389E">
        <w:trPr>
          <w:trHeight w:val="1184"/>
        </w:trPr>
        <w:tc>
          <w:tcPr>
            <w:tcW w:w="1728" w:type="dxa"/>
            <w:shd w:val="clear" w:color="auto" w:fill="auto"/>
          </w:tcPr>
          <w:p w14:paraId="501B63A1" w14:textId="77784FFA" w:rsidR="00CD389E" w:rsidRPr="00E05AA9" w:rsidRDefault="00CD389E" w:rsidP="007562DB">
            <w:pPr>
              <w:jc w:val="center"/>
            </w:pPr>
            <w:r>
              <w:t>ARG</w:t>
            </w:r>
            <w:r w:rsidRPr="00E05AA9">
              <w:t>.</w:t>
            </w:r>
            <w:r>
              <w:t>7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45C9FD9E" w14:textId="770B756A" w:rsidR="00CD389E" w:rsidRPr="00A6051B" w:rsidRDefault="00CD389E" w:rsidP="00580E06">
            <w:r w:rsidRPr="00A6051B">
              <w:rPr>
                <w:rFonts w:eastAsia="Arimo"/>
              </w:rPr>
              <w:t>Utilize effective note-taking (</w:t>
            </w:r>
            <w:r w:rsidRPr="00A6051B">
              <w:rPr>
                <w:rFonts w:eastAsia="Arimo"/>
                <w:i/>
              </w:rPr>
              <w:t>flowing</w:t>
            </w:r>
            <w:r w:rsidRPr="00A6051B">
              <w:rPr>
                <w:rFonts w:eastAsia="Arimo"/>
              </w:rPr>
              <w:t>)</w:t>
            </w:r>
          </w:p>
        </w:tc>
        <w:tc>
          <w:tcPr>
            <w:tcW w:w="2347" w:type="dxa"/>
          </w:tcPr>
          <w:p w14:paraId="30CA1D8A" w14:textId="77777777" w:rsidR="00552531" w:rsidRDefault="00552531" w:rsidP="00552531">
            <w:r>
              <w:t>W.CCR.2, W.CCR.4, W.CCR.10, SL.CCR.3, L.CCR.1, L.CCR.2, L.CCR.6</w:t>
            </w:r>
          </w:p>
          <w:p w14:paraId="65ACA62C" w14:textId="77777777" w:rsidR="00CD389E" w:rsidRPr="00A6051B" w:rsidRDefault="00CD389E" w:rsidP="00580E06">
            <w:pPr>
              <w:rPr>
                <w:rFonts w:eastAsia="Arimo"/>
              </w:rPr>
            </w:pPr>
          </w:p>
        </w:tc>
      </w:tr>
      <w:tr w:rsidR="00CD389E" w:rsidRPr="00E05AA9" w14:paraId="4DD7F8A9" w14:textId="2B6FD8C7" w:rsidTr="00552531">
        <w:trPr>
          <w:trHeight w:val="20"/>
        </w:trPr>
        <w:tc>
          <w:tcPr>
            <w:tcW w:w="1728" w:type="dxa"/>
            <w:shd w:val="clear" w:color="auto" w:fill="auto"/>
          </w:tcPr>
          <w:p w14:paraId="0F55E1E6" w14:textId="0A184277" w:rsidR="00CD389E" w:rsidRPr="00E05AA9" w:rsidRDefault="00CD389E" w:rsidP="00A6051B">
            <w:pPr>
              <w:jc w:val="center"/>
            </w:pPr>
            <w:r>
              <w:t>ARG</w:t>
            </w:r>
            <w:r w:rsidRPr="00E05AA9">
              <w:t>.</w:t>
            </w:r>
            <w:r>
              <w:t>7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6CC7F391" w14:textId="243E4449" w:rsidR="00CD389E" w:rsidRPr="00E05AA9" w:rsidRDefault="00CD389E" w:rsidP="00A6051B">
            <w:r>
              <w:t xml:space="preserve">Identify the parts of a </w:t>
            </w:r>
            <w:r w:rsidRPr="00D0253B">
              <w:rPr>
                <w:i/>
              </w:rPr>
              <w:t>roadmap</w:t>
            </w:r>
          </w:p>
        </w:tc>
        <w:tc>
          <w:tcPr>
            <w:tcW w:w="2347" w:type="dxa"/>
          </w:tcPr>
          <w:p w14:paraId="18E31060" w14:textId="77777777" w:rsidR="00552531" w:rsidRDefault="00552531" w:rsidP="00552531">
            <w:r>
              <w:t>SL.CCR.4, SL.CCR.6, L.CCR.1, L.CCR.3, L.CCR.6</w:t>
            </w:r>
          </w:p>
          <w:p w14:paraId="7CDC0841" w14:textId="77777777" w:rsidR="00CD389E" w:rsidRDefault="00CD389E" w:rsidP="00A6051B"/>
        </w:tc>
      </w:tr>
      <w:tr w:rsidR="00CD389E" w:rsidRPr="00E05AA9" w14:paraId="1FA58435" w14:textId="2035AE23" w:rsidTr="00CD389E">
        <w:trPr>
          <w:trHeight w:val="1184"/>
        </w:trPr>
        <w:tc>
          <w:tcPr>
            <w:tcW w:w="1728" w:type="dxa"/>
            <w:shd w:val="clear" w:color="auto" w:fill="auto"/>
          </w:tcPr>
          <w:p w14:paraId="716B5651" w14:textId="12B37A3A" w:rsidR="00CD389E" w:rsidRPr="00E05AA9" w:rsidRDefault="00CD389E" w:rsidP="00A6051B">
            <w:pPr>
              <w:jc w:val="center"/>
            </w:pPr>
            <w:r>
              <w:t>ARG</w:t>
            </w:r>
            <w:r w:rsidRPr="00E05AA9">
              <w:t>.</w:t>
            </w:r>
            <w:r>
              <w:t>7</w:t>
            </w:r>
            <w:r w:rsidRPr="00E05AA9">
              <w:t>.</w:t>
            </w:r>
            <w:r>
              <w:t>DI.3</w:t>
            </w:r>
          </w:p>
        </w:tc>
        <w:tc>
          <w:tcPr>
            <w:tcW w:w="9187" w:type="dxa"/>
            <w:shd w:val="clear" w:color="auto" w:fill="auto"/>
          </w:tcPr>
          <w:p w14:paraId="28805DDD" w14:textId="4B7158D4" w:rsidR="00CD389E" w:rsidRDefault="00CD389E" w:rsidP="00A6051B">
            <w:r>
              <w:t>Define priority of arguments</w:t>
            </w:r>
            <w:r w:rsidR="00885170">
              <w:t>:</w:t>
            </w:r>
          </w:p>
          <w:p w14:paraId="5F9DA061" w14:textId="77777777" w:rsidR="00CD389E" w:rsidRDefault="00CD389E" w:rsidP="00A6051B">
            <w:pPr>
              <w:numPr>
                <w:ilvl w:val="0"/>
                <w:numId w:val="33"/>
              </w:numPr>
              <w:ind w:hanging="360"/>
              <w:contextualSpacing/>
            </w:pPr>
            <w:r>
              <w:t>case</w:t>
            </w:r>
          </w:p>
          <w:p w14:paraId="3D1E92D0" w14:textId="77777777" w:rsidR="00CD389E" w:rsidRDefault="00CD389E" w:rsidP="00A6051B">
            <w:pPr>
              <w:numPr>
                <w:ilvl w:val="0"/>
                <w:numId w:val="33"/>
              </w:numPr>
              <w:ind w:hanging="360"/>
              <w:contextualSpacing/>
            </w:pPr>
            <w:r>
              <w:t>procedurals (e.g., evidence challenges, topicality, framework, value criterion, weighing mechanism)</w:t>
            </w:r>
          </w:p>
          <w:p w14:paraId="41FE7B0D" w14:textId="77777777" w:rsidR="00CD389E" w:rsidRDefault="00CD389E" w:rsidP="00A6051B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counter-advocacies (e.g., </w:t>
            </w:r>
            <w:proofErr w:type="spellStart"/>
            <w:r>
              <w:t>kritiks</w:t>
            </w:r>
            <w:proofErr w:type="spellEnd"/>
            <w:r>
              <w:t>, counterplans)</w:t>
            </w:r>
          </w:p>
          <w:p w14:paraId="59F803CC" w14:textId="77777777" w:rsidR="00CD389E" w:rsidRDefault="00CD389E" w:rsidP="00A6051B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comparative advantage (e.g., </w:t>
            </w:r>
            <w:r w:rsidRPr="00A6051B">
              <w:rPr>
                <w:i/>
              </w:rPr>
              <w:t>impact</w:t>
            </w:r>
            <w:r>
              <w:t xml:space="preserve"> turns, disadvantages, </w:t>
            </w:r>
            <w:r w:rsidRPr="00A6051B">
              <w:rPr>
                <w:i/>
              </w:rPr>
              <w:t>impact</w:t>
            </w:r>
            <w:r>
              <w:t xml:space="preserve"> calculus)</w:t>
            </w:r>
          </w:p>
          <w:p w14:paraId="3DDB42FC" w14:textId="5AC388BF" w:rsidR="00552531" w:rsidRPr="00E05AA9" w:rsidRDefault="00552531" w:rsidP="00552531">
            <w:pPr>
              <w:ind w:left="720"/>
              <w:contextualSpacing/>
            </w:pPr>
          </w:p>
        </w:tc>
        <w:tc>
          <w:tcPr>
            <w:tcW w:w="2347" w:type="dxa"/>
          </w:tcPr>
          <w:p w14:paraId="67C76A91" w14:textId="77777777" w:rsidR="00552531" w:rsidRDefault="00552531" w:rsidP="00552531">
            <w:r>
              <w:t>R.CCR.7, R.CCR.8, W.CCR.1, W.CCR.4, W.CCR.5, W.CCR.6, W.CCR.7, W.CCR.8, W.CCR.9, W.CCR.10, SL.CCR.2, SL.CCR.4, SL.CCR.5, SL.CCR.6, L.CCR.1, L.CCR.2, L.CCR.3, L.CCR.6</w:t>
            </w:r>
          </w:p>
          <w:p w14:paraId="46662664" w14:textId="77777777" w:rsidR="00CD389E" w:rsidRDefault="00CD389E" w:rsidP="00A6051B"/>
        </w:tc>
      </w:tr>
      <w:tr w:rsidR="00CD389E" w:rsidRPr="00E05AA9" w14:paraId="70F7549F" w14:textId="57DBB493" w:rsidTr="00552531">
        <w:trPr>
          <w:trHeight w:val="20"/>
        </w:trPr>
        <w:tc>
          <w:tcPr>
            <w:tcW w:w="1728" w:type="dxa"/>
            <w:shd w:val="clear" w:color="auto" w:fill="auto"/>
          </w:tcPr>
          <w:p w14:paraId="2BCDA3BF" w14:textId="3C62ADB2" w:rsidR="00CD389E" w:rsidRPr="00E05AA9" w:rsidRDefault="00CD389E" w:rsidP="00A6051B">
            <w:pPr>
              <w:jc w:val="center"/>
            </w:pPr>
            <w:r>
              <w:t>ARG.7.DI.4</w:t>
            </w:r>
          </w:p>
        </w:tc>
        <w:tc>
          <w:tcPr>
            <w:tcW w:w="9187" w:type="dxa"/>
            <w:shd w:val="clear" w:color="auto" w:fill="auto"/>
          </w:tcPr>
          <w:p w14:paraId="0B0F9C99" w14:textId="6A5EA09D" w:rsidR="00CD389E" w:rsidRPr="00E05AA9" w:rsidRDefault="00CD389E" w:rsidP="00A6051B">
            <w:r>
              <w:t xml:space="preserve">Identify the utility of </w:t>
            </w:r>
            <w:r w:rsidRPr="00D0253B">
              <w:rPr>
                <w:i/>
              </w:rPr>
              <w:t>line-by-line</w:t>
            </w:r>
          </w:p>
        </w:tc>
        <w:tc>
          <w:tcPr>
            <w:tcW w:w="2347" w:type="dxa"/>
          </w:tcPr>
          <w:p w14:paraId="66903430" w14:textId="77777777" w:rsidR="00552531" w:rsidRDefault="00552531" w:rsidP="00552531">
            <w:r>
              <w:t>SL.CCR.3</w:t>
            </w:r>
          </w:p>
          <w:p w14:paraId="22AB5AF9" w14:textId="77777777" w:rsidR="00CD389E" w:rsidRDefault="00CD389E" w:rsidP="00A6051B"/>
        </w:tc>
      </w:tr>
    </w:tbl>
    <w:p w14:paraId="45213AD9" w14:textId="77777777" w:rsidR="007562DB" w:rsidRDefault="007562DB" w:rsidP="00291AE2">
      <w:pPr>
        <w:jc w:val="center"/>
      </w:pPr>
    </w:p>
    <w:p w14:paraId="4D52D313" w14:textId="77777777" w:rsidR="007562DB" w:rsidRDefault="007562DB">
      <w:r>
        <w:br w:type="page"/>
      </w:r>
    </w:p>
    <w:p w14:paraId="7D786C18" w14:textId="166A0F73" w:rsidR="007562DB" w:rsidRPr="00E05AA9" w:rsidRDefault="007562DB" w:rsidP="007562DB">
      <w:r w:rsidRPr="00E05AA9">
        <w:lastRenderedPageBreak/>
        <w:t xml:space="preserve">Strand: </w:t>
      </w:r>
      <w:r w:rsidR="002D62EA">
        <w:t>Refutation</w:t>
      </w:r>
    </w:p>
    <w:p w14:paraId="0FD7E004" w14:textId="01B45C28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8</w:t>
      </w:r>
      <w:r w:rsidRPr="00E05AA9">
        <w:t xml:space="preserve">: </w:t>
      </w:r>
      <w:r w:rsidR="002D62EA">
        <w:t>Students will analyze and rebut opposing arguments.</w:t>
      </w:r>
    </w:p>
    <w:p w14:paraId="67B9A057" w14:textId="77777777" w:rsidR="007562DB" w:rsidRDefault="007562DB" w:rsidP="007562DB"/>
    <w:p w14:paraId="4EC74C89" w14:textId="2E4BF9F7" w:rsidR="001665D4" w:rsidRPr="00E05AA9" w:rsidRDefault="001665D4" w:rsidP="001665D4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1665D4" w:rsidRPr="00E05AA9" w14:paraId="71FCEA2E" w14:textId="7B528BE4" w:rsidTr="001665D4">
        <w:trPr>
          <w:trHeight w:val="1184"/>
        </w:trPr>
        <w:tc>
          <w:tcPr>
            <w:tcW w:w="1728" w:type="dxa"/>
            <w:shd w:val="clear" w:color="auto" w:fill="auto"/>
          </w:tcPr>
          <w:p w14:paraId="57490DDC" w14:textId="58C3DC1A" w:rsidR="001665D4" w:rsidRPr="00E05AA9" w:rsidRDefault="001665D4" w:rsidP="00C31267">
            <w:pPr>
              <w:jc w:val="center"/>
            </w:pPr>
            <w:r>
              <w:t>R</w:t>
            </w:r>
            <w:r w:rsidRPr="00E05AA9">
              <w:t>.</w:t>
            </w:r>
            <w:r>
              <w:t>8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3A0C7739" w14:textId="56699CB3" w:rsidR="001665D4" w:rsidRDefault="001665D4" w:rsidP="00C31267">
            <w:r>
              <w:t>Detect inconsistencies in arguments and formulate rebuttals</w:t>
            </w:r>
            <w:r w:rsidR="00885170">
              <w:t>:</w:t>
            </w:r>
          </w:p>
          <w:p w14:paraId="0B468BD8" w14:textId="77777777" w:rsidR="001665D4" w:rsidRDefault="001665D4" w:rsidP="00C31267">
            <w:pPr>
              <w:numPr>
                <w:ilvl w:val="0"/>
                <w:numId w:val="34"/>
              </w:numPr>
              <w:ind w:hanging="360"/>
              <w:contextualSpacing/>
              <w:rPr>
                <w:i/>
              </w:rPr>
            </w:pPr>
            <w:r w:rsidRPr="00D0253B">
              <w:rPr>
                <w:i/>
              </w:rPr>
              <w:t>clash</w:t>
            </w:r>
          </w:p>
          <w:p w14:paraId="2C6F918C" w14:textId="77777777" w:rsidR="001665D4" w:rsidRDefault="001665D4" w:rsidP="00C31267">
            <w:pPr>
              <w:numPr>
                <w:ilvl w:val="0"/>
                <w:numId w:val="34"/>
              </w:numPr>
              <w:ind w:hanging="360"/>
              <w:contextualSpacing/>
            </w:pPr>
            <w:r>
              <w:t>counter-advocacies</w:t>
            </w:r>
          </w:p>
          <w:p w14:paraId="44AE6CAB" w14:textId="77777777" w:rsidR="001665D4" w:rsidRDefault="001665D4" w:rsidP="00C31267">
            <w:pPr>
              <w:numPr>
                <w:ilvl w:val="0"/>
                <w:numId w:val="34"/>
              </w:numPr>
              <w:ind w:hanging="360"/>
              <w:contextualSpacing/>
            </w:pPr>
            <w:r>
              <w:t>defensive arguments</w:t>
            </w:r>
          </w:p>
          <w:p w14:paraId="2E443D3F" w14:textId="77777777" w:rsidR="001665D4" w:rsidRDefault="001665D4" w:rsidP="00C31267">
            <w:pPr>
              <w:numPr>
                <w:ilvl w:val="0"/>
                <w:numId w:val="34"/>
              </w:numPr>
              <w:ind w:hanging="360"/>
              <w:contextualSpacing/>
            </w:pPr>
            <w:r>
              <w:t>offensive arguments</w:t>
            </w:r>
          </w:p>
          <w:p w14:paraId="28A58C1D" w14:textId="728BC039" w:rsidR="00151062" w:rsidRPr="00E05AA9" w:rsidRDefault="00151062" w:rsidP="00151062">
            <w:pPr>
              <w:ind w:left="720"/>
              <w:contextualSpacing/>
            </w:pPr>
          </w:p>
        </w:tc>
        <w:tc>
          <w:tcPr>
            <w:tcW w:w="2347" w:type="dxa"/>
          </w:tcPr>
          <w:p w14:paraId="28CDA144" w14:textId="0AEE5A41" w:rsidR="001665D4" w:rsidRDefault="00151062" w:rsidP="00C31267">
            <w:r>
              <w:t>SL.CCR.3</w:t>
            </w:r>
          </w:p>
        </w:tc>
      </w:tr>
      <w:tr w:rsidR="001665D4" w:rsidRPr="00E05AA9" w14:paraId="63811168" w14:textId="73B075DB" w:rsidTr="001665D4">
        <w:trPr>
          <w:trHeight w:val="1184"/>
        </w:trPr>
        <w:tc>
          <w:tcPr>
            <w:tcW w:w="1728" w:type="dxa"/>
            <w:shd w:val="clear" w:color="auto" w:fill="auto"/>
          </w:tcPr>
          <w:p w14:paraId="0EB0E904" w14:textId="5E2AA520" w:rsidR="001665D4" w:rsidRPr="00E05AA9" w:rsidRDefault="001665D4" w:rsidP="00C31267">
            <w:pPr>
              <w:jc w:val="center"/>
            </w:pPr>
            <w:r>
              <w:t>R</w:t>
            </w:r>
            <w:r w:rsidRPr="00E05AA9">
              <w:t>.</w:t>
            </w:r>
            <w:r>
              <w:t>8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4701BD38" w14:textId="2CAD5725" w:rsidR="001665D4" w:rsidRDefault="001665D4" w:rsidP="00C31267">
            <w:r>
              <w:t>Apply critical thinking skills when researching, preparing, and presenting arguments</w:t>
            </w:r>
            <w:r w:rsidR="00885170">
              <w:t>:</w:t>
            </w:r>
          </w:p>
          <w:p w14:paraId="69F3FC05" w14:textId="77777777" w:rsidR="003741CA" w:rsidRDefault="003741CA" w:rsidP="00C31267">
            <w:pPr>
              <w:numPr>
                <w:ilvl w:val="0"/>
                <w:numId w:val="35"/>
              </w:numPr>
              <w:ind w:hanging="360"/>
              <w:contextualSpacing/>
            </w:pPr>
            <w:r>
              <w:t>false assumptions</w:t>
            </w:r>
          </w:p>
          <w:p w14:paraId="501837DD" w14:textId="77777777" w:rsidR="003741CA" w:rsidRDefault="003741CA" w:rsidP="00C31267">
            <w:pPr>
              <w:numPr>
                <w:ilvl w:val="0"/>
                <w:numId w:val="35"/>
              </w:numPr>
              <w:ind w:hanging="360"/>
              <w:contextualSpacing/>
            </w:pPr>
            <w:r>
              <w:t>loaded terms</w:t>
            </w:r>
          </w:p>
          <w:p w14:paraId="33E7ED22" w14:textId="4C23F047" w:rsidR="001665D4" w:rsidRPr="00E05AA9" w:rsidRDefault="003741CA" w:rsidP="00C31267">
            <w:pPr>
              <w:numPr>
                <w:ilvl w:val="0"/>
                <w:numId w:val="35"/>
              </w:numPr>
              <w:ind w:hanging="360"/>
              <w:contextualSpacing/>
            </w:pPr>
            <w:r>
              <w:t>logical fallacies</w:t>
            </w:r>
          </w:p>
        </w:tc>
        <w:tc>
          <w:tcPr>
            <w:tcW w:w="2347" w:type="dxa"/>
          </w:tcPr>
          <w:p w14:paraId="74357609" w14:textId="77777777" w:rsidR="001665D4" w:rsidRDefault="00151062" w:rsidP="00C31267">
            <w:r>
              <w:t>R.CCR.5, R.CCR.6, R.CCR.7, R.CCR.8, R.CCR.9, W.CCR.4, W.CCR.5, W.CCR.6, W.CCR.7, W.CCR.8, W.CCR.9, W.CCR.10, SL.CCR.1, SL.CCR.2, SL.CCR.3, SL.CCR.4, SL.CCR.5, SL.CCR.6, L.CCR.1, L.CCR.2, L.CCR.3, L.CCR.5, L.CCR.6</w:t>
            </w:r>
          </w:p>
          <w:p w14:paraId="53A64FB0" w14:textId="75092436" w:rsidR="00151062" w:rsidRDefault="00151062" w:rsidP="00C31267"/>
        </w:tc>
      </w:tr>
    </w:tbl>
    <w:p w14:paraId="50395AF9" w14:textId="41FE1DC6" w:rsidR="007562DB" w:rsidRDefault="007562DB" w:rsidP="00291AE2">
      <w:pPr>
        <w:jc w:val="center"/>
      </w:pPr>
    </w:p>
    <w:p w14:paraId="6A577226" w14:textId="77777777" w:rsidR="007562DB" w:rsidRDefault="007562DB">
      <w:r>
        <w:br w:type="page"/>
      </w:r>
    </w:p>
    <w:p w14:paraId="37C305C1" w14:textId="76BF0736" w:rsidR="007562DB" w:rsidRPr="00E05AA9" w:rsidRDefault="007562DB" w:rsidP="007562DB">
      <w:r w:rsidRPr="00E05AA9">
        <w:lastRenderedPageBreak/>
        <w:t xml:space="preserve">Strand: </w:t>
      </w:r>
      <w:r w:rsidR="002D62EA">
        <w:t>Refutation</w:t>
      </w:r>
    </w:p>
    <w:p w14:paraId="4FC090CF" w14:textId="0E6D3ACD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9</w:t>
      </w:r>
      <w:r w:rsidRPr="00E05AA9">
        <w:t xml:space="preserve">: </w:t>
      </w:r>
      <w:r w:rsidR="002D62EA">
        <w:t>Students will utilize effective questioning strategies.</w:t>
      </w:r>
    </w:p>
    <w:p w14:paraId="29802AEB" w14:textId="77777777" w:rsidR="007562DB" w:rsidRDefault="007562DB" w:rsidP="007562DB"/>
    <w:p w14:paraId="3833949B" w14:textId="2E39FDD4" w:rsidR="005D1F3E" w:rsidRPr="00E05AA9" w:rsidRDefault="005D1F3E" w:rsidP="005D1F3E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5D1F3E" w:rsidRPr="00E05AA9" w14:paraId="5246BBA4" w14:textId="38180CF5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34FB4B6B" w14:textId="40D02A7D" w:rsidR="005D1F3E" w:rsidRPr="00E05AA9" w:rsidRDefault="005D1F3E" w:rsidP="00C31267">
            <w:pPr>
              <w:jc w:val="center"/>
            </w:pPr>
            <w:r>
              <w:t>R</w:t>
            </w:r>
            <w:r w:rsidRPr="00E05AA9">
              <w:t>.</w:t>
            </w:r>
            <w:r>
              <w:t>9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24C5D82A" w14:textId="55311AC5" w:rsidR="005D1F3E" w:rsidRDefault="005D1F3E" w:rsidP="00C31267">
            <w:r>
              <w:t>Identify skills associated with cross-examination</w:t>
            </w:r>
          </w:p>
          <w:p w14:paraId="27891DBE" w14:textId="77777777" w:rsidR="005D1F3E" w:rsidRPr="00E05AA9" w:rsidRDefault="005D1F3E" w:rsidP="00C31267"/>
        </w:tc>
        <w:tc>
          <w:tcPr>
            <w:tcW w:w="2347" w:type="dxa"/>
          </w:tcPr>
          <w:p w14:paraId="0DB5E7AD" w14:textId="433DF7E9" w:rsidR="005D1F3E" w:rsidRDefault="009378EC" w:rsidP="00C31267">
            <w:r>
              <w:t>SL.CCR.6</w:t>
            </w:r>
          </w:p>
        </w:tc>
      </w:tr>
      <w:tr w:rsidR="005D1F3E" w:rsidRPr="00E05AA9" w14:paraId="564C77CD" w14:textId="16859511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7E997690" w14:textId="0C54989E" w:rsidR="005D1F3E" w:rsidRPr="00E05AA9" w:rsidRDefault="005D1F3E" w:rsidP="00C31267">
            <w:pPr>
              <w:jc w:val="center"/>
            </w:pPr>
            <w:r>
              <w:t>R</w:t>
            </w:r>
            <w:r w:rsidRPr="00E05AA9">
              <w:t>.</w:t>
            </w:r>
            <w:r>
              <w:t>9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5FADC120" w14:textId="10F4F14C" w:rsidR="005D1F3E" w:rsidRDefault="003741CA" w:rsidP="00C31267">
            <w:r>
              <w:t>Conduct cross-examination/</w:t>
            </w:r>
            <w:r w:rsidR="005D1F3E">
              <w:t>crossfire</w:t>
            </w:r>
            <w:r w:rsidR="00885170">
              <w:t>:</w:t>
            </w:r>
          </w:p>
          <w:p w14:paraId="60667968" w14:textId="27D6C6BD" w:rsidR="005D1F3E" w:rsidRPr="00E05AA9" w:rsidRDefault="005D1F3E" w:rsidP="00C31267">
            <w:pPr>
              <w:pStyle w:val="ListParagraph"/>
              <w:numPr>
                <w:ilvl w:val="0"/>
                <w:numId w:val="36"/>
              </w:numPr>
            </w:pPr>
            <w:r>
              <w:t>speaker duties and time limits based on debate style</w:t>
            </w:r>
          </w:p>
        </w:tc>
        <w:tc>
          <w:tcPr>
            <w:tcW w:w="2347" w:type="dxa"/>
          </w:tcPr>
          <w:p w14:paraId="247A6EF0" w14:textId="77777777" w:rsidR="005D1F3E" w:rsidRDefault="009378EC" w:rsidP="00C31267">
            <w:r>
              <w:t>SL.CCR.4, SL.CCR.5, SL.CCR.6, L.CCR.1, L.CCR.3, L.CCR.6</w:t>
            </w:r>
          </w:p>
          <w:p w14:paraId="1DB47004" w14:textId="3B5C7C7D" w:rsidR="000811F7" w:rsidRDefault="000811F7" w:rsidP="00C31267"/>
        </w:tc>
      </w:tr>
    </w:tbl>
    <w:p w14:paraId="358D3D22" w14:textId="77777777" w:rsidR="007562DB" w:rsidRDefault="007562DB" w:rsidP="00291AE2">
      <w:pPr>
        <w:jc w:val="center"/>
      </w:pPr>
    </w:p>
    <w:p w14:paraId="6E116861" w14:textId="77777777" w:rsidR="007562DB" w:rsidRDefault="007562DB">
      <w:r>
        <w:br w:type="page"/>
      </w:r>
    </w:p>
    <w:p w14:paraId="2CDE32CC" w14:textId="63A34F70" w:rsidR="007562DB" w:rsidRPr="00E05AA9" w:rsidRDefault="007562DB" w:rsidP="007562DB">
      <w:r w:rsidRPr="00E05AA9">
        <w:lastRenderedPageBreak/>
        <w:t xml:space="preserve">Strand: </w:t>
      </w:r>
      <w:r w:rsidR="00CD09C8">
        <w:t>Delivery</w:t>
      </w:r>
    </w:p>
    <w:p w14:paraId="634F82C4" w14:textId="26B708FD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10</w:t>
      </w:r>
      <w:r w:rsidRPr="00E05AA9">
        <w:t xml:space="preserve">: </w:t>
      </w:r>
      <w:r w:rsidR="00CD09C8">
        <w:t>Students will participate in debates within or outside of the classroom.</w:t>
      </w:r>
    </w:p>
    <w:p w14:paraId="7C587E0E" w14:textId="77777777" w:rsidR="007562DB" w:rsidRDefault="007562DB" w:rsidP="007562DB"/>
    <w:p w14:paraId="01CB8696" w14:textId="1BF6B1B3" w:rsidR="005D1F3E" w:rsidRPr="00E05AA9" w:rsidRDefault="005D1F3E" w:rsidP="005D1F3E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5D1F3E" w:rsidRPr="00E05AA9" w14:paraId="18AE007F" w14:textId="1B4BF889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69E8CBA8" w14:textId="653E6A39" w:rsidR="005D1F3E" w:rsidRPr="00E05AA9" w:rsidRDefault="005D1F3E" w:rsidP="00910E69">
            <w:pPr>
              <w:jc w:val="center"/>
            </w:pPr>
            <w:r>
              <w:t>D</w:t>
            </w:r>
            <w:r w:rsidRPr="00E05AA9">
              <w:t>.</w:t>
            </w:r>
            <w:r>
              <w:t>10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07FEA34A" w14:textId="77777777" w:rsidR="005D1F3E" w:rsidRDefault="005D1F3E" w:rsidP="00910E69">
            <w:r>
              <w:t>Demonstrate ability to present before a variety of audiences (e.g., civic events, scrimmages, exhibitions, modeling for underclassmen, participation in tournaments)</w:t>
            </w:r>
          </w:p>
          <w:p w14:paraId="22D9CD84" w14:textId="282AFB89" w:rsidR="000811F7" w:rsidRPr="00E05AA9" w:rsidRDefault="000811F7" w:rsidP="00910E69"/>
        </w:tc>
        <w:tc>
          <w:tcPr>
            <w:tcW w:w="2347" w:type="dxa"/>
          </w:tcPr>
          <w:p w14:paraId="4C8A6933" w14:textId="61C9394B" w:rsidR="005D1F3E" w:rsidRPr="00F52AE3" w:rsidRDefault="00A46E2E" w:rsidP="00910E69">
            <w:pPr>
              <w:rPr>
                <w:rFonts w:eastAsia="Arimo"/>
              </w:rPr>
            </w:pPr>
            <w:r>
              <w:rPr>
                <w:rFonts w:eastAsia="Arimo"/>
              </w:rPr>
              <w:t>SL.CCR.6</w:t>
            </w:r>
          </w:p>
        </w:tc>
      </w:tr>
      <w:tr w:rsidR="005D1F3E" w:rsidRPr="00E05AA9" w14:paraId="6A316264" w14:textId="74F2A3AA" w:rsidTr="005D1F3E">
        <w:trPr>
          <w:trHeight w:val="1184"/>
        </w:trPr>
        <w:tc>
          <w:tcPr>
            <w:tcW w:w="1728" w:type="dxa"/>
            <w:shd w:val="clear" w:color="auto" w:fill="auto"/>
          </w:tcPr>
          <w:p w14:paraId="6655BCCF" w14:textId="492481F6" w:rsidR="005D1F3E" w:rsidRPr="00E05AA9" w:rsidRDefault="005D1F3E" w:rsidP="00910E69">
            <w:pPr>
              <w:jc w:val="center"/>
            </w:pPr>
            <w:r>
              <w:t>D</w:t>
            </w:r>
            <w:r w:rsidRPr="00E05AA9">
              <w:t>.</w:t>
            </w:r>
            <w:r>
              <w:t>10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733D1369" w14:textId="1FD9B5B2" w:rsidR="005D1F3E" w:rsidRDefault="005D1F3E" w:rsidP="00910E69">
            <w:r>
              <w:t>Broaden complex arguments</w:t>
            </w:r>
            <w:r w:rsidR="00885170">
              <w:t>:</w:t>
            </w:r>
          </w:p>
          <w:p w14:paraId="091EA9CB" w14:textId="77777777" w:rsidR="005D1F3E" w:rsidRDefault="005D1F3E" w:rsidP="00910E69">
            <w:pPr>
              <w:numPr>
                <w:ilvl w:val="0"/>
                <w:numId w:val="37"/>
              </w:numPr>
              <w:ind w:hanging="360"/>
              <w:contextualSpacing/>
            </w:pPr>
            <w:r>
              <w:t>accessibility</w:t>
            </w:r>
          </w:p>
          <w:p w14:paraId="786493F4" w14:textId="77777777" w:rsidR="005D1F3E" w:rsidRDefault="005D1F3E" w:rsidP="00910E69">
            <w:pPr>
              <w:numPr>
                <w:ilvl w:val="0"/>
                <w:numId w:val="37"/>
              </w:numPr>
              <w:ind w:hanging="360"/>
              <w:contextualSpacing/>
            </w:pPr>
            <w:r>
              <w:t>concise rhetoric</w:t>
            </w:r>
          </w:p>
          <w:p w14:paraId="389FB3CD" w14:textId="61C19B2F" w:rsidR="003741CA" w:rsidRDefault="003741CA" w:rsidP="00910E69">
            <w:pPr>
              <w:numPr>
                <w:ilvl w:val="0"/>
                <w:numId w:val="37"/>
              </w:numPr>
              <w:ind w:hanging="360"/>
              <w:contextualSpacing/>
            </w:pPr>
            <w:r>
              <w:t>relatability</w:t>
            </w:r>
          </w:p>
          <w:p w14:paraId="023945A4" w14:textId="3C9653F4" w:rsidR="005D1F3E" w:rsidRPr="00E05AA9" w:rsidRDefault="005D1F3E" w:rsidP="003741CA">
            <w:pPr>
              <w:pStyle w:val="ListParagraph"/>
              <w:ind w:left="1080"/>
            </w:pPr>
          </w:p>
        </w:tc>
        <w:tc>
          <w:tcPr>
            <w:tcW w:w="2347" w:type="dxa"/>
          </w:tcPr>
          <w:p w14:paraId="4ECB06E7" w14:textId="77777777" w:rsidR="005D1F3E" w:rsidRDefault="00A46E2E" w:rsidP="00910E69">
            <w:r>
              <w:t>W.CCR.5, SL.CCR.1, SL.CCR.2, SL.CCR.3, SL.CCR.4, SL.CCR.5, SL.CCR.6, L.CCR.1, L.CCR.3, L.CCR.6</w:t>
            </w:r>
          </w:p>
          <w:p w14:paraId="1B7D9E4E" w14:textId="7FA7CC02" w:rsidR="000811F7" w:rsidRDefault="000811F7" w:rsidP="00910E69"/>
        </w:tc>
      </w:tr>
    </w:tbl>
    <w:p w14:paraId="73CE6270" w14:textId="77777777" w:rsidR="0077448C" w:rsidRDefault="0077448C" w:rsidP="00291AE2">
      <w:pPr>
        <w:jc w:val="center"/>
      </w:pPr>
    </w:p>
    <w:p w14:paraId="45E566E3" w14:textId="77777777" w:rsidR="0077448C" w:rsidRDefault="0077448C">
      <w:r>
        <w:br w:type="page"/>
      </w:r>
    </w:p>
    <w:p w14:paraId="0CA8FC6B" w14:textId="234463E9" w:rsidR="0077448C" w:rsidRPr="00E05AA9" w:rsidRDefault="0077448C" w:rsidP="0077448C">
      <w:r w:rsidRPr="00E05AA9">
        <w:lastRenderedPageBreak/>
        <w:t xml:space="preserve">Strand: </w:t>
      </w:r>
      <w:r w:rsidR="00CD09C8">
        <w:t>Delivery</w:t>
      </w:r>
      <w:r w:rsidRPr="00E05AA9">
        <w:t xml:space="preserve"> </w:t>
      </w:r>
    </w:p>
    <w:p w14:paraId="49E84234" w14:textId="1BAB291F" w:rsidR="0077448C" w:rsidRPr="00E05AA9" w:rsidRDefault="0077448C" w:rsidP="0077448C">
      <w:pPr>
        <w:ind w:firstLine="720"/>
      </w:pPr>
      <w:r w:rsidRPr="00E05AA9">
        <w:t xml:space="preserve">Content Standard </w:t>
      </w:r>
      <w:r>
        <w:t>11</w:t>
      </w:r>
      <w:r w:rsidRPr="00E05AA9">
        <w:t xml:space="preserve">: </w:t>
      </w:r>
      <w:r w:rsidR="00CD09C8">
        <w:t>Students will evaluate debates and provide feedback.</w:t>
      </w:r>
    </w:p>
    <w:p w14:paraId="27A28FFC" w14:textId="77777777" w:rsidR="005D1F3E" w:rsidRDefault="005D1F3E" w:rsidP="005D1F3E">
      <w:pPr>
        <w:ind w:left="2160" w:firstLine="720"/>
      </w:pPr>
    </w:p>
    <w:p w14:paraId="620BE70F" w14:textId="4D2F41F8" w:rsidR="005D1F3E" w:rsidRPr="00E05AA9" w:rsidRDefault="005D1F3E" w:rsidP="005D1F3E">
      <w:pPr>
        <w:ind w:left="10800" w:right="-108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5D1F3E" w:rsidRPr="00E05AA9" w14:paraId="5C3111F8" w14:textId="0B9908A4" w:rsidTr="005D1F3E">
        <w:trPr>
          <w:trHeight w:val="1184"/>
        </w:trPr>
        <w:tc>
          <w:tcPr>
            <w:tcW w:w="1728" w:type="dxa"/>
            <w:shd w:val="clear" w:color="auto" w:fill="auto"/>
          </w:tcPr>
          <w:p w14:paraId="3F7824B8" w14:textId="7046DCE9" w:rsidR="005D1F3E" w:rsidRPr="00E05AA9" w:rsidRDefault="005D1F3E" w:rsidP="00910E69">
            <w:pPr>
              <w:jc w:val="center"/>
            </w:pPr>
            <w:r w:rsidRPr="00BE19C6">
              <w:t>D.11.DI.1</w:t>
            </w:r>
          </w:p>
        </w:tc>
        <w:tc>
          <w:tcPr>
            <w:tcW w:w="9187" w:type="dxa"/>
            <w:shd w:val="clear" w:color="auto" w:fill="auto"/>
          </w:tcPr>
          <w:p w14:paraId="17AB803A" w14:textId="7E1C3345" w:rsidR="005D1F3E" w:rsidRDefault="005D1F3E" w:rsidP="00910E69">
            <w:r>
              <w:t>Identify and adhere to evaluation criteria</w:t>
            </w:r>
            <w:r w:rsidR="00885170">
              <w:t>:</w:t>
            </w:r>
          </w:p>
          <w:p w14:paraId="109040AA" w14:textId="77777777" w:rsidR="00090E15" w:rsidRDefault="00090E15" w:rsidP="00910E69">
            <w:pPr>
              <w:numPr>
                <w:ilvl w:val="0"/>
                <w:numId w:val="38"/>
              </w:numPr>
              <w:ind w:hanging="360"/>
              <w:contextualSpacing/>
            </w:pPr>
            <w:r>
              <w:t>comments</w:t>
            </w:r>
          </w:p>
          <w:p w14:paraId="090D7388" w14:textId="77777777" w:rsidR="00090E15" w:rsidRPr="00E05AA9" w:rsidRDefault="00090E15" w:rsidP="00910E69">
            <w:pPr>
              <w:numPr>
                <w:ilvl w:val="0"/>
                <w:numId w:val="38"/>
              </w:numPr>
              <w:ind w:hanging="360"/>
              <w:contextualSpacing/>
            </w:pPr>
            <w:r>
              <w:t>Reason for Decision (</w:t>
            </w:r>
            <w:proofErr w:type="spellStart"/>
            <w:r>
              <w:t>RfD</w:t>
            </w:r>
            <w:proofErr w:type="spellEnd"/>
            <w:r>
              <w:t>)</w:t>
            </w:r>
          </w:p>
          <w:p w14:paraId="6415DD9A" w14:textId="77777777" w:rsidR="00090E15" w:rsidRDefault="00090E15" w:rsidP="00910E69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sides (e.g., </w:t>
            </w:r>
            <w:proofErr w:type="spellStart"/>
            <w:r>
              <w:t>aff</w:t>
            </w:r>
            <w:proofErr w:type="spellEnd"/>
            <w:r>
              <w:t>/</w:t>
            </w:r>
            <w:proofErr w:type="spellStart"/>
            <w:r>
              <w:t>neg</w:t>
            </w:r>
            <w:proofErr w:type="spellEnd"/>
            <w:r>
              <w:t>, pro/con, proposition/opposition)</w:t>
            </w:r>
          </w:p>
          <w:p w14:paraId="35E35BCD" w14:textId="77777777" w:rsidR="00090E15" w:rsidRDefault="00090E15" w:rsidP="00910E69">
            <w:pPr>
              <w:numPr>
                <w:ilvl w:val="0"/>
                <w:numId w:val="38"/>
              </w:numPr>
              <w:ind w:hanging="360"/>
              <w:contextualSpacing/>
            </w:pPr>
            <w:r>
              <w:t>speaker points</w:t>
            </w:r>
          </w:p>
          <w:p w14:paraId="6E458ECD" w14:textId="77777777" w:rsidR="00090E15" w:rsidRDefault="00090E15" w:rsidP="00910E69">
            <w:pPr>
              <w:numPr>
                <w:ilvl w:val="0"/>
                <w:numId w:val="38"/>
              </w:numPr>
              <w:ind w:hanging="360"/>
              <w:contextualSpacing/>
            </w:pPr>
            <w:r>
              <w:t>speaker positions</w:t>
            </w:r>
          </w:p>
          <w:p w14:paraId="36E13ADF" w14:textId="77777777" w:rsidR="005D1F3E" w:rsidRDefault="00090E15" w:rsidP="00910E69">
            <w:pPr>
              <w:numPr>
                <w:ilvl w:val="0"/>
                <w:numId w:val="38"/>
              </w:numPr>
              <w:ind w:hanging="360"/>
              <w:contextualSpacing/>
            </w:pPr>
            <w:r>
              <w:t>speaker ranks</w:t>
            </w:r>
          </w:p>
          <w:p w14:paraId="7F257CC8" w14:textId="7D844BAD" w:rsidR="00D90E1E" w:rsidRPr="00E05AA9" w:rsidRDefault="00D90E1E" w:rsidP="00D90E1E">
            <w:pPr>
              <w:ind w:left="720"/>
              <w:contextualSpacing/>
            </w:pPr>
          </w:p>
        </w:tc>
        <w:tc>
          <w:tcPr>
            <w:tcW w:w="2347" w:type="dxa"/>
          </w:tcPr>
          <w:p w14:paraId="08ED3188" w14:textId="799C4CE2" w:rsidR="005D1F3E" w:rsidRDefault="00D90E1E" w:rsidP="00910E69">
            <w:r>
              <w:t>SL.CCR.6</w:t>
            </w:r>
          </w:p>
        </w:tc>
      </w:tr>
      <w:tr w:rsidR="005D1F3E" w:rsidRPr="00E05AA9" w14:paraId="5DF9DB29" w14:textId="0E91E4FF" w:rsidTr="005D1F3E">
        <w:trPr>
          <w:trHeight w:val="1184"/>
        </w:trPr>
        <w:tc>
          <w:tcPr>
            <w:tcW w:w="1728" w:type="dxa"/>
            <w:shd w:val="clear" w:color="auto" w:fill="auto"/>
          </w:tcPr>
          <w:p w14:paraId="618B471C" w14:textId="32520C2C" w:rsidR="005D1F3E" w:rsidRPr="00E05AA9" w:rsidRDefault="005D1F3E" w:rsidP="00910E69">
            <w:pPr>
              <w:jc w:val="center"/>
            </w:pPr>
            <w:r>
              <w:t>D</w:t>
            </w:r>
            <w:r w:rsidRPr="00E05AA9">
              <w:t>.</w:t>
            </w:r>
            <w:r>
              <w:t>11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05410D35" w14:textId="1AE7D475" w:rsidR="005D1F3E" w:rsidRDefault="005D1F3E" w:rsidP="00910E69">
            <w:r>
              <w:t>Generate evaluation criteria and offer feedback</w:t>
            </w:r>
            <w:r w:rsidR="00885170">
              <w:t>:</w:t>
            </w:r>
          </w:p>
          <w:p w14:paraId="2BA46CB8" w14:textId="77777777" w:rsidR="005D1F3E" w:rsidRDefault="005D1F3E" w:rsidP="00910E69">
            <w:pPr>
              <w:numPr>
                <w:ilvl w:val="0"/>
                <w:numId w:val="39"/>
              </w:numPr>
              <w:ind w:hanging="360"/>
              <w:contextualSpacing/>
            </w:pPr>
            <w:r>
              <w:t>ballots</w:t>
            </w:r>
          </w:p>
          <w:p w14:paraId="767517D4" w14:textId="77777777" w:rsidR="005D1F3E" w:rsidRDefault="005D1F3E" w:rsidP="00910E69">
            <w:pPr>
              <w:numPr>
                <w:ilvl w:val="0"/>
                <w:numId w:val="39"/>
              </w:numPr>
              <w:ind w:hanging="360"/>
              <w:contextualSpacing/>
            </w:pPr>
            <w:r>
              <w:t>oral critiques</w:t>
            </w:r>
          </w:p>
          <w:p w14:paraId="3733EC37" w14:textId="05201CED" w:rsidR="005D1F3E" w:rsidRPr="00E05AA9" w:rsidRDefault="005D1F3E" w:rsidP="00910E69">
            <w:pPr>
              <w:numPr>
                <w:ilvl w:val="0"/>
                <w:numId w:val="39"/>
              </w:numPr>
              <w:ind w:hanging="360"/>
              <w:contextualSpacing/>
            </w:pPr>
            <w:r>
              <w:t>peer reviews</w:t>
            </w:r>
          </w:p>
        </w:tc>
        <w:tc>
          <w:tcPr>
            <w:tcW w:w="2347" w:type="dxa"/>
          </w:tcPr>
          <w:p w14:paraId="0E0AB769" w14:textId="7C3E6C10" w:rsidR="005D1F3E" w:rsidRDefault="00D90E1E" w:rsidP="00910E69">
            <w:r>
              <w:t>SL.CCR.3, SL.CCR.4, SL.CCR.6</w:t>
            </w:r>
          </w:p>
        </w:tc>
      </w:tr>
    </w:tbl>
    <w:p w14:paraId="08FF9F57" w14:textId="77777777" w:rsidR="0077448C" w:rsidRDefault="0077448C" w:rsidP="0077448C"/>
    <w:p w14:paraId="31F87B7F" w14:textId="77777777" w:rsidR="0077448C" w:rsidRDefault="0077448C">
      <w:r>
        <w:br w:type="page"/>
      </w:r>
    </w:p>
    <w:p w14:paraId="3C582B8F" w14:textId="6C51BDC6" w:rsidR="0077448C" w:rsidRPr="00E05AA9" w:rsidRDefault="0077448C" w:rsidP="0077448C">
      <w:r w:rsidRPr="00E05AA9">
        <w:lastRenderedPageBreak/>
        <w:t xml:space="preserve">Strand: </w:t>
      </w:r>
      <w:r w:rsidR="00CD09C8">
        <w:t>Advocacy</w:t>
      </w:r>
    </w:p>
    <w:p w14:paraId="1D8BF088" w14:textId="62300A30" w:rsidR="0077448C" w:rsidRPr="00E05AA9" w:rsidRDefault="0077448C" w:rsidP="0077448C">
      <w:pPr>
        <w:ind w:firstLine="720"/>
      </w:pPr>
      <w:r w:rsidRPr="00E05AA9">
        <w:t xml:space="preserve">Content Standard </w:t>
      </w:r>
      <w:r>
        <w:t>12</w:t>
      </w:r>
      <w:r w:rsidRPr="00E05AA9">
        <w:t xml:space="preserve">: </w:t>
      </w:r>
      <w:r w:rsidR="00CD09C8">
        <w:t>Students will synthesize socioeconomic, ethical, and/or philosophical reasoning that influences current issues.</w:t>
      </w:r>
    </w:p>
    <w:p w14:paraId="1C97543F" w14:textId="77777777" w:rsidR="0077448C" w:rsidRDefault="0077448C" w:rsidP="0077448C"/>
    <w:p w14:paraId="7F004E74" w14:textId="17949B8C" w:rsidR="005D1F3E" w:rsidRPr="00E05AA9" w:rsidRDefault="005D1F3E" w:rsidP="005D1F3E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5D1F3E" w:rsidRPr="00E05AA9" w14:paraId="15545DBC" w14:textId="3BD776A3" w:rsidTr="00803427">
        <w:trPr>
          <w:trHeight w:val="20"/>
        </w:trPr>
        <w:tc>
          <w:tcPr>
            <w:tcW w:w="1728" w:type="dxa"/>
            <w:shd w:val="clear" w:color="auto" w:fill="auto"/>
          </w:tcPr>
          <w:p w14:paraId="7487A942" w14:textId="063F6406" w:rsidR="005D1F3E" w:rsidRPr="00E05AA9" w:rsidRDefault="005D1F3E" w:rsidP="00B96F6D">
            <w:pPr>
              <w:jc w:val="center"/>
            </w:pPr>
            <w:r>
              <w:t>ADV</w:t>
            </w:r>
            <w:r w:rsidRPr="00E05AA9">
              <w:t>.</w:t>
            </w:r>
            <w:r>
              <w:t>12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137547E8" w14:textId="473EF8FE" w:rsidR="005D1F3E" w:rsidRPr="00E05AA9" w:rsidRDefault="005D1F3E" w:rsidP="00B96F6D">
            <w:r>
              <w:t>Identify the historical and contemporary role that debate and oral advocacy play in democratic society (e.g., diplomacy, government policy, justice system, politics, gender, race, religion, socioeconomics)</w:t>
            </w:r>
          </w:p>
        </w:tc>
        <w:tc>
          <w:tcPr>
            <w:tcW w:w="2347" w:type="dxa"/>
          </w:tcPr>
          <w:p w14:paraId="760D433A" w14:textId="77777777" w:rsidR="005D1F3E" w:rsidRDefault="00803427" w:rsidP="00B96F6D">
            <w:r>
              <w:t>R.CCR.9, R.CCR.10, W.CCR.7, W.CCR.9, SL.CCR.1, SL.CCR.3</w:t>
            </w:r>
          </w:p>
          <w:p w14:paraId="53EF14A5" w14:textId="6E455CFD" w:rsidR="00803427" w:rsidRDefault="00803427" w:rsidP="00B96F6D"/>
        </w:tc>
      </w:tr>
      <w:tr w:rsidR="005D1F3E" w:rsidRPr="00E05AA9" w14:paraId="5630E262" w14:textId="15F7D815" w:rsidTr="005D1F3E">
        <w:trPr>
          <w:trHeight w:val="1184"/>
        </w:trPr>
        <w:tc>
          <w:tcPr>
            <w:tcW w:w="1728" w:type="dxa"/>
            <w:shd w:val="clear" w:color="auto" w:fill="auto"/>
          </w:tcPr>
          <w:p w14:paraId="609CAF97" w14:textId="45D60726" w:rsidR="005D1F3E" w:rsidRPr="00E05AA9" w:rsidRDefault="005D1F3E" w:rsidP="00B96F6D">
            <w:pPr>
              <w:jc w:val="center"/>
            </w:pPr>
            <w:r>
              <w:t>ADV</w:t>
            </w:r>
            <w:r w:rsidRPr="00E05AA9">
              <w:t>.</w:t>
            </w:r>
            <w:r>
              <w:t>12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760919D4" w14:textId="3AFFEEE3" w:rsidR="005D1F3E" w:rsidRPr="00E05AA9" w:rsidRDefault="005D1F3E" w:rsidP="00B96F6D">
            <w:r>
              <w:t xml:space="preserve">Compare and contrast classical and contemporary philosophers and their contributions to debate (e.g., value criterion, </w:t>
            </w:r>
            <w:proofErr w:type="spellStart"/>
            <w:r>
              <w:t>kritik</w:t>
            </w:r>
            <w:proofErr w:type="spellEnd"/>
            <w:r>
              <w:t>)</w:t>
            </w:r>
          </w:p>
        </w:tc>
        <w:tc>
          <w:tcPr>
            <w:tcW w:w="2347" w:type="dxa"/>
          </w:tcPr>
          <w:p w14:paraId="62707B2F" w14:textId="77777777" w:rsidR="005D1F3E" w:rsidRDefault="00803427" w:rsidP="00B96F6D">
            <w:r>
              <w:t xml:space="preserve">R.CCR.1, R.CCR.2, R.CCR.3, R.CCR.4, R.CCR.5, R.CCR.6, R.CCR.7, R.CCR.8, R.CCR.9, R.CCR.10, W.CCR.2, W.CCR.4, </w:t>
            </w:r>
            <w:r w:rsidR="00932EDC">
              <w:t>W.CCR.7, W.CCR.9, W.CCR.10, SL.CCR.1, SL.CCR.2, SL.CCR.3, SL.CCR.4, SL.CCR.5, SL.CCR.6, L.CCR.1, L.CCR.2, L.CCR.3, L.CCR.6</w:t>
            </w:r>
          </w:p>
          <w:p w14:paraId="602964CF" w14:textId="75D908DE" w:rsidR="00932EDC" w:rsidRDefault="00932EDC" w:rsidP="00B96F6D"/>
        </w:tc>
      </w:tr>
      <w:tr w:rsidR="005D1F3E" w:rsidRPr="00E05AA9" w14:paraId="134364CC" w14:textId="2F0D4878" w:rsidTr="005D1F3E">
        <w:trPr>
          <w:trHeight w:val="1184"/>
        </w:trPr>
        <w:tc>
          <w:tcPr>
            <w:tcW w:w="1728" w:type="dxa"/>
            <w:shd w:val="clear" w:color="auto" w:fill="auto"/>
          </w:tcPr>
          <w:p w14:paraId="2C69B9EC" w14:textId="1032A4DA" w:rsidR="005D1F3E" w:rsidRPr="00E05AA9" w:rsidRDefault="005D1F3E" w:rsidP="00B96F6D">
            <w:pPr>
              <w:jc w:val="center"/>
            </w:pPr>
            <w:r>
              <w:t>ADV</w:t>
            </w:r>
            <w:r w:rsidRPr="00E05AA9">
              <w:t>.</w:t>
            </w:r>
            <w:r>
              <w:t>12</w:t>
            </w:r>
            <w:r w:rsidRPr="00E05AA9">
              <w:t>.</w:t>
            </w:r>
            <w:r>
              <w:t>DI.3</w:t>
            </w:r>
          </w:p>
        </w:tc>
        <w:tc>
          <w:tcPr>
            <w:tcW w:w="9187" w:type="dxa"/>
            <w:shd w:val="clear" w:color="auto" w:fill="auto"/>
          </w:tcPr>
          <w:p w14:paraId="6F0E50EC" w14:textId="45AA34CF" w:rsidR="005D1F3E" w:rsidRPr="00E05AA9" w:rsidRDefault="005D1F3E" w:rsidP="00B96F6D">
            <w:r>
              <w:t>Identify ideological motivations within the status quo</w:t>
            </w:r>
          </w:p>
        </w:tc>
        <w:tc>
          <w:tcPr>
            <w:tcW w:w="2347" w:type="dxa"/>
          </w:tcPr>
          <w:p w14:paraId="6A3C3D1E" w14:textId="77777777" w:rsidR="00CB55C6" w:rsidRDefault="00CB55C6" w:rsidP="00CB55C6">
            <w:r>
              <w:t>R.CCR.6, R.CCR.9, R.CCR.10, W.CCR.7, W.CCR.9, SL.CCR.1, SL.CCR.2, SL.CCR.3, L.CCR.3, L.CCR.6</w:t>
            </w:r>
          </w:p>
          <w:p w14:paraId="2BA1F352" w14:textId="77777777" w:rsidR="005D1F3E" w:rsidRDefault="005D1F3E" w:rsidP="00B96F6D"/>
        </w:tc>
      </w:tr>
    </w:tbl>
    <w:p w14:paraId="24767F9B" w14:textId="77777777" w:rsidR="0077448C" w:rsidRDefault="0077448C" w:rsidP="00291AE2">
      <w:pPr>
        <w:jc w:val="center"/>
      </w:pPr>
    </w:p>
    <w:p w14:paraId="3056FB95" w14:textId="203C6748" w:rsidR="0077448C" w:rsidRPr="00E05AA9" w:rsidRDefault="0077448C" w:rsidP="0077448C">
      <w:r>
        <w:br w:type="page"/>
      </w:r>
      <w:r w:rsidRPr="00E05AA9">
        <w:lastRenderedPageBreak/>
        <w:t xml:space="preserve">Strand: </w:t>
      </w:r>
      <w:r w:rsidR="00CD09C8">
        <w:t>Advocacy</w:t>
      </w:r>
    </w:p>
    <w:p w14:paraId="13FE4478" w14:textId="30265B5A" w:rsidR="0077448C" w:rsidRPr="00E05AA9" w:rsidRDefault="0077448C" w:rsidP="0077448C">
      <w:pPr>
        <w:ind w:firstLine="720"/>
      </w:pPr>
      <w:r w:rsidRPr="00E05AA9">
        <w:t xml:space="preserve">Content Standard </w:t>
      </w:r>
      <w:r>
        <w:t>13</w:t>
      </w:r>
      <w:r w:rsidRPr="00E05AA9">
        <w:t xml:space="preserve">: </w:t>
      </w:r>
      <w:r w:rsidR="00CD09C8">
        <w:t>Students will develop individual and group perspectives on the importance of debate to both local and global communities.</w:t>
      </w:r>
    </w:p>
    <w:p w14:paraId="1C95720F" w14:textId="77777777" w:rsidR="0077448C" w:rsidRDefault="0077448C" w:rsidP="0077448C"/>
    <w:p w14:paraId="3B200C3F" w14:textId="62260570" w:rsidR="005D1F3E" w:rsidRPr="00E05AA9" w:rsidRDefault="005D1F3E" w:rsidP="005D1F3E">
      <w:pPr>
        <w:ind w:left="9360" w:firstLine="720"/>
      </w:pPr>
      <w:r>
        <w:t xml:space="preserve">            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5D1F3E" w:rsidRPr="00E05AA9" w14:paraId="2DF2E382" w14:textId="58350555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2C456159" w14:textId="428CCD8F" w:rsidR="005D1F3E" w:rsidRPr="00E05AA9" w:rsidRDefault="005D1F3E" w:rsidP="00847288">
            <w:pPr>
              <w:jc w:val="center"/>
            </w:pPr>
            <w:r>
              <w:t>ADV</w:t>
            </w:r>
            <w:r w:rsidRPr="00E05AA9">
              <w:t>.</w:t>
            </w:r>
            <w:r>
              <w:t>13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5DD4AE86" w14:textId="77777777" w:rsidR="005D1F3E" w:rsidRDefault="005D1F3E" w:rsidP="00847288">
            <w:r>
              <w:t>Create networks (e.g., alumni, local attorneys, local theaters, human advocacy groups, school and district personnel, print and digital media)</w:t>
            </w:r>
          </w:p>
          <w:p w14:paraId="7CB45A23" w14:textId="12CB85E3" w:rsidR="000811F7" w:rsidRPr="00E05AA9" w:rsidRDefault="000811F7" w:rsidP="00847288"/>
        </w:tc>
        <w:tc>
          <w:tcPr>
            <w:tcW w:w="2347" w:type="dxa"/>
          </w:tcPr>
          <w:p w14:paraId="051A68EC" w14:textId="24018902" w:rsidR="005D1F3E" w:rsidRDefault="00CB55C6" w:rsidP="00847288">
            <w:r>
              <w:t>SL.CCR.6, L.CCR.1</w:t>
            </w:r>
          </w:p>
        </w:tc>
      </w:tr>
      <w:tr w:rsidR="005D1F3E" w:rsidRPr="00E05AA9" w14:paraId="4F7873E5" w14:textId="6137CD72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5A0EB031" w14:textId="368CFA58" w:rsidR="005D1F3E" w:rsidRPr="00E05AA9" w:rsidRDefault="005D1F3E" w:rsidP="00847288">
            <w:pPr>
              <w:jc w:val="center"/>
            </w:pPr>
            <w:r>
              <w:t>ADV</w:t>
            </w:r>
            <w:r w:rsidRPr="00E05AA9">
              <w:t>.</w:t>
            </w:r>
            <w:r>
              <w:t>13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008A29F6" w14:textId="27B77E14" w:rsidR="005D1F3E" w:rsidRPr="00E05AA9" w:rsidRDefault="005D1F3E" w:rsidP="00847288">
            <w:r>
              <w:t>Identify roles and responsibilities as an advocate (e.g., voting, liberties, rights, restrictions)</w:t>
            </w:r>
          </w:p>
        </w:tc>
        <w:tc>
          <w:tcPr>
            <w:tcW w:w="2347" w:type="dxa"/>
          </w:tcPr>
          <w:p w14:paraId="43382604" w14:textId="77777777" w:rsidR="005D1F3E" w:rsidRDefault="00CB55C6" w:rsidP="00847288">
            <w:r>
              <w:t>SL.CCR.6</w:t>
            </w:r>
          </w:p>
          <w:p w14:paraId="34D17298" w14:textId="69F1D4C9" w:rsidR="000811F7" w:rsidRDefault="000811F7" w:rsidP="00847288"/>
        </w:tc>
      </w:tr>
    </w:tbl>
    <w:p w14:paraId="2F5A2555" w14:textId="77777777" w:rsidR="0077448C" w:rsidRDefault="0077448C"/>
    <w:p w14:paraId="196D543E" w14:textId="49976A44" w:rsidR="0077448C" w:rsidRPr="00E05AA9" w:rsidRDefault="0077448C" w:rsidP="0077448C">
      <w:r>
        <w:br w:type="page"/>
      </w:r>
      <w:r w:rsidRPr="00E05AA9">
        <w:lastRenderedPageBreak/>
        <w:t xml:space="preserve">Strand: </w:t>
      </w:r>
      <w:r w:rsidR="00CD09C8">
        <w:t>Advocacy</w:t>
      </w:r>
    </w:p>
    <w:p w14:paraId="124585AC" w14:textId="629CC74F" w:rsidR="0077448C" w:rsidRPr="00E05AA9" w:rsidRDefault="0077448C" w:rsidP="0077448C">
      <w:pPr>
        <w:ind w:firstLine="720"/>
      </w:pPr>
      <w:r w:rsidRPr="00E05AA9">
        <w:t xml:space="preserve">Content Standard </w:t>
      </w:r>
      <w:r>
        <w:t>14</w:t>
      </w:r>
      <w:r w:rsidR="00CD09C8">
        <w:t>: Students will participate in community outreach, culminating in competitive debate in or outside of the classroom.</w:t>
      </w:r>
    </w:p>
    <w:p w14:paraId="1025E557" w14:textId="77777777" w:rsidR="0077448C" w:rsidRDefault="0077448C" w:rsidP="0077448C"/>
    <w:p w14:paraId="67AB79D2" w14:textId="2D053958" w:rsidR="005D1F3E" w:rsidRPr="00E05AA9" w:rsidRDefault="005D1F3E" w:rsidP="005D1F3E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CB55C6" w:rsidRPr="00E05AA9" w14:paraId="072AA9C8" w14:textId="1563ED47" w:rsidTr="005D1F3E">
        <w:trPr>
          <w:trHeight w:val="1184"/>
        </w:trPr>
        <w:tc>
          <w:tcPr>
            <w:tcW w:w="1728" w:type="dxa"/>
            <w:shd w:val="clear" w:color="auto" w:fill="auto"/>
          </w:tcPr>
          <w:p w14:paraId="18DBE385" w14:textId="6E1ACD3D" w:rsidR="00CB55C6" w:rsidRPr="00E05AA9" w:rsidRDefault="00CB55C6" w:rsidP="00CB55C6">
            <w:pPr>
              <w:jc w:val="center"/>
            </w:pPr>
            <w:r>
              <w:t>ADV</w:t>
            </w:r>
            <w:r w:rsidRPr="00E05AA9">
              <w:t>.</w:t>
            </w:r>
            <w:r>
              <w:t>14</w:t>
            </w:r>
            <w:r w:rsidRPr="00E05AA9">
              <w:t>.</w:t>
            </w:r>
            <w:r>
              <w:t>DI.1</w:t>
            </w:r>
          </w:p>
        </w:tc>
        <w:tc>
          <w:tcPr>
            <w:tcW w:w="9187" w:type="dxa"/>
            <w:shd w:val="clear" w:color="auto" w:fill="auto"/>
          </w:tcPr>
          <w:p w14:paraId="2E8A0675" w14:textId="4ACE3FAE" w:rsidR="00CB55C6" w:rsidRDefault="00CB55C6" w:rsidP="00CB55C6">
            <w:r>
              <w:t>Identify the components of hosting a competitive event:</w:t>
            </w:r>
          </w:p>
          <w:p w14:paraId="00268D20" w14:textId="77777777" w:rsidR="00CB55C6" w:rsidRDefault="00CB55C6" w:rsidP="00CB55C6">
            <w:pPr>
              <w:numPr>
                <w:ilvl w:val="0"/>
                <w:numId w:val="40"/>
              </w:numPr>
              <w:ind w:hanging="360"/>
              <w:contextualSpacing/>
            </w:pPr>
            <w:r>
              <w:t>Arkansas Activities Association guidelines</w:t>
            </w:r>
          </w:p>
          <w:p w14:paraId="6200B733" w14:textId="77777777" w:rsidR="00CB55C6" w:rsidRDefault="00CB55C6" w:rsidP="00CB55C6">
            <w:pPr>
              <w:numPr>
                <w:ilvl w:val="0"/>
                <w:numId w:val="40"/>
              </w:numPr>
              <w:ind w:hanging="360"/>
              <w:contextualSpacing/>
            </w:pPr>
            <w:r>
              <w:t>budgetary needs</w:t>
            </w:r>
          </w:p>
          <w:p w14:paraId="508110AB" w14:textId="77777777" w:rsidR="00CB55C6" w:rsidRDefault="00CB55C6" w:rsidP="00CB55C6">
            <w:pPr>
              <w:numPr>
                <w:ilvl w:val="0"/>
                <w:numId w:val="40"/>
              </w:numPr>
              <w:ind w:hanging="360"/>
              <w:contextualSpacing/>
            </w:pPr>
            <w:r>
              <w:t>community resources</w:t>
            </w:r>
          </w:p>
          <w:p w14:paraId="026962FE" w14:textId="77777777" w:rsidR="00CB55C6" w:rsidRDefault="00CB55C6" w:rsidP="00CB55C6">
            <w:pPr>
              <w:numPr>
                <w:ilvl w:val="0"/>
                <w:numId w:val="40"/>
              </w:numPr>
              <w:ind w:hanging="360"/>
              <w:contextualSpacing/>
            </w:pPr>
            <w:r>
              <w:t>events offered</w:t>
            </w:r>
          </w:p>
          <w:p w14:paraId="200748D9" w14:textId="77777777" w:rsidR="00CB55C6" w:rsidRDefault="00CB55C6" w:rsidP="00CB55C6">
            <w:pPr>
              <w:numPr>
                <w:ilvl w:val="0"/>
                <w:numId w:val="40"/>
              </w:numPr>
              <w:ind w:hanging="360"/>
              <w:contextualSpacing/>
            </w:pPr>
            <w:r>
              <w:t>judges and timekeepers</w:t>
            </w:r>
          </w:p>
          <w:p w14:paraId="567DFBB4" w14:textId="77777777" w:rsidR="00CB55C6" w:rsidRDefault="00CB55C6" w:rsidP="00CB55C6">
            <w:pPr>
              <w:numPr>
                <w:ilvl w:val="0"/>
                <w:numId w:val="40"/>
              </w:numPr>
              <w:ind w:hanging="360"/>
              <w:contextualSpacing/>
            </w:pPr>
            <w:r>
              <w:t>venue</w:t>
            </w:r>
          </w:p>
          <w:p w14:paraId="7D7D12A9" w14:textId="77777777" w:rsidR="00CB55C6" w:rsidRDefault="00CB55C6" w:rsidP="00CB55C6">
            <w:pPr>
              <w:numPr>
                <w:ilvl w:val="0"/>
                <w:numId w:val="40"/>
              </w:numPr>
              <w:ind w:hanging="360"/>
              <w:contextualSpacing/>
            </w:pPr>
            <w:r>
              <w:t>volunteer coordination</w:t>
            </w:r>
          </w:p>
          <w:p w14:paraId="46B41F89" w14:textId="3A2E066D" w:rsidR="00CB55C6" w:rsidRPr="00E05AA9" w:rsidRDefault="00CB55C6" w:rsidP="00CB55C6">
            <w:pPr>
              <w:ind w:left="720"/>
              <w:contextualSpacing/>
            </w:pPr>
          </w:p>
        </w:tc>
        <w:tc>
          <w:tcPr>
            <w:tcW w:w="2347" w:type="dxa"/>
          </w:tcPr>
          <w:p w14:paraId="3D3E27D9" w14:textId="77777777" w:rsidR="00CB55C6" w:rsidRDefault="00CB55C6" w:rsidP="00CB55C6">
            <w:r>
              <w:t>SL.CCR.1, SL.CCR.4, SL.CCR.5, SL.CCR.6</w:t>
            </w:r>
          </w:p>
          <w:p w14:paraId="359277EA" w14:textId="77777777" w:rsidR="00CB55C6" w:rsidRDefault="00CB55C6" w:rsidP="00CB55C6"/>
        </w:tc>
      </w:tr>
      <w:tr w:rsidR="00CB55C6" w:rsidRPr="00E05AA9" w14:paraId="2AC1F0A4" w14:textId="4F0F0B8C" w:rsidTr="00CB55C6">
        <w:trPr>
          <w:trHeight w:val="20"/>
        </w:trPr>
        <w:tc>
          <w:tcPr>
            <w:tcW w:w="1728" w:type="dxa"/>
            <w:shd w:val="clear" w:color="auto" w:fill="auto"/>
          </w:tcPr>
          <w:p w14:paraId="0AC01D6C" w14:textId="6B0448FA" w:rsidR="00CB55C6" w:rsidRPr="00E05AA9" w:rsidRDefault="00CB55C6" w:rsidP="00CB55C6">
            <w:pPr>
              <w:jc w:val="center"/>
            </w:pPr>
            <w:r>
              <w:t>ADV</w:t>
            </w:r>
            <w:r w:rsidRPr="00E05AA9">
              <w:t>.</w:t>
            </w:r>
            <w:r>
              <w:t>14</w:t>
            </w:r>
            <w:r w:rsidRPr="00E05AA9">
              <w:t>.</w:t>
            </w:r>
            <w:r>
              <w:t>DI.2</w:t>
            </w:r>
          </w:p>
        </w:tc>
        <w:tc>
          <w:tcPr>
            <w:tcW w:w="9187" w:type="dxa"/>
            <w:shd w:val="clear" w:color="auto" w:fill="auto"/>
          </w:tcPr>
          <w:p w14:paraId="073581D1" w14:textId="6D67DCA0" w:rsidR="00CB55C6" w:rsidRPr="00E05AA9" w:rsidRDefault="00CB55C6" w:rsidP="00CB55C6">
            <w:r>
              <w:t>Participate in a competition (e.g., local, state, and national tournaments; formal scrimmages; intraschool mock tournament; Student Congress; Mock Trial)</w:t>
            </w:r>
          </w:p>
        </w:tc>
        <w:tc>
          <w:tcPr>
            <w:tcW w:w="2347" w:type="dxa"/>
          </w:tcPr>
          <w:p w14:paraId="4544DEA7" w14:textId="77777777" w:rsidR="00CB55C6" w:rsidRDefault="00CB55C6" w:rsidP="00CB55C6">
            <w:r>
              <w:t>SL.CCR.1, SL.CCR.2, SL.CCR.3, SL.CCR.4, SL.CCR.5, SL.CCR.6</w:t>
            </w:r>
          </w:p>
          <w:p w14:paraId="0F3AD4E7" w14:textId="77777777" w:rsidR="00CB55C6" w:rsidRDefault="00CB55C6" w:rsidP="00CB55C6"/>
        </w:tc>
      </w:tr>
      <w:tr w:rsidR="00CB55C6" w:rsidRPr="00E05AA9" w14:paraId="065FA637" w14:textId="5F0649A1" w:rsidTr="000811F7">
        <w:trPr>
          <w:trHeight w:val="20"/>
        </w:trPr>
        <w:tc>
          <w:tcPr>
            <w:tcW w:w="1728" w:type="dxa"/>
            <w:shd w:val="clear" w:color="auto" w:fill="auto"/>
          </w:tcPr>
          <w:p w14:paraId="6D398284" w14:textId="60E222E3" w:rsidR="00CB55C6" w:rsidRPr="00E05AA9" w:rsidRDefault="00CB55C6" w:rsidP="00CB55C6">
            <w:pPr>
              <w:jc w:val="center"/>
            </w:pPr>
            <w:r>
              <w:t>ADV</w:t>
            </w:r>
            <w:r w:rsidRPr="00E05AA9">
              <w:t>.</w:t>
            </w:r>
            <w:r>
              <w:t>14</w:t>
            </w:r>
            <w:r w:rsidRPr="00E05AA9">
              <w:t>.</w:t>
            </w:r>
            <w:r>
              <w:t>DI.3</w:t>
            </w:r>
          </w:p>
        </w:tc>
        <w:tc>
          <w:tcPr>
            <w:tcW w:w="9187" w:type="dxa"/>
            <w:shd w:val="clear" w:color="auto" w:fill="auto"/>
          </w:tcPr>
          <w:p w14:paraId="5250F1F8" w14:textId="2CB2F53B" w:rsidR="00CB55C6" w:rsidRPr="00E05AA9" w:rsidRDefault="00CB55C6" w:rsidP="00CB55C6">
            <w:r>
              <w:t>Identify the elements of proper reflection and assessment</w:t>
            </w:r>
          </w:p>
        </w:tc>
        <w:tc>
          <w:tcPr>
            <w:tcW w:w="2347" w:type="dxa"/>
          </w:tcPr>
          <w:p w14:paraId="5C175166" w14:textId="77777777" w:rsidR="00CB55C6" w:rsidRDefault="00CB55C6" w:rsidP="00CB55C6">
            <w:r>
              <w:t>SL.CCR.1, SL.CCR.3, SL.CCR.6</w:t>
            </w:r>
          </w:p>
          <w:p w14:paraId="0F4389AC" w14:textId="7E1E7F3C" w:rsidR="000811F7" w:rsidRDefault="000811F7" w:rsidP="00CB55C6"/>
        </w:tc>
      </w:tr>
    </w:tbl>
    <w:p w14:paraId="1587E51D" w14:textId="77777777" w:rsidR="0077448C" w:rsidRDefault="0077448C"/>
    <w:p w14:paraId="10AF7410" w14:textId="295F5302" w:rsidR="00291AE2" w:rsidRPr="00E05AA9" w:rsidRDefault="00CD403C" w:rsidP="00291AE2">
      <w:pPr>
        <w:jc w:val="center"/>
      </w:pPr>
      <w:r>
        <w:br w:type="page"/>
      </w:r>
      <w:r w:rsidR="000B4627" w:rsidRPr="00E05AA9">
        <w:lastRenderedPageBreak/>
        <w:t xml:space="preserve">Glossary for </w:t>
      </w:r>
      <w:r w:rsidR="005F5DD7">
        <w:t>Debate I</w:t>
      </w:r>
      <w:r w:rsidR="00291AE2" w:rsidRPr="00E05AA9">
        <w:t xml:space="preserve"> </w:t>
      </w:r>
    </w:p>
    <w:p w14:paraId="3604563E" w14:textId="77777777" w:rsidR="00EF1567" w:rsidRPr="00E05AA9" w:rsidRDefault="00F13CA0" w:rsidP="00170AC5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9991"/>
      </w:tblGrid>
      <w:tr w:rsidR="002B4311" w:rsidRPr="00E05AA9" w14:paraId="4BEB4410" w14:textId="77777777" w:rsidTr="002B4311">
        <w:tc>
          <w:tcPr>
            <w:tcW w:w="2959" w:type="dxa"/>
            <w:shd w:val="clear" w:color="auto" w:fill="auto"/>
          </w:tcPr>
          <w:p w14:paraId="7E360B90" w14:textId="2EEEBFE7" w:rsidR="002B4311" w:rsidRPr="00E05AA9" w:rsidRDefault="00580E06" w:rsidP="002B4311">
            <w:r>
              <w:t>B</w:t>
            </w:r>
            <w:r w:rsidR="002B4311">
              <w:t>locks</w:t>
            </w:r>
          </w:p>
        </w:tc>
        <w:tc>
          <w:tcPr>
            <w:tcW w:w="9991" w:type="dxa"/>
            <w:shd w:val="clear" w:color="auto" w:fill="auto"/>
          </w:tcPr>
          <w:p w14:paraId="45DE2733" w14:textId="0954F861" w:rsidR="002B4311" w:rsidRDefault="002B4311" w:rsidP="002B4311">
            <w:r>
              <w:t>A set of prepared arguments to include analysis/reasoning an</w:t>
            </w:r>
            <w:r w:rsidR="00580E06">
              <w:t xml:space="preserve">d evidence on a specific point, prepared </w:t>
            </w:r>
            <w:r>
              <w:t>in advance</w:t>
            </w:r>
            <w:r w:rsidR="00580E06">
              <w:t xml:space="preserve"> of a debate or during a debate</w:t>
            </w:r>
          </w:p>
          <w:p w14:paraId="7A669190" w14:textId="1831F2B2" w:rsidR="005D1F3E" w:rsidRPr="00F13CA0" w:rsidRDefault="005D1F3E" w:rsidP="002B4311"/>
        </w:tc>
      </w:tr>
      <w:tr w:rsidR="002B4311" w:rsidRPr="00E05AA9" w14:paraId="2B29B3F7" w14:textId="77777777" w:rsidTr="002B4311">
        <w:tc>
          <w:tcPr>
            <w:tcW w:w="2959" w:type="dxa"/>
            <w:shd w:val="clear" w:color="auto" w:fill="auto"/>
          </w:tcPr>
          <w:p w14:paraId="1B9EF24E" w14:textId="21B1D6DF" w:rsidR="002B4311" w:rsidRPr="00E05AA9" w:rsidRDefault="00580E06" w:rsidP="002B4311">
            <w:r>
              <w:t>C</w:t>
            </w:r>
            <w:r w:rsidR="002B4311">
              <w:t>laim</w:t>
            </w:r>
          </w:p>
        </w:tc>
        <w:tc>
          <w:tcPr>
            <w:tcW w:w="9991" w:type="dxa"/>
            <w:shd w:val="clear" w:color="auto" w:fill="auto"/>
          </w:tcPr>
          <w:p w14:paraId="769296DB" w14:textId="274076E6" w:rsidR="002B4311" w:rsidRDefault="002B4311" w:rsidP="002B4311">
            <w:r>
              <w:t>A statement that a debater supports or refut</w:t>
            </w:r>
            <w:r w:rsidR="00580E06">
              <w:t>es with evidence and reasoning (e.g.,</w:t>
            </w:r>
            <w:r>
              <w:t xml:space="preserve"> “Schools sh</w:t>
            </w:r>
            <w:r w:rsidR="00580E06">
              <w:t>ould run year round” is a claim;</w:t>
            </w:r>
            <w:r>
              <w:t xml:space="preserve"> “Wednesday comes after Tuesday” is not.</w:t>
            </w:r>
            <w:r w:rsidR="00580E06">
              <w:t>)</w:t>
            </w:r>
          </w:p>
          <w:p w14:paraId="3BC261AB" w14:textId="3ECE89C0" w:rsidR="005D1F3E" w:rsidRPr="00F13CA0" w:rsidRDefault="005D1F3E" w:rsidP="002B4311">
            <w:pPr>
              <w:rPr>
                <w:color w:val="000000"/>
              </w:rPr>
            </w:pPr>
          </w:p>
        </w:tc>
      </w:tr>
      <w:tr w:rsidR="002B4311" w:rsidRPr="00E05AA9" w14:paraId="15C3765F" w14:textId="77777777" w:rsidTr="002B4311">
        <w:tc>
          <w:tcPr>
            <w:tcW w:w="2959" w:type="dxa"/>
            <w:shd w:val="clear" w:color="auto" w:fill="auto"/>
          </w:tcPr>
          <w:p w14:paraId="79E9D235" w14:textId="3DE7CE17" w:rsidR="002B4311" w:rsidRPr="00E05AA9" w:rsidRDefault="00580E06" w:rsidP="002B4311">
            <w:r>
              <w:t>C</w:t>
            </w:r>
            <w:r w:rsidR="002B4311">
              <w:t>lash</w:t>
            </w:r>
          </w:p>
        </w:tc>
        <w:tc>
          <w:tcPr>
            <w:tcW w:w="9991" w:type="dxa"/>
            <w:shd w:val="clear" w:color="auto" w:fill="auto"/>
          </w:tcPr>
          <w:p w14:paraId="3F267047" w14:textId="2703442D" w:rsidR="009931A2" w:rsidRDefault="00580E06" w:rsidP="00BA32C6">
            <w:r>
              <w:t>F</w:t>
            </w:r>
            <w:r w:rsidR="002B4311">
              <w:t xml:space="preserve">undamental </w:t>
            </w:r>
            <w:r w:rsidR="00BA32C6">
              <w:t xml:space="preserve">to debate; </w:t>
            </w:r>
            <w:r w:rsidR="002B4311">
              <w:t>oppos</w:t>
            </w:r>
            <w:r>
              <w:t>ing argum</w:t>
            </w:r>
            <w:r w:rsidR="00BA32C6">
              <w:t>ents, Affirmative and Negative stances, on the key issues</w:t>
            </w:r>
          </w:p>
          <w:p w14:paraId="1A324666" w14:textId="0718028C" w:rsidR="00BA32C6" w:rsidRPr="00F13CA0" w:rsidRDefault="00BA32C6" w:rsidP="00BA32C6">
            <w:pPr>
              <w:rPr>
                <w:color w:val="000000"/>
              </w:rPr>
            </w:pPr>
          </w:p>
        </w:tc>
      </w:tr>
      <w:tr w:rsidR="002B4311" w:rsidRPr="00E05AA9" w14:paraId="256A104C" w14:textId="77777777" w:rsidTr="002B4311">
        <w:tc>
          <w:tcPr>
            <w:tcW w:w="2959" w:type="dxa"/>
            <w:shd w:val="clear" w:color="auto" w:fill="auto"/>
          </w:tcPr>
          <w:p w14:paraId="06A0E0A6" w14:textId="40AE2F35" w:rsidR="002B4311" w:rsidRPr="00E05AA9" w:rsidRDefault="00580E06" w:rsidP="002B4311">
            <w:r>
              <w:t>C</w:t>
            </w:r>
            <w:r w:rsidR="002B4311">
              <w:t>lipping</w:t>
            </w:r>
          </w:p>
        </w:tc>
        <w:tc>
          <w:tcPr>
            <w:tcW w:w="9991" w:type="dxa"/>
            <w:shd w:val="clear" w:color="auto" w:fill="auto"/>
          </w:tcPr>
          <w:p w14:paraId="6CFFD394" w14:textId="24745E3F" w:rsidR="002B4311" w:rsidRDefault="00BA32C6" w:rsidP="002B4311">
            <w:r>
              <w:t>F</w:t>
            </w:r>
            <w:r w:rsidR="002B4311">
              <w:t>ailure of a debater to read all marked portions of the card</w:t>
            </w:r>
            <w:r>
              <w:t xml:space="preserve"> while claiming to have done so</w:t>
            </w:r>
          </w:p>
          <w:p w14:paraId="64D6F461" w14:textId="61B9597A" w:rsidR="009931A2" w:rsidRPr="00F13CA0" w:rsidRDefault="009931A2" w:rsidP="002B4311">
            <w:pPr>
              <w:rPr>
                <w:color w:val="000000"/>
              </w:rPr>
            </w:pPr>
          </w:p>
        </w:tc>
      </w:tr>
      <w:tr w:rsidR="002B4311" w:rsidRPr="00E05AA9" w14:paraId="41ED87EE" w14:textId="77777777" w:rsidTr="002B4311">
        <w:tc>
          <w:tcPr>
            <w:tcW w:w="2959" w:type="dxa"/>
            <w:shd w:val="clear" w:color="auto" w:fill="auto"/>
          </w:tcPr>
          <w:p w14:paraId="70FFEC07" w14:textId="5B9A233D" w:rsidR="002B4311" w:rsidRPr="0081368B" w:rsidRDefault="00580E06" w:rsidP="002B4311">
            <w:r>
              <w:t>C</w:t>
            </w:r>
            <w:r w:rsidR="002B4311">
              <w:t>utting</w:t>
            </w:r>
          </w:p>
        </w:tc>
        <w:tc>
          <w:tcPr>
            <w:tcW w:w="9991" w:type="dxa"/>
            <w:shd w:val="clear" w:color="auto" w:fill="auto"/>
          </w:tcPr>
          <w:p w14:paraId="64C42C90" w14:textId="4C2FE142" w:rsidR="009931A2" w:rsidRDefault="00BA32C6" w:rsidP="00BA32C6">
            <w:r>
              <w:t xml:space="preserve">Exact </w:t>
            </w:r>
            <w:r w:rsidR="002B4311">
              <w:t>passages taken directly from articles, reports, b</w:t>
            </w:r>
            <w:r>
              <w:t>ooks, speeches, and transcripts used as evidence in debate</w:t>
            </w:r>
          </w:p>
          <w:p w14:paraId="250EC021" w14:textId="635591B8" w:rsidR="00BA32C6" w:rsidRPr="0081368B" w:rsidRDefault="00BA32C6" w:rsidP="00BA32C6"/>
        </w:tc>
      </w:tr>
      <w:tr w:rsidR="002B4311" w:rsidRPr="00E05AA9" w14:paraId="394A4C33" w14:textId="77777777" w:rsidTr="002B4311">
        <w:tc>
          <w:tcPr>
            <w:tcW w:w="2959" w:type="dxa"/>
            <w:shd w:val="clear" w:color="auto" w:fill="auto"/>
          </w:tcPr>
          <w:p w14:paraId="50849C69" w14:textId="0B528A66" w:rsidR="002B4311" w:rsidRPr="0081368B" w:rsidRDefault="00580E06" w:rsidP="002B4311">
            <w:r>
              <w:t>F</w:t>
            </w:r>
            <w:r w:rsidR="002B4311">
              <w:t>low</w:t>
            </w:r>
          </w:p>
        </w:tc>
        <w:tc>
          <w:tcPr>
            <w:tcW w:w="9991" w:type="dxa"/>
            <w:shd w:val="clear" w:color="auto" w:fill="auto"/>
          </w:tcPr>
          <w:p w14:paraId="0B4EB944" w14:textId="7708F575" w:rsidR="002B4311" w:rsidRDefault="002B4311" w:rsidP="002B4311">
            <w:r>
              <w:t>Detailed, shorthand notes taken during a debate round to keep track of all of the argume</w:t>
            </w:r>
            <w:r w:rsidR="0091794D">
              <w:t>nts made by both debaters/teams</w:t>
            </w:r>
          </w:p>
          <w:p w14:paraId="0A715804" w14:textId="4ACA9034" w:rsidR="009931A2" w:rsidRPr="0081368B" w:rsidRDefault="009931A2" w:rsidP="002B4311"/>
        </w:tc>
      </w:tr>
      <w:tr w:rsidR="002B4311" w:rsidRPr="00E05AA9" w14:paraId="328EE811" w14:textId="77777777" w:rsidTr="002B4311">
        <w:tc>
          <w:tcPr>
            <w:tcW w:w="2959" w:type="dxa"/>
            <w:shd w:val="clear" w:color="auto" w:fill="auto"/>
          </w:tcPr>
          <w:p w14:paraId="725A0396" w14:textId="660AD193" w:rsidR="002B4311" w:rsidRPr="0081368B" w:rsidRDefault="00580E06" w:rsidP="002B4311">
            <w:r>
              <w:t>I</w:t>
            </w:r>
            <w:r w:rsidR="002B4311">
              <w:t>mpact</w:t>
            </w:r>
          </w:p>
        </w:tc>
        <w:tc>
          <w:tcPr>
            <w:tcW w:w="9991" w:type="dxa"/>
            <w:shd w:val="clear" w:color="auto" w:fill="auto"/>
          </w:tcPr>
          <w:p w14:paraId="66261402" w14:textId="589BC664" w:rsidR="002B4311" w:rsidRDefault="002B4311" w:rsidP="002B4311">
            <w:r>
              <w:t xml:space="preserve">Why the judge/someone in </w:t>
            </w:r>
            <w:r w:rsidR="0091794D">
              <w:t>the round should care about an argument, and how</w:t>
            </w:r>
            <w:r>
              <w:t xml:space="preserve"> winning the argument </w:t>
            </w:r>
            <w:r w:rsidR="0091794D">
              <w:t>affects the rest of the debate</w:t>
            </w:r>
          </w:p>
          <w:p w14:paraId="02488124" w14:textId="3A387AA1" w:rsidR="009931A2" w:rsidRPr="0081368B" w:rsidRDefault="009931A2" w:rsidP="002B4311"/>
        </w:tc>
      </w:tr>
      <w:tr w:rsidR="002B4311" w:rsidRPr="00E05AA9" w14:paraId="40A30B2C" w14:textId="77777777" w:rsidTr="002B4311">
        <w:tc>
          <w:tcPr>
            <w:tcW w:w="2959" w:type="dxa"/>
            <w:shd w:val="clear" w:color="auto" w:fill="auto"/>
          </w:tcPr>
          <w:p w14:paraId="2F69B18A" w14:textId="0533BEC7" w:rsidR="002B4311" w:rsidRPr="0081368B" w:rsidRDefault="00580E06" w:rsidP="002B4311">
            <w:r>
              <w:t>K</w:t>
            </w:r>
            <w:r w:rsidR="002B4311">
              <w:t>icking</w:t>
            </w:r>
          </w:p>
        </w:tc>
        <w:tc>
          <w:tcPr>
            <w:tcW w:w="9991" w:type="dxa"/>
            <w:shd w:val="clear" w:color="auto" w:fill="auto"/>
          </w:tcPr>
          <w:p w14:paraId="5DDA744E" w14:textId="1506252E" w:rsidR="002B4311" w:rsidRDefault="0091794D" w:rsidP="002B4311">
            <w:r>
              <w:t>S</w:t>
            </w:r>
            <w:r w:rsidR="002B4311">
              <w:t>trategically choos</w:t>
            </w:r>
            <w:r>
              <w:t>ing</w:t>
            </w:r>
            <w:r w:rsidR="002B4311">
              <w:t xml:space="preserve"> to eliminate an argument(s) that </w:t>
            </w:r>
            <w:r>
              <w:t>has become</w:t>
            </w:r>
            <w:r w:rsidR="002B4311">
              <w:t xml:space="preserve"> irrelevant, dang</w:t>
            </w:r>
            <w:r>
              <w:t>erous, or incoherent</w:t>
            </w:r>
          </w:p>
          <w:p w14:paraId="04CCD20E" w14:textId="60BAFEF5" w:rsidR="009931A2" w:rsidRPr="0081368B" w:rsidRDefault="009931A2" w:rsidP="002B4311">
            <w:pPr>
              <w:rPr>
                <w:b/>
              </w:rPr>
            </w:pPr>
          </w:p>
        </w:tc>
      </w:tr>
      <w:tr w:rsidR="002B4311" w:rsidRPr="00E05AA9" w14:paraId="665D8D97" w14:textId="77777777" w:rsidTr="002B4311">
        <w:tc>
          <w:tcPr>
            <w:tcW w:w="2959" w:type="dxa"/>
            <w:shd w:val="clear" w:color="auto" w:fill="auto"/>
          </w:tcPr>
          <w:p w14:paraId="49F077A4" w14:textId="7483417B" w:rsidR="002B4311" w:rsidRPr="00E05AA9" w:rsidRDefault="00580E06" w:rsidP="002B4311">
            <w:r>
              <w:t>L</w:t>
            </w:r>
            <w:r w:rsidR="002B4311">
              <w:t>ine-by-line</w:t>
            </w:r>
          </w:p>
        </w:tc>
        <w:tc>
          <w:tcPr>
            <w:tcW w:w="9991" w:type="dxa"/>
            <w:shd w:val="clear" w:color="auto" w:fill="auto"/>
          </w:tcPr>
          <w:p w14:paraId="20ACBD8A" w14:textId="7FACCAB1" w:rsidR="002B4311" w:rsidRDefault="002B4311" w:rsidP="002B4311">
            <w:r>
              <w:t>Debate strategy in which a speaker directly answers each and every one of the opponents’ arguments one right after another in the orde</w:t>
            </w:r>
            <w:r w:rsidR="00DA1B3D">
              <w:t>r that they were given</w:t>
            </w:r>
          </w:p>
          <w:p w14:paraId="292AB48F" w14:textId="5B307F44" w:rsidR="009931A2" w:rsidRPr="00F13CA0" w:rsidRDefault="009931A2" w:rsidP="002B4311"/>
        </w:tc>
      </w:tr>
      <w:tr w:rsidR="002B4311" w:rsidRPr="00E05AA9" w14:paraId="629324D4" w14:textId="77777777" w:rsidTr="002B4311">
        <w:tc>
          <w:tcPr>
            <w:tcW w:w="2959" w:type="dxa"/>
            <w:shd w:val="clear" w:color="auto" w:fill="auto"/>
          </w:tcPr>
          <w:p w14:paraId="2E0DCA2D" w14:textId="010FD42E" w:rsidR="002B4311" w:rsidRPr="00E05AA9" w:rsidRDefault="00580E06" w:rsidP="002B4311">
            <w:r>
              <w:t>O</w:t>
            </w:r>
            <w:r w:rsidR="002B4311">
              <w:t>verviews</w:t>
            </w:r>
          </w:p>
        </w:tc>
        <w:tc>
          <w:tcPr>
            <w:tcW w:w="9991" w:type="dxa"/>
            <w:shd w:val="clear" w:color="auto" w:fill="auto"/>
          </w:tcPr>
          <w:p w14:paraId="1DF00B83" w14:textId="5E35EB8A" w:rsidR="002B4311" w:rsidRDefault="002B4311" w:rsidP="002B4311">
            <w:r>
              <w:t>Distinct from line-by-line; appears at the beginning of a speech to highlight key offensi</w:t>
            </w:r>
            <w:r w:rsidR="00DA1B3D">
              <w:t>ve points for a debater or team,</w:t>
            </w:r>
            <w:r>
              <w:t xml:space="preserve"> </w:t>
            </w:r>
            <w:r w:rsidR="00DA1B3D">
              <w:t>o</w:t>
            </w:r>
            <w:r>
              <w:t>ccurs with</w:t>
            </w:r>
            <w:r w:rsidR="00DA1B3D">
              <w:t>in the time limits of a speech</w:t>
            </w:r>
          </w:p>
          <w:p w14:paraId="6211DE89" w14:textId="0979409B" w:rsidR="009931A2" w:rsidRPr="00F13CA0" w:rsidRDefault="009931A2" w:rsidP="002B4311"/>
        </w:tc>
      </w:tr>
      <w:tr w:rsidR="002B4311" w:rsidRPr="00E05AA9" w14:paraId="3CD470BA" w14:textId="77777777" w:rsidTr="002B4311">
        <w:tc>
          <w:tcPr>
            <w:tcW w:w="2959" w:type="dxa"/>
            <w:shd w:val="clear" w:color="auto" w:fill="auto"/>
          </w:tcPr>
          <w:p w14:paraId="41F8CAE8" w14:textId="0C7CBA8D" w:rsidR="002B4311" w:rsidRPr="00E05AA9" w:rsidRDefault="00580E06" w:rsidP="002B4311">
            <w:r>
              <w:t>P</w:t>
            </w:r>
            <w:r w:rsidR="002B4311">
              <w:t>ower tagging</w:t>
            </w:r>
          </w:p>
        </w:tc>
        <w:tc>
          <w:tcPr>
            <w:tcW w:w="9991" w:type="dxa"/>
            <w:shd w:val="clear" w:color="auto" w:fill="auto"/>
          </w:tcPr>
          <w:p w14:paraId="1CF652CB" w14:textId="77777777" w:rsidR="002B4311" w:rsidRDefault="002B4311" w:rsidP="002B4311">
            <w:r>
              <w:t>The unethical practice of labeling a tagline in a way that grossly misrepresents the evidence used as support</w:t>
            </w:r>
          </w:p>
          <w:p w14:paraId="008D03B9" w14:textId="0015D27D" w:rsidR="009931A2" w:rsidRPr="00F13CA0" w:rsidRDefault="009931A2" w:rsidP="002B4311"/>
        </w:tc>
      </w:tr>
      <w:tr w:rsidR="002B4311" w:rsidRPr="00E05AA9" w14:paraId="09BE0EEF" w14:textId="77777777" w:rsidTr="002B4311">
        <w:tc>
          <w:tcPr>
            <w:tcW w:w="2959" w:type="dxa"/>
            <w:shd w:val="clear" w:color="auto" w:fill="auto"/>
          </w:tcPr>
          <w:p w14:paraId="3CF562F8" w14:textId="265A64FE" w:rsidR="002B4311" w:rsidRPr="00E05AA9" w:rsidRDefault="00580E06" w:rsidP="002B4311">
            <w:r>
              <w:t>R</w:t>
            </w:r>
            <w:r w:rsidR="002B4311">
              <w:t>oadmap</w:t>
            </w:r>
          </w:p>
        </w:tc>
        <w:tc>
          <w:tcPr>
            <w:tcW w:w="9991" w:type="dxa"/>
            <w:shd w:val="clear" w:color="auto" w:fill="auto"/>
          </w:tcPr>
          <w:p w14:paraId="30D3040C" w14:textId="3C265DCF" w:rsidR="002B4311" w:rsidRDefault="002B4311" w:rsidP="002B4311">
            <w:r>
              <w:t>Explanation of the order in which the debater’s next speech will address the issues surround</w:t>
            </w:r>
            <w:r w:rsidR="00DA1B3D">
              <w:t xml:space="preserve">ing the debate, directed to the judge, </w:t>
            </w:r>
            <w:r>
              <w:t>not added to the time</w:t>
            </w:r>
            <w:r w:rsidR="00DA1B3D">
              <w:t>d remarks</w:t>
            </w:r>
          </w:p>
          <w:p w14:paraId="2CE28967" w14:textId="7CC8DABC" w:rsidR="009931A2" w:rsidRPr="00F13CA0" w:rsidRDefault="009931A2" w:rsidP="002B4311"/>
        </w:tc>
      </w:tr>
      <w:tr w:rsidR="002B4311" w:rsidRPr="00E05AA9" w14:paraId="781BE4B6" w14:textId="77777777" w:rsidTr="002B4311">
        <w:tc>
          <w:tcPr>
            <w:tcW w:w="2959" w:type="dxa"/>
            <w:shd w:val="clear" w:color="auto" w:fill="auto"/>
          </w:tcPr>
          <w:p w14:paraId="5B4FAA7C" w14:textId="7DCE4A96" w:rsidR="002B4311" w:rsidRPr="00E05AA9" w:rsidRDefault="00580E06" w:rsidP="002B4311">
            <w:r>
              <w:t>S</w:t>
            </w:r>
            <w:r w:rsidR="002B4311">
              <w:t>preading</w:t>
            </w:r>
          </w:p>
        </w:tc>
        <w:tc>
          <w:tcPr>
            <w:tcW w:w="9991" w:type="dxa"/>
            <w:shd w:val="clear" w:color="auto" w:fill="auto"/>
          </w:tcPr>
          <w:p w14:paraId="2A4F1315" w14:textId="1C788A7F" w:rsidR="002B4311" w:rsidRDefault="002B4311" w:rsidP="002B4311">
            <w:r>
              <w:t xml:space="preserve">The practice of increasing a debater’s speaking speed </w:t>
            </w:r>
            <w:r w:rsidR="00DA1B3D">
              <w:t xml:space="preserve">(150-300 words per minute) </w:t>
            </w:r>
            <w:r>
              <w:t>to allow f</w:t>
            </w:r>
            <w:r w:rsidR="00DA1B3D">
              <w:t>or more argumentation within</w:t>
            </w:r>
            <w:r>
              <w:t xml:space="preserve"> given time limits; also known as speed reading, not encour</w:t>
            </w:r>
            <w:r w:rsidR="00DA1B3D">
              <w:t>aged for every type of debate</w:t>
            </w:r>
          </w:p>
          <w:p w14:paraId="1A4C31B6" w14:textId="7F9556FC" w:rsidR="009931A2" w:rsidRPr="00F13CA0" w:rsidRDefault="009931A2" w:rsidP="002B4311"/>
        </w:tc>
      </w:tr>
    </w:tbl>
    <w:p w14:paraId="612212E6" w14:textId="77777777" w:rsidR="007208B4" w:rsidRDefault="007208B4" w:rsidP="00EF1567">
      <w:pPr>
        <w:sectPr w:rsidR="007208B4" w:rsidSect="009022DC">
          <w:headerReference w:type="even" r:id="rId19"/>
          <w:headerReference w:type="default" r:id="rId20"/>
          <w:footerReference w:type="default" r:id="rId21"/>
          <w:headerReference w:type="first" r:id="rId22"/>
          <w:pgSz w:w="15840" w:h="12240" w:orient="landscape" w:code="1"/>
          <w:pgMar w:top="720" w:right="1440" w:bottom="720" w:left="1440" w:header="432" w:footer="720" w:gutter="0"/>
          <w:cols w:space="720"/>
          <w:docGrid w:linePitch="360"/>
        </w:sectPr>
      </w:pPr>
    </w:p>
    <w:p w14:paraId="6249E083" w14:textId="77777777" w:rsidR="000D2633" w:rsidRPr="00E263A3" w:rsidRDefault="000D2633" w:rsidP="000D2633">
      <w:pPr>
        <w:jc w:val="center"/>
      </w:pPr>
      <w:r w:rsidRPr="00AE46AA">
        <w:lastRenderedPageBreak/>
        <w:t>Contributors</w:t>
      </w:r>
    </w:p>
    <w:p w14:paraId="4736F56E" w14:textId="77777777" w:rsidR="000D2633" w:rsidRPr="00FC70B7" w:rsidRDefault="000D2633" w:rsidP="000D2633">
      <w:pPr>
        <w:rPr>
          <w:sz w:val="16"/>
          <w:szCs w:val="16"/>
        </w:rPr>
      </w:pPr>
    </w:p>
    <w:p w14:paraId="22724FC2" w14:textId="77777777" w:rsidR="000D2633" w:rsidRDefault="000D2633" w:rsidP="000D2633">
      <w:r>
        <w:t>T</w:t>
      </w:r>
      <w:r w:rsidRPr="00E263A3">
        <w:t>he following people contributed to the development of this document:</w:t>
      </w:r>
      <w:r>
        <w:t xml:space="preserve"> </w:t>
      </w:r>
    </w:p>
    <w:p w14:paraId="166A944E" w14:textId="77777777" w:rsidR="000D2633" w:rsidRPr="00E263A3" w:rsidRDefault="000D2633" w:rsidP="000D2633"/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6705"/>
      </w:tblGrid>
      <w:tr w:rsidR="000D2633" w:rsidRPr="00F70632" w14:paraId="49AA9260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1C82B1D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Jennifer Akers - Cabot</w:t>
            </w:r>
          </w:p>
        </w:tc>
        <w:tc>
          <w:tcPr>
            <w:tcW w:w="6705" w:type="dxa"/>
            <w:shd w:val="clear" w:color="auto" w:fill="auto"/>
            <w:noWrap/>
          </w:tcPr>
          <w:p w14:paraId="472AA28B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Amy Matthews - Fayetteville</w:t>
            </w:r>
          </w:p>
        </w:tc>
      </w:tr>
      <w:tr w:rsidR="000D2633" w:rsidRPr="00F70632" w14:paraId="21D91074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2FBE4B96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Tammy Alexander - Nashville</w:t>
            </w:r>
          </w:p>
        </w:tc>
        <w:tc>
          <w:tcPr>
            <w:tcW w:w="6705" w:type="dxa"/>
            <w:shd w:val="clear" w:color="auto" w:fill="auto"/>
            <w:noWrap/>
          </w:tcPr>
          <w:p w14:paraId="326683BF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Gerri McCann - Manila</w:t>
            </w:r>
          </w:p>
        </w:tc>
      </w:tr>
      <w:tr w:rsidR="000D2633" w:rsidRPr="00F70632" w14:paraId="35CACD58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F58F25B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Rebecca Allen - Valley View</w:t>
            </w:r>
          </w:p>
        </w:tc>
        <w:tc>
          <w:tcPr>
            <w:tcW w:w="6705" w:type="dxa"/>
            <w:shd w:val="clear" w:color="auto" w:fill="auto"/>
            <w:noWrap/>
          </w:tcPr>
          <w:p w14:paraId="32565A16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Amanda McMahan - Magnolia</w:t>
            </w:r>
          </w:p>
        </w:tc>
      </w:tr>
      <w:tr w:rsidR="000D2633" w:rsidRPr="00F70632" w14:paraId="6E94FE5F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40346A28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Jane Balgavy - Jacksonville-North Pulaski</w:t>
            </w:r>
          </w:p>
        </w:tc>
        <w:tc>
          <w:tcPr>
            <w:tcW w:w="6705" w:type="dxa"/>
            <w:shd w:val="clear" w:color="auto" w:fill="auto"/>
            <w:noWrap/>
          </w:tcPr>
          <w:p w14:paraId="35D95B6C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Lynn Meade - University of Arkansas</w:t>
            </w:r>
          </w:p>
        </w:tc>
      </w:tr>
      <w:tr w:rsidR="000D2633" w:rsidRPr="00F70632" w14:paraId="4A51F64B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64EF6EEE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Brandon Box-Higdem - Bentonville</w:t>
            </w:r>
          </w:p>
        </w:tc>
        <w:tc>
          <w:tcPr>
            <w:tcW w:w="6705" w:type="dxa"/>
            <w:shd w:val="clear" w:color="auto" w:fill="auto"/>
            <w:noWrap/>
          </w:tcPr>
          <w:p w14:paraId="507F9A5E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Alisa Melton - Blytheville</w:t>
            </w:r>
          </w:p>
        </w:tc>
      </w:tr>
      <w:tr w:rsidR="000D2633" w:rsidRPr="00F70632" w14:paraId="5FA4347D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45627589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Samantha Carpenter - Virtual Arkansas</w:t>
            </w:r>
          </w:p>
        </w:tc>
        <w:tc>
          <w:tcPr>
            <w:tcW w:w="6705" w:type="dxa"/>
            <w:shd w:val="clear" w:color="auto" w:fill="auto"/>
            <w:noWrap/>
          </w:tcPr>
          <w:p w14:paraId="6D43DDE3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Jennifer Murphy - El Dorado</w:t>
            </w:r>
          </w:p>
        </w:tc>
      </w:tr>
      <w:tr w:rsidR="000D2633" w:rsidRPr="00F70632" w14:paraId="331E7DB4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397E9652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Lisa Carver - Texarkana</w:t>
            </w:r>
          </w:p>
        </w:tc>
        <w:tc>
          <w:tcPr>
            <w:tcW w:w="6705" w:type="dxa"/>
            <w:shd w:val="clear" w:color="auto" w:fill="auto"/>
            <w:noWrap/>
          </w:tcPr>
          <w:p w14:paraId="4859ABBE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Traci Myers - Foreman</w:t>
            </w:r>
          </w:p>
        </w:tc>
      </w:tr>
      <w:tr w:rsidR="000D2633" w:rsidRPr="00F70632" w14:paraId="5CFA9CF4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33C92886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Kimberly Chavez - Camden Fairview</w:t>
            </w:r>
          </w:p>
        </w:tc>
        <w:tc>
          <w:tcPr>
            <w:tcW w:w="6705" w:type="dxa"/>
            <w:shd w:val="clear" w:color="auto" w:fill="auto"/>
            <w:noWrap/>
          </w:tcPr>
          <w:p w14:paraId="4724771E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Tim Peerbolte - Greenwood</w:t>
            </w:r>
          </w:p>
        </w:tc>
      </w:tr>
      <w:tr w:rsidR="000D2633" w:rsidRPr="00F70632" w14:paraId="20EF4F3C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5641B6E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Susan Colyer - Fort Smith</w:t>
            </w:r>
          </w:p>
        </w:tc>
        <w:tc>
          <w:tcPr>
            <w:tcW w:w="6705" w:type="dxa"/>
            <w:shd w:val="clear" w:color="auto" w:fill="auto"/>
            <w:noWrap/>
          </w:tcPr>
          <w:p w14:paraId="3C7CF5D2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Erin Radke - Jessieville</w:t>
            </w:r>
          </w:p>
        </w:tc>
      </w:tr>
      <w:tr w:rsidR="000D2633" w:rsidRPr="00F70632" w14:paraId="587E58B3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7BF7163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Joan Crowder - Arkadelphia</w:t>
            </w:r>
          </w:p>
        </w:tc>
        <w:tc>
          <w:tcPr>
            <w:tcW w:w="6705" w:type="dxa"/>
            <w:shd w:val="clear" w:color="auto" w:fill="auto"/>
            <w:noWrap/>
          </w:tcPr>
          <w:p w14:paraId="266DAC79" w14:textId="77777777" w:rsidR="000D2633" w:rsidRPr="00F70632" w:rsidRDefault="000D2633" w:rsidP="00580E06">
            <w:pPr>
              <w:rPr>
                <w:color w:val="000000"/>
              </w:rPr>
            </w:pPr>
            <w:r>
              <w:rPr>
                <w:color w:val="000000"/>
              </w:rPr>
              <w:t>Jacki Reiff - Gravette</w:t>
            </w:r>
          </w:p>
        </w:tc>
      </w:tr>
      <w:tr w:rsidR="000D2633" w:rsidRPr="00F70632" w14:paraId="52AAEE70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021DB475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April Erickson - South Conway County</w:t>
            </w:r>
          </w:p>
        </w:tc>
        <w:tc>
          <w:tcPr>
            <w:tcW w:w="6705" w:type="dxa"/>
            <w:shd w:val="clear" w:color="auto" w:fill="auto"/>
            <w:noWrap/>
          </w:tcPr>
          <w:p w14:paraId="48A08F6C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Tracie Richard - Hermitage</w:t>
            </w:r>
          </w:p>
        </w:tc>
      </w:tr>
      <w:tr w:rsidR="000D2633" w:rsidRPr="00F70632" w14:paraId="164BF782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</w:tcPr>
          <w:p w14:paraId="028A251E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Jessica Foster - Siloam Springs</w:t>
            </w:r>
          </w:p>
        </w:tc>
        <w:tc>
          <w:tcPr>
            <w:tcW w:w="6705" w:type="dxa"/>
            <w:shd w:val="clear" w:color="auto" w:fill="auto"/>
            <w:noWrap/>
          </w:tcPr>
          <w:p w14:paraId="08BEAEFE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Chad Simpson - Clarendon</w:t>
            </w:r>
          </w:p>
        </w:tc>
      </w:tr>
      <w:tr w:rsidR="000D2633" w:rsidRPr="00F70632" w14:paraId="47BE418F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7B62E74B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Sommer Frazer - McGehee</w:t>
            </w:r>
          </w:p>
        </w:tc>
        <w:tc>
          <w:tcPr>
            <w:tcW w:w="6705" w:type="dxa"/>
            <w:shd w:val="clear" w:color="auto" w:fill="auto"/>
            <w:noWrap/>
          </w:tcPr>
          <w:p w14:paraId="1C50183B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Dallas Sims - Lakeside (Lake Village)</w:t>
            </w:r>
          </w:p>
        </w:tc>
      </w:tr>
      <w:tr w:rsidR="000D2633" w:rsidRPr="00F70632" w14:paraId="37D7EE80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68E5F8A4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Natalie Free - Pangburn</w:t>
            </w:r>
          </w:p>
        </w:tc>
        <w:tc>
          <w:tcPr>
            <w:tcW w:w="6705" w:type="dxa"/>
            <w:shd w:val="clear" w:color="auto" w:fill="auto"/>
            <w:noWrap/>
          </w:tcPr>
          <w:p w14:paraId="5980A8C8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  <w:lang w:val="uz-Cyrl-UZ"/>
              </w:rPr>
              <w:t xml:space="preserve">Vivian Sisk </w:t>
            </w:r>
            <w:r>
              <w:rPr>
                <w:color w:val="000000"/>
                <w:lang w:val="uz-Cyrl-UZ"/>
              </w:rPr>
              <w:t>–</w:t>
            </w:r>
            <w:r w:rsidRPr="00F70632">
              <w:rPr>
                <w:color w:val="000000"/>
                <w:lang w:val="uz-Cyrl-UZ"/>
              </w:rPr>
              <w:t xml:space="preserve"> KIPP</w:t>
            </w:r>
            <w:r>
              <w:rPr>
                <w:color w:val="000000"/>
              </w:rPr>
              <w:t>:</w:t>
            </w:r>
            <w:r w:rsidRPr="00F70632">
              <w:rPr>
                <w:color w:val="000000"/>
                <w:lang w:val="uz-Cyrl-UZ"/>
              </w:rPr>
              <w:t xml:space="preserve"> Delta Collegiate</w:t>
            </w:r>
          </w:p>
        </w:tc>
      </w:tr>
      <w:tr w:rsidR="000D2633" w:rsidRPr="00F70632" w14:paraId="0B5C5E39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71E58947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Eric Gamble - Dardanelle</w:t>
            </w:r>
          </w:p>
        </w:tc>
        <w:tc>
          <w:tcPr>
            <w:tcW w:w="6705" w:type="dxa"/>
            <w:shd w:val="clear" w:color="auto" w:fill="auto"/>
            <w:noWrap/>
          </w:tcPr>
          <w:p w14:paraId="0DD04E66" w14:textId="77777777" w:rsidR="000D2633" w:rsidRPr="00F70632" w:rsidRDefault="000D2633" w:rsidP="00580E06">
            <w:pPr>
              <w:rPr>
                <w:color w:val="000000"/>
              </w:rPr>
            </w:pPr>
            <w:r>
              <w:rPr>
                <w:color w:val="000000"/>
              </w:rPr>
              <w:t>Andrea Spe</w:t>
            </w:r>
            <w:r w:rsidRPr="00F70632">
              <w:rPr>
                <w:color w:val="000000"/>
              </w:rPr>
              <w:t>er - Bentonville</w:t>
            </w:r>
          </w:p>
        </w:tc>
      </w:tr>
      <w:tr w:rsidR="000D2633" w:rsidRPr="00F70632" w14:paraId="180DF7F7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719768E7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Jennifer Garner - Lakeside (Hot Springs)</w:t>
            </w:r>
          </w:p>
        </w:tc>
        <w:tc>
          <w:tcPr>
            <w:tcW w:w="6705" w:type="dxa"/>
            <w:shd w:val="clear" w:color="auto" w:fill="auto"/>
            <w:noWrap/>
          </w:tcPr>
          <w:p w14:paraId="58A04899" w14:textId="77777777" w:rsidR="000D2633" w:rsidRPr="00F70632" w:rsidRDefault="000D2633" w:rsidP="00580E06">
            <w:pPr>
              <w:rPr>
                <w:color w:val="000000"/>
                <w:lang w:val="uz-Cyrl-UZ"/>
              </w:rPr>
            </w:pPr>
            <w:r w:rsidRPr="00F70632">
              <w:rPr>
                <w:color w:val="000000"/>
              </w:rPr>
              <w:t>Steven Trulock - Huntsville</w:t>
            </w:r>
          </w:p>
        </w:tc>
      </w:tr>
      <w:tr w:rsidR="000D2633" w:rsidRPr="00F70632" w14:paraId="0F7EFFE7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6AEE8529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Roger Guevara - Southern Arkansas University</w:t>
            </w:r>
          </w:p>
        </w:tc>
        <w:tc>
          <w:tcPr>
            <w:tcW w:w="6705" w:type="dxa"/>
            <w:shd w:val="clear" w:color="auto" w:fill="auto"/>
            <w:noWrap/>
          </w:tcPr>
          <w:p w14:paraId="5B776C34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Rosie Valdez - Little Rock</w:t>
            </w:r>
          </w:p>
        </w:tc>
      </w:tr>
      <w:tr w:rsidR="000D2633" w:rsidRPr="00F70632" w14:paraId="1D5D0B9B" w14:textId="77777777" w:rsidTr="00580E06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62C01CF" w14:textId="77777777" w:rsidR="000D2633" w:rsidRPr="00F70632" w:rsidRDefault="000D2633" w:rsidP="00580E06">
            <w:pPr>
              <w:rPr>
                <w:color w:val="000000"/>
              </w:rPr>
            </w:pPr>
            <w:r w:rsidRPr="00F70632">
              <w:rPr>
                <w:color w:val="000000"/>
              </w:rPr>
              <w:t>Shelly Hardin - West Memphis</w:t>
            </w:r>
          </w:p>
        </w:tc>
        <w:tc>
          <w:tcPr>
            <w:tcW w:w="6705" w:type="dxa"/>
            <w:shd w:val="clear" w:color="auto" w:fill="auto"/>
            <w:noWrap/>
            <w:hideMark/>
          </w:tcPr>
          <w:p w14:paraId="314E2137" w14:textId="77777777" w:rsidR="000D2633" w:rsidRPr="00F70632" w:rsidRDefault="000D2633" w:rsidP="00580E06">
            <w:pPr>
              <w:rPr>
                <w:color w:val="000000"/>
              </w:rPr>
            </w:pPr>
          </w:p>
        </w:tc>
      </w:tr>
    </w:tbl>
    <w:p w14:paraId="2124FD81" w14:textId="77777777" w:rsidR="00EF1567" w:rsidRPr="007208B4" w:rsidRDefault="00EF1567" w:rsidP="000D2633">
      <w:pPr>
        <w:jc w:val="center"/>
        <w:rPr>
          <w:sz w:val="2"/>
          <w:szCs w:val="2"/>
        </w:rPr>
      </w:pPr>
    </w:p>
    <w:sectPr w:rsidR="00EF1567" w:rsidRPr="007208B4" w:rsidSect="009022DC">
      <w:pgSz w:w="15840" w:h="12240" w:orient="landscape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A561" w14:textId="77777777" w:rsidR="00762880" w:rsidRDefault="00762880">
      <w:r>
        <w:separator/>
      </w:r>
    </w:p>
  </w:endnote>
  <w:endnote w:type="continuationSeparator" w:id="0">
    <w:p w14:paraId="53DCA9E3" w14:textId="77777777" w:rsidR="00762880" w:rsidRDefault="0076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F29B" w14:textId="77777777" w:rsidR="00580E06" w:rsidRDefault="00580E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76EB7E" w14:textId="047F6B88" w:rsidR="00580E06" w:rsidRDefault="00580E06" w:rsidP="00CD6802">
    <w:pPr>
      <w:pStyle w:val="Footer"/>
      <w:jc w:val="center"/>
      <w:rPr>
        <w:rStyle w:val="PageNumber"/>
      </w:rPr>
    </w:pPr>
    <w:r>
      <w:rPr>
        <w:rStyle w:val="PageNumber"/>
      </w:rPr>
      <w:t>Debate I</w:t>
    </w:r>
  </w:p>
  <w:p w14:paraId="173509AE" w14:textId="77777777" w:rsidR="00580E06" w:rsidRDefault="00580E06" w:rsidP="00CD6802">
    <w:pPr>
      <w:pStyle w:val="Footer"/>
      <w:jc w:val="center"/>
      <w:rPr>
        <w:rStyle w:val="PageNumber"/>
      </w:rPr>
    </w:pPr>
    <w:r>
      <w:rPr>
        <w:rStyle w:val="PageNumber"/>
      </w:rPr>
      <w:t>Arkansas Department of Education</w:t>
    </w:r>
  </w:p>
  <w:p w14:paraId="68C127EF" w14:textId="77777777" w:rsidR="00580E06" w:rsidRDefault="00580E06" w:rsidP="00CD6802">
    <w:pPr>
      <w:pStyle w:val="Footer"/>
      <w:jc w:val="center"/>
    </w:pPr>
    <w:r>
      <w:rPr>
        <w:rStyle w:val="PageNumber"/>
      </w:rPr>
      <w:t>July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26AA" w14:textId="77777777" w:rsidR="00580E06" w:rsidRPr="00E82958" w:rsidRDefault="00580E06" w:rsidP="000D5105">
    <w:pPr>
      <w:tabs>
        <w:tab w:val="center" w:pos="4320"/>
        <w:tab w:val="right" w:pos="8640"/>
      </w:tabs>
      <w:rPr>
        <w:sz w:val="16"/>
        <w:szCs w:val="16"/>
      </w:rPr>
    </w:pPr>
    <w:r w:rsidRPr="00C64E65">
      <w:rPr>
        <w:sz w:val="16"/>
        <w:szCs w:val="16"/>
      </w:rPr>
      <w:fldChar w:fldCharType="begin"/>
    </w:r>
    <w:r w:rsidRPr="00C64E65">
      <w:rPr>
        <w:sz w:val="16"/>
        <w:szCs w:val="16"/>
      </w:rPr>
      <w:instrText xml:space="preserve"> PAGE   \* MERGEFORMAT </w:instrText>
    </w:r>
    <w:r w:rsidRPr="00C64E65">
      <w:rPr>
        <w:sz w:val="16"/>
        <w:szCs w:val="16"/>
      </w:rPr>
      <w:fldChar w:fldCharType="separate"/>
    </w:r>
    <w:r w:rsidR="00972C94">
      <w:rPr>
        <w:noProof/>
        <w:sz w:val="16"/>
        <w:szCs w:val="16"/>
      </w:rPr>
      <w:t>2</w:t>
    </w:r>
    <w:r w:rsidRPr="00C64E65">
      <w:rPr>
        <w:noProof/>
        <w:sz w:val="16"/>
        <w:szCs w:val="16"/>
      </w:rPr>
      <w:fldChar w:fldCharType="end"/>
    </w:r>
  </w:p>
  <w:p w14:paraId="16771ADB" w14:textId="4E90F2A2" w:rsidR="00580E06" w:rsidRPr="00291AE2" w:rsidRDefault="00580E06" w:rsidP="00291AE2">
    <w:pPr>
      <w:jc w:val="center"/>
      <w:rPr>
        <w:sz w:val="16"/>
        <w:szCs w:val="16"/>
      </w:rPr>
    </w:pPr>
    <w:r>
      <w:rPr>
        <w:sz w:val="16"/>
        <w:szCs w:val="16"/>
      </w:rPr>
      <w:t>Debate I</w:t>
    </w:r>
    <w:r w:rsidRPr="00291AE2">
      <w:rPr>
        <w:sz w:val="16"/>
        <w:szCs w:val="16"/>
      </w:rPr>
      <w:t xml:space="preserve"> </w:t>
    </w:r>
  </w:p>
  <w:p w14:paraId="724E07E4" w14:textId="77777777" w:rsidR="00580E06" w:rsidRPr="00E82958" w:rsidRDefault="00580E06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3691A8D8" w14:textId="77777777" w:rsidR="00580E06" w:rsidRPr="00E82958" w:rsidRDefault="00580E06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0D07396B" w14:textId="77777777" w:rsidR="00580E06" w:rsidRPr="00E82958" w:rsidRDefault="00580E06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B4E5" w14:textId="77777777" w:rsidR="00580E06" w:rsidRPr="00E82958" w:rsidRDefault="00580E06">
    <w:pPr>
      <w:pStyle w:val="Footer"/>
      <w:rPr>
        <w:rStyle w:val="PageNumber"/>
        <w:sz w:val="16"/>
        <w:szCs w:val="16"/>
      </w:rPr>
    </w:pPr>
    <w:r w:rsidRPr="00C64E65">
      <w:rPr>
        <w:rStyle w:val="PageNumber"/>
        <w:sz w:val="16"/>
        <w:szCs w:val="16"/>
      </w:rPr>
      <w:fldChar w:fldCharType="begin"/>
    </w:r>
    <w:r w:rsidRPr="00C64E65">
      <w:rPr>
        <w:rStyle w:val="PageNumber"/>
        <w:sz w:val="16"/>
        <w:szCs w:val="16"/>
      </w:rPr>
      <w:instrText xml:space="preserve"> PAGE   \* MERGEFORMAT </w:instrText>
    </w:r>
    <w:r w:rsidRPr="00C64E65">
      <w:rPr>
        <w:rStyle w:val="PageNumber"/>
        <w:sz w:val="16"/>
        <w:szCs w:val="16"/>
      </w:rPr>
      <w:fldChar w:fldCharType="separate"/>
    </w:r>
    <w:r w:rsidR="00972C94">
      <w:rPr>
        <w:rStyle w:val="PageNumber"/>
        <w:noProof/>
        <w:sz w:val="16"/>
        <w:szCs w:val="16"/>
      </w:rPr>
      <w:t>21</w:t>
    </w:r>
    <w:r w:rsidRPr="00C64E65">
      <w:rPr>
        <w:rStyle w:val="PageNumber"/>
        <w:noProof/>
        <w:sz w:val="16"/>
        <w:szCs w:val="16"/>
      </w:rPr>
      <w:fldChar w:fldCharType="end"/>
    </w:r>
  </w:p>
  <w:p w14:paraId="6CBE8DAE" w14:textId="3E069581" w:rsidR="00580E06" w:rsidRPr="00291AE2" w:rsidRDefault="00580E06" w:rsidP="00C64E65">
    <w:pPr>
      <w:jc w:val="center"/>
      <w:rPr>
        <w:sz w:val="16"/>
        <w:szCs w:val="16"/>
      </w:rPr>
    </w:pPr>
    <w:r>
      <w:rPr>
        <w:sz w:val="16"/>
        <w:szCs w:val="16"/>
      </w:rPr>
      <w:t>Debate I</w:t>
    </w:r>
    <w:r w:rsidRPr="00291AE2">
      <w:rPr>
        <w:sz w:val="16"/>
        <w:szCs w:val="16"/>
      </w:rPr>
      <w:t xml:space="preserve"> </w:t>
    </w:r>
  </w:p>
  <w:p w14:paraId="654E39E7" w14:textId="77777777" w:rsidR="00580E06" w:rsidRPr="00E82958" w:rsidRDefault="00580E06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05105021" w14:textId="77777777" w:rsidR="00580E06" w:rsidRPr="00E82958" w:rsidRDefault="00580E06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5DDEA31B" w14:textId="77777777" w:rsidR="00580E06" w:rsidRPr="00E82958" w:rsidRDefault="00580E06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9E7EC" w14:textId="77777777" w:rsidR="00762880" w:rsidRDefault="00762880">
      <w:r>
        <w:separator/>
      </w:r>
    </w:p>
  </w:footnote>
  <w:footnote w:type="continuationSeparator" w:id="0">
    <w:p w14:paraId="58631547" w14:textId="77777777" w:rsidR="00762880" w:rsidRDefault="0076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9AD8" w14:textId="77777777" w:rsidR="00580E06" w:rsidRDefault="00580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D37F" w14:textId="77777777" w:rsidR="00580E06" w:rsidRDefault="00580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4FF6" w14:textId="77777777" w:rsidR="00580E06" w:rsidRDefault="00580E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F68D" w14:textId="77777777" w:rsidR="00580E06" w:rsidRDefault="00580E0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3AA3" w14:textId="77777777" w:rsidR="00580E06" w:rsidRDefault="00580E0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8B19" w14:textId="77777777" w:rsidR="00580E06" w:rsidRDefault="00580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604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7001"/>
    <w:multiLevelType w:val="multilevel"/>
    <w:tmpl w:val="5A6C50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6FB0D51"/>
    <w:multiLevelType w:val="hybridMultilevel"/>
    <w:tmpl w:val="77046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B2B"/>
    <w:multiLevelType w:val="hybridMultilevel"/>
    <w:tmpl w:val="4258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006D"/>
    <w:multiLevelType w:val="hybridMultilevel"/>
    <w:tmpl w:val="FE8A8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55E7"/>
    <w:multiLevelType w:val="hybridMultilevel"/>
    <w:tmpl w:val="91C4AF3E"/>
    <w:lvl w:ilvl="0" w:tplc="19DC84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16E6267F"/>
    <w:multiLevelType w:val="hybridMultilevel"/>
    <w:tmpl w:val="39480FCA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C0784"/>
    <w:multiLevelType w:val="hybridMultilevel"/>
    <w:tmpl w:val="E55ED822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1D27073C"/>
    <w:multiLevelType w:val="multilevel"/>
    <w:tmpl w:val="8F808C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D690738"/>
    <w:multiLevelType w:val="hybridMultilevel"/>
    <w:tmpl w:val="4258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3D48"/>
    <w:multiLevelType w:val="hybridMultilevel"/>
    <w:tmpl w:val="4B9AAA22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5D2928"/>
    <w:multiLevelType w:val="multilevel"/>
    <w:tmpl w:val="3404DA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4B85CFE"/>
    <w:multiLevelType w:val="multilevel"/>
    <w:tmpl w:val="9E4679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BE406D1"/>
    <w:multiLevelType w:val="hybridMultilevel"/>
    <w:tmpl w:val="7ABABD7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315B3916"/>
    <w:multiLevelType w:val="multilevel"/>
    <w:tmpl w:val="6E4257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51D463B"/>
    <w:multiLevelType w:val="hybridMultilevel"/>
    <w:tmpl w:val="188CF80E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132157"/>
    <w:multiLevelType w:val="multilevel"/>
    <w:tmpl w:val="6C4E82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D7610AF"/>
    <w:multiLevelType w:val="multilevel"/>
    <w:tmpl w:val="96A60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24350DB"/>
    <w:multiLevelType w:val="multilevel"/>
    <w:tmpl w:val="57D60F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6417118"/>
    <w:multiLevelType w:val="hybridMultilevel"/>
    <w:tmpl w:val="FFBA3FEC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37C1"/>
    <w:multiLevelType w:val="hybridMultilevel"/>
    <w:tmpl w:val="47D8BA6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4DC65BF5"/>
    <w:multiLevelType w:val="hybridMultilevel"/>
    <w:tmpl w:val="4E6A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17E1E"/>
    <w:multiLevelType w:val="multilevel"/>
    <w:tmpl w:val="33ACB4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77B407A"/>
    <w:multiLevelType w:val="hybridMultilevel"/>
    <w:tmpl w:val="B9F0B8CC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57A17B03"/>
    <w:multiLevelType w:val="multilevel"/>
    <w:tmpl w:val="C452F37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57DC4F5C"/>
    <w:multiLevelType w:val="multilevel"/>
    <w:tmpl w:val="1610C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5C340807"/>
    <w:multiLevelType w:val="multilevel"/>
    <w:tmpl w:val="59267A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5F24216C"/>
    <w:multiLevelType w:val="hybridMultilevel"/>
    <w:tmpl w:val="CE8A2046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63CB268C"/>
    <w:multiLevelType w:val="multilevel"/>
    <w:tmpl w:val="EA3C8C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56C2587"/>
    <w:multiLevelType w:val="multilevel"/>
    <w:tmpl w:val="CF1C17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6586206A"/>
    <w:multiLevelType w:val="multilevel"/>
    <w:tmpl w:val="973090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6904040D"/>
    <w:multiLevelType w:val="multilevel"/>
    <w:tmpl w:val="1610C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6CE1424E"/>
    <w:multiLevelType w:val="multilevel"/>
    <w:tmpl w:val="D61CAB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6DF50CD1"/>
    <w:multiLevelType w:val="hybridMultilevel"/>
    <w:tmpl w:val="8C40E604"/>
    <w:lvl w:ilvl="0" w:tplc="19DC844E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34" w15:restartNumberingAfterBreak="0">
    <w:nsid w:val="7244628D"/>
    <w:multiLevelType w:val="multilevel"/>
    <w:tmpl w:val="198C68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71111E8"/>
    <w:multiLevelType w:val="hybridMultilevel"/>
    <w:tmpl w:val="5C407086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E748F6"/>
    <w:multiLevelType w:val="hybridMultilevel"/>
    <w:tmpl w:val="7FAA3502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7" w15:restartNumberingAfterBreak="0">
    <w:nsid w:val="7B287E18"/>
    <w:multiLevelType w:val="hybridMultilevel"/>
    <w:tmpl w:val="77985D58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6B9"/>
    <w:multiLevelType w:val="multilevel"/>
    <w:tmpl w:val="281E59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 w15:restartNumberingAfterBreak="0">
    <w:nsid w:val="7DD6456B"/>
    <w:multiLevelType w:val="hybridMultilevel"/>
    <w:tmpl w:val="99EC7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05584"/>
    <w:multiLevelType w:val="hybridMultilevel"/>
    <w:tmpl w:val="CD408D9E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19"/>
  </w:num>
  <w:num w:numId="5">
    <w:abstractNumId w:val="35"/>
  </w:num>
  <w:num w:numId="6">
    <w:abstractNumId w:val="7"/>
  </w:num>
  <w:num w:numId="7">
    <w:abstractNumId w:val="40"/>
  </w:num>
  <w:num w:numId="8">
    <w:abstractNumId w:val="15"/>
  </w:num>
  <w:num w:numId="9">
    <w:abstractNumId w:val="37"/>
  </w:num>
  <w:num w:numId="10">
    <w:abstractNumId w:val="13"/>
  </w:num>
  <w:num w:numId="11">
    <w:abstractNumId w:val="5"/>
  </w:num>
  <w:num w:numId="12">
    <w:abstractNumId w:val="20"/>
  </w:num>
  <w:num w:numId="13">
    <w:abstractNumId w:val="33"/>
  </w:num>
  <w:num w:numId="14">
    <w:abstractNumId w:val="23"/>
  </w:num>
  <w:num w:numId="15">
    <w:abstractNumId w:val="36"/>
  </w:num>
  <w:num w:numId="16">
    <w:abstractNumId w:val="39"/>
  </w:num>
  <w:num w:numId="17">
    <w:abstractNumId w:val="4"/>
  </w:num>
  <w:num w:numId="18">
    <w:abstractNumId w:val="2"/>
  </w:num>
  <w:num w:numId="19">
    <w:abstractNumId w:val="0"/>
  </w:num>
  <w:num w:numId="20">
    <w:abstractNumId w:val="21"/>
  </w:num>
  <w:num w:numId="21">
    <w:abstractNumId w:val="9"/>
  </w:num>
  <w:num w:numId="22">
    <w:abstractNumId w:val="32"/>
  </w:num>
  <w:num w:numId="23">
    <w:abstractNumId w:val="18"/>
  </w:num>
  <w:num w:numId="24">
    <w:abstractNumId w:val="24"/>
  </w:num>
  <w:num w:numId="25">
    <w:abstractNumId w:val="31"/>
  </w:num>
  <w:num w:numId="26">
    <w:abstractNumId w:val="30"/>
  </w:num>
  <w:num w:numId="27">
    <w:abstractNumId w:val="11"/>
  </w:num>
  <w:num w:numId="28">
    <w:abstractNumId w:val="1"/>
  </w:num>
  <w:num w:numId="29">
    <w:abstractNumId w:val="28"/>
  </w:num>
  <w:num w:numId="30">
    <w:abstractNumId w:val="17"/>
  </w:num>
  <w:num w:numId="31">
    <w:abstractNumId w:val="34"/>
  </w:num>
  <w:num w:numId="32">
    <w:abstractNumId w:val="26"/>
  </w:num>
  <w:num w:numId="33">
    <w:abstractNumId w:val="29"/>
  </w:num>
  <w:num w:numId="34">
    <w:abstractNumId w:val="22"/>
  </w:num>
  <w:num w:numId="35">
    <w:abstractNumId w:val="16"/>
  </w:num>
  <w:num w:numId="36">
    <w:abstractNumId w:val="25"/>
  </w:num>
  <w:num w:numId="37">
    <w:abstractNumId w:val="14"/>
  </w:num>
  <w:num w:numId="38">
    <w:abstractNumId w:val="8"/>
  </w:num>
  <w:num w:numId="39">
    <w:abstractNumId w:val="38"/>
  </w:num>
  <w:num w:numId="40">
    <w:abstractNumId w:val="1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C"/>
    <w:rsid w:val="00001EC0"/>
    <w:rsid w:val="0001079F"/>
    <w:rsid w:val="00020FC9"/>
    <w:rsid w:val="0003654D"/>
    <w:rsid w:val="00045BAA"/>
    <w:rsid w:val="00046970"/>
    <w:rsid w:val="00065FC6"/>
    <w:rsid w:val="000811F7"/>
    <w:rsid w:val="00084293"/>
    <w:rsid w:val="00085F57"/>
    <w:rsid w:val="00086967"/>
    <w:rsid w:val="00090E15"/>
    <w:rsid w:val="000927A6"/>
    <w:rsid w:val="00092F57"/>
    <w:rsid w:val="000A12DE"/>
    <w:rsid w:val="000A4761"/>
    <w:rsid w:val="000A5EAE"/>
    <w:rsid w:val="000B42B7"/>
    <w:rsid w:val="000B4627"/>
    <w:rsid w:val="000C294B"/>
    <w:rsid w:val="000C4F3B"/>
    <w:rsid w:val="000C736A"/>
    <w:rsid w:val="000D0990"/>
    <w:rsid w:val="000D2633"/>
    <w:rsid w:val="000D2913"/>
    <w:rsid w:val="000D5105"/>
    <w:rsid w:val="000E40BE"/>
    <w:rsid w:val="000F2308"/>
    <w:rsid w:val="00101448"/>
    <w:rsid w:val="00105B08"/>
    <w:rsid w:val="00110E7E"/>
    <w:rsid w:val="0011264B"/>
    <w:rsid w:val="0012367C"/>
    <w:rsid w:val="00144200"/>
    <w:rsid w:val="001466DD"/>
    <w:rsid w:val="001467EA"/>
    <w:rsid w:val="00151062"/>
    <w:rsid w:val="00151DA1"/>
    <w:rsid w:val="00151E30"/>
    <w:rsid w:val="0015389B"/>
    <w:rsid w:val="00155287"/>
    <w:rsid w:val="0015714F"/>
    <w:rsid w:val="001665D4"/>
    <w:rsid w:val="00170AC5"/>
    <w:rsid w:val="00173ED5"/>
    <w:rsid w:val="00192BAE"/>
    <w:rsid w:val="00196386"/>
    <w:rsid w:val="001A1E3F"/>
    <w:rsid w:val="001B38EB"/>
    <w:rsid w:val="001B58CB"/>
    <w:rsid w:val="001C2315"/>
    <w:rsid w:val="001C7893"/>
    <w:rsid w:val="001D1C17"/>
    <w:rsid w:val="001D7229"/>
    <w:rsid w:val="001D7E10"/>
    <w:rsid w:val="001F3C38"/>
    <w:rsid w:val="001F40FE"/>
    <w:rsid w:val="00200FF1"/>
    <w:rsid w:val="0020355E"/>
    <w:rsid w:val="00203A14"/>
    <w:rsid w:val="00205684"/>
    <w:rsid w:val="00210C3E"/>
    <w:rsid w:val="002201AF"/>
    <w:rsid w:val="00220439"/>
    <w:rsid w:val="00222AFD"/>
    <w:rsid w:val="00240991"/>
    <w:rsid w:val="002559CC"/>
    <w:rsid w:val="00257A09"/>
    <w:rsid w:val="00260069"/>
    <w:rsid w:val="00266EE0"/>
    <w:rsid w:val="0026795E"/>
    <w:rsid w:val="00273C67"/>
    <w:rsid w:val="0028545A"/>
    <w:rsid w:val="00290939"/>
    <w:rsid w:val="00291AE2"/>
    <w:rsid w:val="00294974"/>
    <w:rsid w:val="002A618D"/>
    <w:rsid w:val="002B4311"/>
    <w:rsid w:val="002C186D"/>
    <w:rsid w:val="002C3914"/>
    <w:rsid w:val="002C5E3C"/>
    <w:rsid w:val="002C6FD7"/>
    <w:rsid w:val="002D12FF"/>
    <w:rsid w:val="002D2A94"/>
    <w:rsid w:val="002D62EA"/>
    <w:rsid w:val="002D63A0"/>
    <w:rsid w:val="002E0E4F"/>
    <w:rsid w:val="002F3686"/>
    <w:rsid w:val="002F368B"/>
    <w:rsid w:val="00310232"/>
    <w:rsid w:val="00320EA8"/>
    <w:rsid w:val="00325FE9"/>
    <w:rsid w:val="0033509D"/>
    <w:rsid w:val="00344AE0"/>
    <w:rsid w:val="00355A9F"/>
    <w:rsid w:val="003561E0"/>
    <w:rsid w:val="003741CA"/>
    <w:rsid w:val="003822A2"/>
    <w:rsid w:val="00382E42"/>
    <w:rsid w:val="003864E4"/>
    <w:rsid w:val="00386725"/>
    <w:rsid w:val="003959D9"/>
    <w:rsid w:val="00396536"/>
    <w:rsid w:val="0039765F"/>
    <w:rsid w:val="003A07CE"/>
    <w:rsid w:val="003B0F1C"/>
    <w:rsid w:val="003B116B"/>
    <w:rsid w:val="003B1D46"/>
    <w:rsid w:val="003B3BA7"/>
    <w:rsid w:val="003C2256"/>
    <w:rsid w:val="003C32F7"/>
    <w:rsid w:val="003C5E55"/>
    <w:rsid w:val="003D24ED"/>
    <w:rsid w:val="003E0162"/>
    <w:rsid w:val="0041154D"/>
    <w:rsid w:val="00412B16"/>
    <w:rsid w:val="00431D5E"/>
    <w:rsid w:val="00440557"/>
    <w:rsid w:val="00446A88"/>
    <w:rsid w:val="00470906"/>
    <w:rsid w:val="00472DBD"/>
    <w:rsid w:val="004744CC"/>
    <w:rsid w:val="00475BB6"/>
    <w:rsid w:val="00477E7C"/>
    <w:rsid w:val="00487958"/>
    <w:rsid w:val="00492BD6"/>
    <w:rsid w:val="00492E37"/>
    <w:rsid w:val="004B4CDD"/>
    <w:rsid w:val="004B6C60"/>
    <w:rsid w:val="004E53DB"/>
    <w:rsid w:val="004F01F4"/>
    <w:rsid w:val="004F04A4"/>
    <w:rsid w:val="004F1EA9"/>
    <w:rsid w:val="004F33AA"/>
    <w:rsid w:val="0050206D"/>
    <w:rsid w:val="005046D2"/>
    <w:rsid w:val="00506E33"/>
    <w:rsid w:val="0053450C"/>
    <w:rsid w:val="00552531"/>
    <w:rsid w:val="005549E1"/>
    <w:rsid w:val="0056014A"/>
    <w:rsid w:val="00560191"/>
    <w:rsid w:val="005654EF"/>
    <w:rsid w:val="005665B7"/>
    <w:rsid w:val="00566E62"/>
    <w:rsid w:val="00567464"/>
    <w:rsid w:val="0057471E"/>
    <w:rsid w:val="005777B0"/>
    <w:rsid w:val="00580E06"/>
    <w:rsid w:val="00582D99"/>
    <w:rsid w:val="00585FD9"/>
    <w:rsid w:val="00587631"/>
    <w:rsid w:val="005946A5"/>
    <w:rsid w:val="005C4500"/>
    <w:rsid w:val="005D1146"/>
    <w:rsid w:val="005D1F3E"/>
    <w:rsid w:val="005D2502"/>
    <w:rsid w:val="005D5A22"/>
    <w:rsid w:val="005E0308"/>
    <w:rsid w:val="005E0E0C"/>
    <w:rsid w:val="005E1A1F"/>
    <w:rsid w:val="005F386D"/>
    <w:rsid w:val="005F5DD7"/>
    <w:rsid w:val="005F72F0"/>
    <w:rsid w:val="00616DFF"/>
    <w:rsid w:val="0063326B"/>
    <w:rsid w:val="00633962"/>
    <w:rsid w:val="00636798"/>
    <w:rsid w:val="00643FC1"/>
    <w:rsid w:val="006520DD"/>
    <w:rsid w:val="00652609"/>
    <w:rsid w:val="00653BD3"/>
    <w:rsid w:val="00657A07"/>
    <w:rsid w:val="00677F7E"/>
    <w:rsid w:val="006825A6"/>
    <w:rsid w:val="00687FAE"/>
    <w:rsid w:val="00697595"/>
    <w:rsid w:val="006A2771"/>
    <w:rsid w:val="006A5C32"/>
    <w:rsid w:val="006B766B"/>
    <w:rsid w:val="006B7987"/>
    <w:rsid w:val="006B7CC3"/>
    <w:rsid w:val="006E2FE6"/>
    <w:rsid w:val="006F03CE"/>
    <w:rsid w:val="0071032A"/>
    <w:rsid w:val="0071295E"/>
    <w:rsid w:val="0071384D"/>
    <w:rsid w:val="00714908"/>
    <w:rsid w:val="007208B4"/>
    <w:rsid w:val="0072234F"/>
    <w:rsid w:val="0073123D"/>
    <w:rsid w:val="00732D48"/>
    <w:rsid w:val="007341A6"/>
    <w:rsid w:val="007431D6"/>
    <w:rsid w:val="0074446C"/>
    <w:rsid w:val="007562DB"/>
    <w:rsid w:val="007605F3"/>
    <w:rsid w:val="00762880"/>
    <w:rsid w:val="0077448C"/>
    <w:rsid w:val="00777CF5"/>
    <w:rsid w:val="00780E64"/>
    <w:rsid w:val="00784161"/>
    <w:rsid w:val="00794D83"/>
    <w:rsid w:val="00795E83"/>
    <w:rsid w:val="00796CDC"/>
    <w:rsid w:val="007A086C"/>
    <w:rsid w:val="007A717B"/>
    <w:rsid w:val="007B062D"/>
    <w:rsid w:val="007B1B89"/>
    <w:rsid w:val="007B3395"/>
    <w:rsid w:val="007B555F"/>
    <w:rsid w:val="007C06FF"/>
    <w:rsid w:val="007C1D33"/>
    <w:rsid w:val="007C3002"/>
    <w:rsid w:val="007C5EBE"/>
    <w:rsid w:val="007E3D45"/>
    <w:rsid w:val="007E6843"/>
    <w:rsid w:val="007F60F3"/>
    <w:rsid w:val="00803427"/>
    <w:rsid w:val="00812DF5"/>
    <w:rsid w:val="0081368B"/>
    <w:rsid w:val="008153A7"/>
    <w:rsid w:val="00844AD9"/>
    <w:rsid w:val="00847288"/>
    <w:rsid w:val="00852E92"/>
    <w:rsid w:val="00853EA3"/>
    <w:rsid w:val="008636AE"/>
    <w:rsid w:val="00872263"/>
    <w:rsid w:val="008724DF"/>
    <w:rsid w:val="00876ECB"/>
    <w:rsid w:val="00882FCD"/>
    <w:rsid w:val="008832A6"/>
    <w:rsid w:val="00885170"/>
    <w:rsid w:val="00894563"/>
    <w:rsid w:val="00894AF3"/>
    <w:rsid w:val="00896CFC"/>
    <w:rsid w:val="008A3B78"/>
    <w:rsid w:val="008A540E"/>
    <w:rsid w:val="008A6681"/>
    <w:rsid w:val="008B26A1"/>
    <w:rsid w:val="008B60D8"/>
    <w:rsid w:val="008B6C6A"/>
    <w:rsid w:val="008C17CE"/>
    <w:rsid w:val="008C6E9E"/>
    <w:rsid w:val="008E42F6"/>
    <w:rsid w:val="008F704C"/>
    <w:rsid w:val="009022DC"/>
    <w:rsid w:val="00910E69"/>
    <w:rsid w:val="0091794D"/>
    <w:rsid w:val="00917F34"/>
    <w:rsid w:val="00924934"/>
    <w:rsid w:val="00932EDC"/>
    <w:rsid w:val="00935B54"/>
    <w:rsid w:val="009378EC"/>
    <w:rsid w:val="00940512"/>
    <w:rsid w:val="00946C54"/>
    <w:rsid w:val="00950A6D"/>
    <w:rsid w:val="0096177C"/>
    <w:rsid w:val="0097292B"/>
    <w:rsid w:val="00972981"/>
    <w:rsid w:val="00972C94"/>
    <w:rsid w:val="0098107C"/>
    <w:rsid w:val="00984D4A"/>
    <w:rsid w:val="009931A2"/>
    <w:rsid w:val="009A1F71"/>
    <w:rsid w:val="009A4B5D"/>
    <w:rsid w:val="009A7DFA"/>
    <w:rsid w:val="009B4BE8"/>
    <w:rsid w:val="009C0D0F"/>
    <w:rsid w:val="009D072B"/>
    <w:rsid w:val="009E1FB4"/>
    <w:rsid w:val="009E2DE4"/>
    <w:rsid w:val="00A024C3"/>
    <w:rsid w:val="00A119E1"/>
    <w:rsid w:val="00A1526F"/>
    <w:rsid w:val="00A21B13"/>
    <w:rsid w:val="00A32E88"/>
    <w:rsid w:val="00A40BB8"/>
    <w:rsid w:val="00A46E2E"/>
    <w:rsid w:val="00A53C41"/>
    <w:rsid w:val="00A6051B"/>
    <w:rsid w:val="00A63114"/>
    <w:rsid w:val="00A7357A"/>
    <w:rsid w:val="00A913E4"/>
    <w:rsid w:val="00A95A87"/>
    <w:rsid w:val="00A97D02"/>
    <w:rsid w:val="00AA64DF"/>
    <w:rsid w:val="00AB6484"/>
    <w:rsid w:val="00AC2611"/>
    <w:rsid w:val="00AC46DA"/>
    <w:rsid w:val="00AD6B0C"/>
    <w:rsid w:val="00AF0739"/>
    <w:rsid w:val="00B043DB"/>
    <w:rsid w:val="00B130E3"/>
    <w:rsid w:val="00B132F0"/>
    <w:rsid w:val="00B148BE"/>
    <w:rsid w:val="00B24057"/>
    <w:rsid w:val="00B249D0"/>
    <w:rsid w:val="00B30445"/>
    <w:rsid w:val="00B304BC"/>
    <w:rsid w:val="00B46D1B"/>
    <w:rsid w:val="00B61E7C"/>
    <w:rsid w:val="00B71173"/>
    <w:rsid w:val="00B71E06"/>
    <w:rsid w:val="00B72955"/>
    <w:rsid w:val="00B72E8B"/>
    <w:rsid w:val="00B81A9A"/>
    <w:rsid w:val="00B822AD"/>
    <w:rsid w:val="00B94021"/>
    <w:rsid w:val="00B95AAF"/>
    <w:rsid w:val="00B95DEE"/>
    <w:rsid w:val="00B96F6D"/>
    <w:rsid w:val="00BA32C6"/>
    <w:rsid w:val="00BB4F8E"/>
    <w:rsid w:val="00BC4736"/>
    <w:rsid w:val="00BC6186"/>
    <w:rsid w:val="00BE140D"/>
    <w:rsid w:val="00BE19C6"/>
    <w:rsid w:val="00BE7AE8"/>
    <w:rsid w:val="00C11116"/>
    <w:rsid w:val="00C1698E"/>
    <w:rsid w:val="00C17585"/>
    <w:rsid w:val="00C21A6E"/>
    <w:rsid w:val="00C27D7F"/>
    <w:rsid w:val="00C31099"/>
    <w:rsid w:val="00C31267"/>
    <w:rsid w:val="00C43519"/>
    <w:rsid w:val="00C60310"/>
    <w:rsid w:val="00C64E65"/>
    <w:rsid w:val="00C65AAB"/>
    <w:rsid w:val="00C806FF"/>
    <w:rsid w:val="00C824BB"/>
    <w:rsid w:val="00C83BB7"/>
    <w:rsid w:val="00C849A1"/>
    <w:rsid w:val="00C87D8A"/>
    <w:rsid w:val="00C93C55"/>
    <w:rsid w:val="00C972F5"/>
    <w:rsid w:val="00CB55C6"/>
    <w:rsid w:val="00CB6286"/>
    <w:rsid w:val="00CC0CFE"/>
    <w:rsid w:val="00CC53F7"/>
    <w:rsid w:val="00CD09C8"/>
    <w:rsid w:val="00CD36F8"/>
    <w:rsid w:val="00CD389E"/>
    <w:rsid w:val="00CD403C"/>
    <w:rsid w:val="00CD6802"/>
    <w:rsid w:val="00CE0A95"/>
    <w:rsid w:val="00D03D7C"/>
    <w:rsid w:val="00D14843"/>
    <w:rsid w:val="00D2185B"/>
    <w:rsid w:val="00D238EE"/>
    <w:rsid w:val="00D35D3F"/>
    <w:rsid w:val="00D47C65"/>
    <w:rsid w:val="00D55865"/>
    <w:rsid w:val="00D56C1A"/>
    <w:rsid w:val="00D71927"/>
    <w:rsid w:val="00D7236C"/>
    <w:rsid w:val="00D8507A"/>
    <w:rsid w:val="00D90092"/>
    <w:rsid w:val="00D90E1E"/>
    <w:rsid w:val="00D926BE"/>
    <w:rsid w:val="00D95CE9"/>
    <w:rsid w:val="00DA1B3D"/>
    <w:rsid w:val="00DA25DD"/>
    <w:rsid w:val="00DC2EE9"/>
    <w:rsid w:val="00DD1B93"/>
    <w:rsid w:val="00DD213A"/>
    <w:rsid w:val="00DD33D1"/>
    <w:rsid w:val="00DD3D66"/>
    <w:rsid w:val="00DE19A3"/>
    <w:rsid w:val="00DE2119"/>
    <w:rsid w:val="00DE2912"/>
    <w:rsid w:val="00DE5511"/>
    <w:rsid w:val="00DF57FF"/>
    <w:rsid w:val="00E051E7"/>
    <w:rsid w:val="00E05AA9"/>
    <w:rsid w:val="00E1088F"/>
    <w:rsid w:val="00E25526"/>
    <w:rsid w:val="00E30293"/>
    <w:rsid w:val="00E3458B"/>
    <w:rsid w:val="00E62602"/>
    <w:rsid w:val="00E8158B"/>
    <w:rsid w:val="00E82958"/>
    <w:rsid w:val="00E958C7"/>
    <w:rsid w:val="00E971D5"/>
    <w:rsid w:val="00EA0361"/>
    <w:rsid w:val="00EA1436"/>
    <w:rsid w:val="00EB0FE6"/>
    <w:rsid w:val="00EC665B"/>
    <w:rsid w:val="00ED20DF"/>
    <w:rsid w:val="00EE2CD1"/>
    <w:rsid w:val="00EF1567"/>
    <w:rsid w:val="00F132BA"/>
    <w:rsid w:val="00F1346F"/>
    <w:rsid w:val="00F13CA0"/>
    <w:rsid w:val="00F37FB0"/>
    <w:rsid w:val="00F47B5D"/>
    <w:rsid w:val="00F5262C"/>
    <w:rsid w:val="00F54C09"/>
    <w:rsid w:val="00F749C3"/>
    <w:rsid w:val="00F82D25"/>
    <w:rsid w:val="00F83CA6"/>
    <w:rsid w:val="00F86487"/>
    <w:rsid w:val="00F86C1C"/>
    <w:rsid w:val="00FA0411"/>
    <w:rsid w:val="00FA0F38"/>
    <w:rsid w:val="00FA212D"/>
    <w:rsid w:val="00FA5ACC"/>
    <w:rsid w:val="00FB31C5"/>
    <w:rsid w:val="00FB42C3"/>
    <w:rsid w:val="00FC495E"/>
    <w:rsid w:val="00FD22B4"/>
    <w:rsid w:val="00FD7BA5"/>
    <w:rsid w:val="00FE6762"/>
    <w:rsid w:val="00FE7A16"/>
    <w:rsid w:val="00FF232E"/>
    <w:rsid w:val="00FF585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283DE"/>
  <w15:chartTrackingRefBased/>
  <w15:docId w15:val="{2FF07115-D0CA-422F-B231-D151550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02"/>
  </w:style>
  <w:style w:type="paragraph" w:styleId="BalloonText">
    <w:name w:val="Balloon Text"/>
    <w:basedOn w:val="Normal"/>
    <w:semiHidden/>
    <w:rsid w:val="001467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10E7E"/>
    <w:rPr>
      <w:rFonts w:ascii="Arial" w:hAnsi="Arial" w:cs="Arial"/>
    </w:rPr>
  </w:style>
  <w:style w:type="character" w:styleId="Hyperlink">
    <w:name w:val="Hyperlink"/>
    <w:rsid w:val="0015714F"/>
    <w:rPr>
      <w:color w:val="0000FF"/>
      <w:u w:val="single"/>
    </w:rPr>
  </w:style>
  <w:style w:type="character" w:styleId="CommentReference">
    <w:name w:val="annotation reference"/>
    <w:basedOn w:val="DefaultParagraphFont"/>
    <w:rsid w:val="005F3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86D"/>
  </w:style>
  <w:style w:type="character" w:customStyle="1" w:styleId="CommentTextChar">
    <w:name w:val="Comment Text Char"/>
    <w:basedOn w:val="DefaultParagraphFont"/>
    <w:link w:val="CommentText"/>
    <w:rsid w:val="005F386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F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86D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actaa.net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speechanddebat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batecoaches.org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adedata.arkansas.gov/ccms/" TargetMode="External"/><Relationship Id="rId14" Type="http://schemas.openxmlformats.org/officeDocument/2006/relationships/image" Target="media/image2.pn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Writing</vt:lpstr>
    </vt:vector>
  </TitlesOfParts>
  <Company>ADE</Company>
  <LinksUpToDate>false</LinksUpToDate>
  <CharactersWithSpaces>15737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https://adedata.arkansas.gov/ccms/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I</dc:title>
  <dc:subject/>
  <dc:creator>ADE</dc:creator>
  <cp:keywords/>
  <cp:lastModifiedBy>Sherri Thorne (ADE)</cp:lastModifiedBy>
  <cp:revision>3</cp:revision>
  <cp:lastPrinted>2011-02-03T13:03:00Z</cp:lastPrinted>
  <dcterms:created xsi:type="dcterms:W3CDTF">2016-11-13T03:56:00Z</dcterms:created>
  <dcterms:modified xsi:type="dcterms:W3CDTF">2016-11-14T14:20:00Z</dcterms:modified>
</cp:coreProperties>
</file>