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21A8A" w14:textId="67E9D66E" w:rsidR="009022DC" w:rsidRDefault="005F386D" w:rsidP="005654EF">
      <w:pPr>
        <w:jc w:val="center"/>
        <w:rPr>
          <w:b/>
          <w:noProof/>
          <w:sz w:val="72"/>
          <w:szCs w:val="72"/>
        </w:rPr>
      </w:pPr>
      <w:bookmarkStart w:id="0" w:name="_GoBack"/>
      <w:bookmarkEnd w:id="0"/>
      <w:r w:rsidRPr="005654EF">
        <w:rPr>
          <w:b/>
          <w:noProof/>
          <w:sz w:val="72"/>
          <w:szCs w:val="72"/>
        </w:rPr>
        <w:drawing>
          <wp:inline distT="0" distB="0" distL="0" distR="0" wp14:anchorId="231DF191" wp14:editId="05ECC90E">
            <wp:extent cx="4210050" cy="4210050"/>
            <wp:effectExtent l="0" t="0" r="0" b="0"/>
            <wp:docPr id="1" name="Picture 2" descr="C:\Users\sdthorne\Downloads\StandardsLogo_EnglishLanauge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dthorne\Downloads\StandardsLogo_EnglishLanaugeArt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0050" cy="4210050"/>
                    </a:xfrm>
                    <a:prstGeom prst="rect">
                      <a:avLst/>
                    </a:prstGeom>
                    <a:noFill/>
                    <a:ln>
                      <a:noFill/>
                    </a:ln>
                  </pic:spPr>
                </pic:pic>
              </a:graphicData>
            </a:graphic>
          </wp:inline>
        </w:drawing>
      </w:r>
    </w:p>
    <w:p w14:paraId="0AE8EE35" w14:textId="5F8CE93F" w:rsidR="005654EF" w:rsidRPr="00DD440E" w:rsidRDefault="00F5701A" w:rsidP="005654EF">
      <w:pPr>
        <w:ind w:right="-180"/>
        <w:jc w:val="center"/>
        <w:rPr>
          <w:b/>
          <w:sz w:val="24"/>
          <w:szCs w:val="24"/>
        </w:rPr>
      </w:pPr>
      <w:r>
        <w:rPr>
          <w:b/>
          <w:sz w:val="52"/>
          <w:szCs w:val="52"/>
        </w:rPr>
        <w:t>Journalism I</w:t>
      </w:r>
      <w:r w:rsidR="005B4B17">
        <w:rPr>
          <w:b/>
          <w:sz w:val="52"/>
          <w:szCs w:val="52"/>
        </w:rPr>
        <w:t>V</w:t>
      </w:r>
    </w:p>
    <w:p w14:paraId="250730D6" w14:textId="77777777" w:rsidR="005654EF" w:rsidRPr="00DD440E" w:rsidRDefault="005654EF" w:rsidP="005654EF">
      <w:pPr>
        <w:ind w:right="-180"/>
        <w:jc w:val="center"/>
        <w:rPr>
          <w:sz w:val="40"/>
          <w:szCs w:val="40"/>
        </w:rPr>
      </w:pPr>
      <w:r w:rsidRPr="00DD440E">
        <w:rPr>
          <w:b/>
          <w:sz w:val="40"/>
          <w:szCs w:val="40"/>
        </w:rPr>
        <w:t>Arkansas</w:t>
      </w:r>
    </w:p>
    <w:p w14:paraId="1FE94375" w14:textId="77777777" w:rsidR="005654EF" w:rsidRPr="00E109D9" w:rsidRDefault="005654EF" w:rsidP="005654EF">
      <w:pPr>
        <w:spacing w:line="360" w:lineRule="auto"/>
        <w:ind w:right="-180"/>
        <w:jc w:val="center"/>
        <w:rPr>
          <w:sz w:val="24"/>
          <w:szCs w:val="24"/>
        </w:rPr>
      </w:pPr>
      <w:r w:rsidRPr="00DD440E">
        <w:rPr>
          <w:b/>
          <w:sz w:val="40"/>
          <w:szCs w:val="40"/>
        </w:rPr>
        <w:t xml:space="preserve"> English Language Arts Standards</w:t>
      </w:r>
    </w:p>
    <w:p w14:paraId="52CD9E71" w14:textId="77777777" w:rsidR="005654EF" w:rsidRPr="00E8158B" w:rsidRDefault="005654EF" w:rsidP="00E8158B">
      <w:pPr>
        <w:ind w:right="-180"/>
        <w:jc w:val="center"/>
        <w:rPr>
          <w:sz w:val="32"/>
          <w:szCs w:val="32"/>
        </w:rPr>
        <w:sectPr w:rsidR="005654EF" w:rsidRPr="00E8158B" w:rsidSect="00CD6802">
          <w:footerReference w:type="default" r:id="rId9"/>
          <w:pgSz w:w="15840" w:h="12240" w:orient="landscape" w:code="1"/>
          <w:pgMar w:top="720" w:right="1440" w:bottom="720" w:left="1440" w:header="432" w:footer="720" w:gutter="0"/>
          <w:pgBorders w:display="firstPage" w:offsetFrom="page">
            <w:top w:val="triple" w:sz="4" w:space="24" w:color="auto"/>
            <w:left w:val="triple" w:sz="4" w:space="24" w:color="auto"/>
            <w:bottom w:val="triple" w:sz="4" w:space="24" w:color="auto"/>
            <w:right w:val="triple" w:sz="4" w:space="24" w:color="auto"/>
          </w:pgBorders>
          <w:cols w:space="720"/>
          <w:vAlign w:val="center"/>
          <w:titlePg/>
          <w:docGrid w:linePitch="360"/>
        </w:sectPr>
      </w:pPr>
      <w:r w:rsidRPr="00E109D9">
        <w:rPr>
          <w:b/>
          <w:sz w:val="32"/>
          <w:szCs w:val="32"/>
        </w:rPr>
        <w:t>2016</w:t>
      </w:r>
    </w:p>
    <w:p w14:paraId="35444512" w14:textId="77777777" w:rsidR="009022DC" w:rsidRPr="00492BD6" w:rsidRDefault="009022DC" w:rsidP="009022DC">
      <w:pPr>
        <w:rPr>
          <w:b/>
        </w:rPr>
      </w:pPr>
    </w:p>
    <w:p w14:paraId="171A8C39" w14:textId="27FC2C30" w:rsidR="00EF1567" w:rsidRPr="00E05AA9" w:rsidRDefault="00F86C1C" w:rsidP="009022DC">
      <w:r w:rsidRPr="00E05AA9">
        <w:t>Course Title:</w:t>
      </w:r>
      <w:r w:rsidRPr="00E05AA9">
        <w:tab/>
      </w:r>
      <w:r w:rsidR="00F1346F">
        <w:tab/>
      </w:r>
      <w:r w:rsidR="004E49AA">
        <w:t xml:space="preserve">Journalism </w:t>
      </w:r>
      <w:r w:rsidR="00722E77">
        <w:t>I</w:t>
      </w:r>
      <w:r w:rsidR="005B4B17">
        <w:t>V</w:t>
      </w:r>
    </w:p>
    <w:p w14:paraId="70822186" w14:textId="588F6F42" w:rsidR="00EF1567" w:rsidRPr="00E05AA9" w:rsidRDefault="00EF1567" w:rsidP="009022DC">
      <w:r w:rsidRPr="00E05AA9">
        <w:t>Course/Unit Credit:</w:t>
      </w:r>
      <w:r w:rsidRPr="00E05AA9">
        <w:tab/>
      </w:r>
      <w:r w:rsidR="006B1B8E">
        <w:t>1</w:t>
      </w:r>
    </w:p>
    <w:p w14:paraId="4B4D0212" w14:textId="7FABF644" w:rsidR="00EF1567" w:rsidRPr="00E05AA9" w:rsidRDefault="00470906" w:rsidP="009022DC">
      <w:r w:rsidRPr="00E05AA9">
        <w:t>Course Number:</w:t>
      </w:r>
      <w:r w:rsidRPr="00E05AA9">
        <w:tab/>
      </w:r>
      <w:r w:rsidR="00715A08">
        <w:t>415030</w:t>
      </w:r>
    </w:p>
    <w:p w14:paraId="6455580F" w14:textId="77777777" w:rsidR="00EF1567" w:rsidRPr="00E05AA9" w:rsidRDefault="00EF1567" w:rsidP="0015714F">
      <w:pPr>
        <w:ind w:left="2160" w:hanging="2160"/>
      </w:pPr>
      <w:r w:rsidRPr="00E05AA9">
        <w:t>Teacher Licensure:</w:t>
      </w:r>
      <w:r w:rsidRPr="00E05AA9">
        <w:tab/>
      </w:r>
      <w:r w:rsidR="0015714F" w:rsidRPr="00D9786B">
        <w:t>Please refer to the Course Code Management System (</w:t>
      </w:r>
      <w:hyperlink r:id="rId10" w:history="1">
        <w:r w:rsidR="0015714F" w:rsidRPr="00D9786B">
          <w:rPr>
            <w:rStyle w:val="Hyperlink"/>
          </w:rPr>
          <w:t>https://adedata.arkansas.gov/ccms/</w:t>
        </w:r>
      </w:hyperlink>
      <w:r w:rsidR="0015714F" w:rsidRPr="00D9786B">
        <w:t>) for the most current licensure codes.  </w:t>
      </w:r>
    </w:p>
    <w:p w14:paraId="39202A64" w14:textId="67A762B2" w:rsidR="00EF1567" w:rsidRDefault="00F54C09" w:rsidP="00170AC5">
      <w:pPr>
        <w:tabs>
          <w:tab w:val="left" w:pos="720"/>
          <w:tab w:val="left" w:pos="1440"/>
          <w:tab w:val="left" w:pos="2160"/>
          <w:tab w:val="left" w:pos="10012"/>
        </w:tabs>
      </w:pPr>
      <w:r w:rsidRPr="00E05AA9">
        <w:t xml:space="preserve">Grades:  </w:t>
      </w:r>
      <w:r w:rsidR="00F1346F">
        <w:tab/>
      </w:r>
      <w:r w:rsidR="00F1346F">
        <w:tab/>
      </w:r>
      <w:r w:rsidRPr="00E05AA9">
        <w:t xml:space="preserve"> </w:t>
      </w:r>
      <w:r w:rsidR="00A52A69">
        <w:t>9-12</w:t>
      </w:r>
    </w:p>
    <w:p w14:paraId="03138D30" w14:textId="201C0EEE" w:rsidR="00715A08" w:rsidRPr="00E05AA9" w:rsidRDefault="00715A08" w:rsidP="00170AC5">
      <w:pPr>
        <w:tabs>
          <w:tab w:val="left" w:pos="720"/>
          <w:tab w:val="left" w:pos="1440"/>
          <w:tab w:val="left" w:pos="2160"/>
          <w:tab w:val="left" w:pos="10012"/>
        </w:tabs>
      </w:pPr>
      <w:r>
        <w:t>Prerequisites:</w:t>
      </w:r>
      <w:r>
        <w:tab/>
      </w:r>
      <w:r>
        <w:tab/>
        <w:t>Journalism I, II, and III</w:t>
      </w:r>
    </w:p>
    <w:p w14:paraId="22070A3C" w14:textId="77777777" w:rsidR="00EF1567" w:rsidRPr="00E05AA9" w:rsidRDefault="00EF1567" w:rsidP="009022DC"/>
    <w:p w14:paraId="0320535A" w14:textId="37E32E24" w:rsidR="002559CC" w:rsidRPr="00E05AA9" w:rsidRDefault="00F5701A" w:rsidP="002559CC">
      <w:pPr>
        <w:jc w:val="center"/>
      </w:pPr>
      <w:r>
        <w:t>Journalism I</w:t>
      </w:r>
      <w:r w:rsidR="005B4B17">
        <w:t>V</w:t>
      </w:r>
    </w:p>
    <w:p w14:paraId="0A2A55FA" w14:textId="77777777" w:rsidR="00DE2119" w:rsidRPr="00E05AA9" w:rsidRDefault="00DE2119" w:rsidP="003C32F7">
      <w:pPr>
        <w:rPr>
          <w:color w:val="0000FF"/>
        </w:rPr>
      </w:pPr>
    </w:p>
    <w:p w14:paraId="4556EB14" w14:textId="0FFF76DD" w:rsidR="00A52A69" w:rsidRDefault="00A52A69" w:rsidP="00A52A69">
      <w:r>
        <w:t xml:space="preserve">Journalism III is a prerequisite for Journalism IV. Students entering Journalism II, III, or IV must have successfully completed the preceding year of study. Journalism I is a foundational course and cannot be combined with other courses. Journalism II-IV may be taught within the same class period; however, the student learning expectations for each level are different and must be addressed. </w:t>
      </w:r>
    </w:p>
    <w:p w14:paraId="18D00278" w14:textId="77777777" w:rsidR="00301F93" w:rsidRDefault="00301F93" w:rsidP="00301F93"/>
    <w:p w14:paraId="713A5094" w14:textId="216DE15D" w:rsidR="0003379F" w:rsidRDefault="005B4B17" w:rsidP="00722E77">
      <w:r>
        <w:t xml:space="preserve">Journalism IV is designed to provide students in media leadership the opportunity to facilitate the production process. Students in Journalism IV will use their advanced journalistic knowledge and leadership skills to facilitate all aspects of media production and to ensure that </w:t>
      </w:r>
      <w:r w:rsidRPr="00315903">
        <w:t>journalistic gu</w:t>
      </w:r>
      <w:r>
        <w:t xml:space="preserve">idelines for writing and design, which include </w:t>
      </w:r>
      <w:r w:rsidRPr="00315903">
        <w:t>objectivity, respo</w:t>
      </w:r>
      <w:r>
        <w:t xml:space="preserve">nsibility, and credibility, are followed. </w:t>
      </w:r>
      <w:r w:rsidRPr="00DB6389">
        <w:t>Writing,</w:t>
      </w:r>
      <w:r>
        <w:t xml:space="preserve"> technology, and visual and electronic media are used as tools for learning as students lead, create, evaluate, and produce.  </w:t>
      </w:r>
    </w:p>
    <w:p w14:paraId="0F6B6ECD" w14:textId="77777777" w:rsidR="005B4B17" w:rsidRDefault="005B4B17" w:rsidP="00722E77"/>
    <w:p w14:paraId="65F0676D" w14:textId="77777777" w:rsidR="0003379F" w:rsidRDefault="0003379F" w:rsidP="0003379F">
      <w:r>
        <w:t xml:space="preserve">Journalism I, II, III, and IV do not require </w:t>
      </w:r>
      <w:r w:rsidRPr="007E4512">
        <w:t>Arkansas Department of Ed</w:t>
      </w:r>
      <w:r>
        <w:t>ucation approval</w:t>
      </w:r>
      <w:r w:rsidRPr="007E4512">
        <w:t>.</w:t>
      </w:r>
    </w:p>
    <w:p w14:paraId="65322AC9" w14:textId="77777777" w:rsidR="0003379F" w:rsidRDefault="0003379F" w:rsidP="00722E77"/>
    <w:p w14:paraId="14DBF32B" w14:textId="77777777" w:rsidR="00C21A6E" w:rsidRPr="00C824BB" w:rsidRDefault="00C21A6E" w:rsidP="00C21A6E"/>
    <w:p w14:paraId="581342E5" w14:textId="77777777" w:rsidR="00C21A6E" w:rsidRDefault="00C21A6E" w:rsidP="002559CC"/>
    <w:p w14:paraId="28E3EB83" w14:textId="77777777" w:rsidR="002545F8" w:rsidRPr="00E05AA9" w:rsidRDefault="002545F8" w:rsidP="002559CC"/>
    <w:p w14:paraId="75FA3BBB" w14:textId="77777777" w:rsidR="002559CC" w:rsidRDefault="002559CC" w:rsidP="002559CC"/>
    <w:p w14:paraId="4ACECE84" w14:textId="77777777" w:rsidR="002545F8" w:rsidRDefault="002545F8" w:rsidP="002559CC"/>
    <w:p w14:paraId="7AD57431" w14:textId="77777777" w:rsidR="002545F8" w:rsidRDefault="002545F8" w:rsidP="002559CC"/>
    <w:p w14:paraId="69D77EA0" w14:textId="77777777" w:rsidR="002545F8" w:rsidRDefault="002545F8" w:rsidP="002559CC"/>
    <w:p w14:paraId="0B219FAA" w14:textId="77777777" w:rsidR="002545F8" w:rsidRDefault="002545F8" w:rsidP="002559CC"/>
    <w:p w14:paraId="23F6E093" w14:textId="77777777" w:rsidR="002545F8" w:rsidRDefault="002545F8" w:rsidP="002559CC"/>
    <w:p w14:paraId="51123A7F" w14:textId="77777777" w:rsidR="002545F8" w:rsidRDefault="002545F8" w:rsidP="002559CC"/>
    <w:p w14:paraId="435B04D6" w14:textId="77777777" w:rsidR="002545F8" w:rsidRDefault="002545F8" w:rsidP="002559CC"/>
    <w:p w14:paraId="15D55266" w14:textId="77777777" w:rsidR="002545F8" w:rsidRDefault="002545F8" w:rsidP="002559CC"/>
    <w:p w14:paraId="33C6BF90" w14:textId="77777777" w:rsidR="002545F8" w:rsidRDefault="002545F8" w:rsidP="002559CC"/>
    <w:p w14:paraId="6AAFCD1A" w14:textId="77777777" w:rsidR="002545F8" w:rsidRDefault="002545F8" w:rsidP="002559CC"/>
    <w:p w14:paraId="755C5DD2" w14:textId="77777777" w:rsidR="002545F8" w:rsidRDefault="002545F8" w:rsidP="002559CC"/>
    <w:p w14:paraId="73883965" w14:textId="77777777" w:rsidR="002545F8" w:rsidRDefault="002545F8" w:rsidP="002559CC"/>
    <w:p w14:paraId="4C0EDE7D" w14:textId="77777777" w:rsidR="002545F8" w:rsidRDefault="002545F8" w:rsidP="002559CC"/>
    <w:p w14:paraId="717A328E" w14:textId="77777777" w:rsidR="002545F8" w:rsidRDefault="002545F8" w:rsidP="002559CC"/>
    <w:p w14:paraId="77F266EC" w14:textId="77777777" w:rsidR="002545F8" w:rsidRDefault="002545F8" w:rsidP="002559CC"/>
    <w:p w14:paraId="296356F5" w14:textId="77777777" w:rsidR="002545F8" w:rsidRPr="00E05AA9" w:rsidRDefault="002545F8" w:rsidP="002559CC"/>
    <w:p w14:paraId="01E99D5D" w14:textId="77777777" w:rsidR="00301F93" w:rsidRPr="00D07CBD" w:rsidRDefault="00301F93" w:rsidP="00301F93">
      <w:r w:rsidRPr="00D07CBD">
        <w:lastRenderedPageBreak/>
        <w:t>Strand</w:t>
      </w:r>
      <w:r w:rsidRPr="00D07CBD">
        <w:tab/>
      </w:r>
      <w:r w:rsidRPr="00D07CBD">
        <w:tab/>
        <w:t xml:space="preserve">                     Content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10467"/>
      </w:tblGrid>
      <w:tr w:rsidR="00301F93" w:rsidRPr="00D07CBD" w14:paraId="24ACF08D" w14:textId="77777777" w:rsidTr="00174797">
        <w:trPr>
          <w:trHeight w:val="288"/>
        </w:trPr>
        <w:tc>
          <w:tcPr>
            <w:tcW w:w="2483" w:type="dxa"/>
            <w:shd w:val="clear" w:color="auto" w:fill="auto"/>
            <w:vAlign w:val="center"/>
          </w:tcPr>
          <w:p w14:paraId="7A469DDF" w14:textId="77777777" w:rsidR="00301F93" w:rsidRPr="00D07CBD" w:rsidRDefault="00301F93" w:rsidP="00174797">
            <w:r>
              <w:t xml:space="preserve">Law and Ethics </w:t>
            </w:r>
          </w:p>
        </w:tc>
        <w:tc>
          <w:tcPr>
            <w:tcW w:w="10467" w:type="dxa"/>
            <w:shd w:val="clear" w:color="auto" w:fill="auto"/>
            <w:vAlign w:val="center"/>
          </w:tcPr>
          <w:p w14:paraId="022370D9" w14:textId="77777777" w:rsidR="00301F93" w:rsidRPr="00D07CBD" w:rsidRDefault="00301F93" w:rsidP="00174797">
            <w:pPr>
              <w:jc w:val="both"/>
            </w:pPr>
          </w:p>
        </w:tc>
      </w:tr>
      <w:tr w:rsidR="00301F93" w:rsidRPr="00D07CBD" w14:paraId="3E656BBF" w14:textId="77777777" w:rsidTr="00174797">
        <w:trPr>
          <w:trHeight w:val="288"/>
        </w:trPr>
        <w:tc>
          <w:tcPr>
            <w:tcW w:w="2483" w:type="dxa"/>
            <w:shd w:val="clear" w:color="auto" w:fill="auto"/>
            <w:vAlign w:val="center"/>
          </w:tcPr>
          <w:p w14:paraId="19952226" w14:textId="77777777" w:rsidR="00301F93" w:rsidRPr="00D07CBD" w:rsidRDefault="00301F93" w:rsidP="00174797"/>
        </w:tc>
        <w:tc>
          <w:tcPr>
            <w:tcW w:w="10467" w:type="dxa"/>
            <w:shd w:val="clear" w:color="auto" w:fill="auto"/>
            <w:vAlign w:val="center"/>
          </w:tcPr>
          <w:p w14:paraId="094BDCE1" w14:textId="7E2FE4EE" w:rsidR="00301F93" w:rsidRPr="00D07CBD" w:rsidRDefault="00A6510A" w:rsidP="00301F93">
            <w:pPr>
              <w:pStyle w:val="ListParagraph"/>
              <w:numPr>
                <w:ilvl w:val="0"/>
                <w:numId w:val="22"/>
              </w:numPr>
              <w:jc w:val="both"/>
            </w:pPr>
            <w:r>
              <w:t>Students will evaluate legal and ethical issues.</w:t>
            </w:r>
          </w:p>
        </w:tc>
      </w:tr>
      <w:tr w:rsidR="00301F93" w:rsidRPr="00D07CBD" w14:paraId="384DBF3C" w14:textId="77777777" w:rsidTr="00174797">
        <w:trPr>
          <w:trHeight w:val="288"/>
        </w:trPr>
        <w:tc>
          <w:tcPr>
            <w:tcW w:w="2483" w:type="dxa"/>
            <w:shd w:val="clear" w:color="auto" w:fill="auto"/>
            <w:vAlign w:val="center"/>
          </w:tcPr>
          <w:p w14:paraId="53E34737" w14:textId="77777777" w:rsidR="00301F93" w:rsidRPr="00D07CBD" w:rsidRDefault="00301F93" w:rsidP="00174797">
            <w:r>
              <w:t>History</w:t>
            </w:r>
          </w:p>
        </w:tc>
        <w:tc>
          <w:tcPr>
            <w:tcW w:w="10467" w:type="dxa"/>
            <w:shd w:val="clear" w:color="auto" w:fill="auto"/>
            <w:vAlign w:val="center"/>
          </w:tcPr>
          <w:p w14:paraId="512FF819" w14:textId="77777777" w:rsidR="00301F93" w:rsidRPr="00D07CBD" w:rsidRDefault="00301F93" w:rsidP="00174797">
            <w:pPr>
              <w:jc w:val="both"/>
            </w:pPr>
          </w:p>
        </w:tc>
      </w:tr>
      <w:tr w:rsidR="00301F93" w:rsidRPr="00D07CBD" w14:paraId="7A5DE6EF" w14:textId="77777777" w:rsidTr="00174797">
        <w:trPr>
          <w:trHeight w:val="288"/>
        </w:trPr>
        <w:tc>
          <w:tcPr>
            <w:tcW w:w="2483" w:type="dxa"/>
            <w:shd w:val="clear" w:color="auto" w:fill="auto"/>
            <w:vAlign w:val="center"/>
          </w:tcPr>
          <w:p w14:paraId="19AE26B5" w14:textId="77777777" w:rsidR="00301F93" w:rsidRPr="00D07CBD" w:rsidRDefault="00301F93" w:rsidP="00174797"/>
        </w:tc>
        <w:tc>
          <w:tcPr>
            <w:tcW w:w="10467" w:type="dxa"/>
            <w:shd w:val="clear" w:color="auto" w:fill="auto"/>
            <w:vAlign w:val="center"/>
          </w:tcPr>
          <w:p w14:paraId="490FB34A" w14:textId="77777777" w:rsidR="00301F93" w:rsidRPr="00D07CBD" w:rsidRDefault="00301F93" w:rsidP="00301F93">
            <w:pPr>
              <w:pStyle w:val="ListParagraph"/>
              <w:numPr>
                <w:ilvl w:val="0"/>
                <w:numId w:val="22"/>
              </w:numPr>
              <w:jc w:val="both"/>
            </w:pPr>
            <w:r>
              <w:t>Students will demonstrate a working knowledge of the history and role of journalism in society.</w:t>
            </w:r>
          </w:p>
        </w:tc>
      </w:tr>
      <w:tr w:rsidR="00301F93" w:rsidRPr="00D07CBD" w14:paraId="1A462C9D" w14:textId="77777777" w:rsidTr="00174797">
        <w:trPr>
          <w:trHeight w:val="288"/>
        </w:trPr>
        <w:tc>
          <w:tcPr>
            <w:tcW w:w="2483" w:type="dxa"/>
            <w:shd w:val="clear" w:color="auto" w:fill="auto"/>
            <w:vAlign w:val="center"/>
          </w:tcPr>
          <w:p w14:paraId="7F7162D8" w14:textId="77777777" w:rsidR="00301F93" w:rsidRPr="00D07CBD" w:rsidRDefault="00301F93" w:rsidP="00174797">
            <w:r>
              <w:t xml:space="preserve">Management and Organization </w:t>
            </w:r>
          </w:p>
        </w:tc>
        <w:tc>
          <w:tcPr>
            <w:tcW w:w="10467" w:type="dxa"/>
            <w:shd w:val="clear" w:color="auto" w:fill="auto"/>
            <w:vAlign w:val="center"/>
          </w:tcPr>
          <w:p w14:paraId="3BE9FAC5" w14:textId="77777777" w:rsidR="00301F93" w:rsidRPr="00D07CBD" w:rsidRDefault="00301F93" w:rsidP="00174797">
            <w:pPr>
              <w:jc w:val="both"/>
            </w:pPr>
          </w:p>
        </w:tc>
      </w:tr>
      <w:tr w:rsidR="00301F93" w:rsidRPr="00D07CBD" w14:paraId="75C965A7" w14:textId="77777777" w:rsidTr="00174797">
        <w:trPr>
          <w:trHeight w:val="288"/>
        </w:trPr>
        <w:tc>
          <w:tcPr>
            <w:tcW w:w="2483" w:type="dxa"/>
            <w:shd w:val="clear" w:color="auto" w:fill="auto"/>
            <w:vAlign w:val="center"/>
          </w:tcPr>
          <w:p w14:paraId="112A3CBC" w14:textId="77777777" w:rsidR="00301F93" w:rsidRPr="00D07CBD" w:rsidRDefault="00301F93" w:rsidP="00174797"/>
        </w:tc>
        <w:tc>
          <w:tcPr>
            <w:tcW w:w="10467" w:type="dxa"/>
            <w:shd w:val="clear" w:color="auto" w:fill="auto"/>
            <w:vAlign w:val="center"/>
          </w:tcPr>
          <w:p w14:paraId="1C68A688" w14:textId="77777777" w:rsidR="00301F93" w:rsidRPr="00D07CBD" w:rsidRDefault="00301F93" w:rsidP="00301F93">
            <w:pPr>
              <w:pStyle w:val="ListParagraph"/>
              <w:numPr>
                <w:ilvl w:val="0"/>
                <w:numId w:val="22"/>
              </w:numPr>
              <w:jc w:val="both"/>
            </w:pPr>
            <w:r>
              <w:t>Students will demonstrate a working knowledge of staff management and organization.</w:t>
            </w:r>
          </w:p>
        </w:tc>
      </w:tr>
      <w:tr w:rsidR="00301F93" w:rsidRPr="00D07CBD" w14:paraId="0AAD3164" w14:textId="77777777" w:rsidTr="00174797">
        <w:trPr>
          <w:trHeight w:val="288"/>
        </w:trPr>
        <w:tc>
          <w:tcPr>
            <w:tcW w:w="2483" w:type="dxa"/>
            <w:shd w:val="clear" w:color="auto" w:fill="auto"/>
            <w:vAlign w:val="center"/>
          </w:tcPr>
          <w:p w14:paraId="4A4DA4FD" w14:textId="77777777" w:rsidR="00301F93" w:rsidRPr="00D07CBD" w:rsidRDefault="00301F93" w:rsidP="00174797">
            <w:r>
              <w:t>Design</w:t>
            </w:r>
          </w:p>
        </w:tc>
        <w:tc>
          <w:tcPr>
            <w:tcW w:w="10467" w:type="dxa"/>
            <w:shd w:val="clear" w:color="auto" w:fill="auto"/>
            <w:vAlign w:val="center"/>
          </w:tcPr>
          <w:p w14:paraId="1FBF585A" w14:textId="77777777" w:rsidR="00301F93" w:rsidRPr="00D07CBD" w:rsidRDefault="00301F93" w:rsidP="00174797">
            <w:pPr>
              <w:jc w:val="both"/>
            </w:pPr>
          </w:p>
        </w:tc>
      </w:tr>
      <w:tr w:rsidR="00301F93" w:rsidRPr="00D07CBD" w14:paraId="14DFED67" w14:textId="77777777" w:rsidTr="00174797">
        <w:trPr>
          <w:trHeight w:val="288"/>
        </w:trPr>
        <w:tc>
          <w:tcPr>
            <w:tcW w:w="2483" w:type="dxa"/>
            <w:shd w:val="clear" w:color="auto" w:fill="auto"/>
            <w:vAlign w:val="center"/>
          </w:tcPr>
          <w:p w14:paraId="314C81C0" w14:textId="77777777" w:rsidR="00301F93" w:rsidRPr="00D07CBD" w:rsidRDefault="00301F93" w:rsidP="00174797"/>
        </w:tc>
        <w:tc>
          <w:tcPr>
            <w:tcW w:w="10467" w:type="dxa"/>
            <w:shd w:val="clear" w:color="auto" w:fill="auto"/>
            <w:vAlign w:val="center"/>
          </w:tcPr>
          <w:p w14:paraId="5F1A73F8" w14:textId="77777777" w:rsidR="00301F93" w:rsidRPr="00D07CBD" w:rsidRDefault="00301F93" w:rsidP="00301F93">
            <w:pPr>
              <w:pStyle w:val="ListParagraph"/>
              <w:numPr>
                <w:ilvl w:val="0"/>
                <w:numId w:val="22"/>
              </w:numPr>
              <w:jc w:val="both"/>
            </w:pPr>
            <w:r>
              <w:t>Students will create designs for media.</w:t>
            </w:r>
          </w:p>
        </w:tc>
      </w:tr>
      <w:tr w:rsidR="00301F93" w:rsidRPr="00D07CBD" w14:paraId="7934079D" w14:textId="77777777" w:rsidTr="00174797">
        <w:trPr>
          <w:trHeight w:val="288"/>
        </w:trPr>
        <w:tc>
          <w:tcPr>
            <w:tcW w:w="2483" w:type="dxa"/>
            <w:shd w:val="clear" w:color="auto" w:fill="auto"/>
            <w:vAlign w:val="center"/>
          </w:tcPr>
          <w:p w14:paraId="6DA34901" w14:textId="77777777" w:rsidR="00301F93" w:rsidRPr="00D07CBD" w:rsidRDefault="00301F93" w:rsidP="00174797">
            <w:r>
              <w:t xml:space="preserve">Writing </w:t>
            </w:r>
          </w:p>
        </w:tc>
        <w:tc>
          <w:tcPr>
            <w:tcW w:w="10467" w:type="dxa"/>
            <w:shd w:val="clear" w:color="auto" w:fill="auto"/>
            <w:vAlign w:val="center"/>
          </w:tcPr>
          <w:p w14:paraId="2C349B3C" w14:textId="77777777" w:rsidR="00301F93" w:rsidRPr="00D07CBD" w:rsidRDefault="00301F93" w:rsidP="00174797">
            <w:pPr>
              <w:jc w:val="both"/>
            </w:pPr>
          </w:p>
        </w:tc>
      </w:tr>
      <w:tr w:rsidR="00301F93" w:rsidRPr="00D07CBD" w14:paraId="1950A0D7" w14:textId="77777777" w:rsidTr="00174797">
        <w:trPr>
          <w:trHeight w:val="288"/>
        </w:trPr>
        <w:tc>
          <w:tcPr>
            <w:tcW w:w="2483" w:type="dxa"/>
            <w:shd w:val="clear" w:color="auto" w:fill="auto"/>
            <w:vAlign w:val="center"/>
          </w:tcPr>
          <w:p w14:paraId="5C15026D" w14:textId="77777777" w:rsidR="00301F93" w:rsidRPr="00D07CBD" w:rsidRDefault="00301F93" w:rsidP="00174797"/>
        </w:tc>
        <w:tc>
          <w:tcPr>
            <w:tcW w:w="10467" w:type="dxa"/>
            <w:shd w:val="clear" w:color="auto" w:fill="auto"/>
            <w:vAlign w:val="center"/>
          </w:tcPr>
          <w:p w14:paraId="2D0AFB1F" w14:textId="77777777" w:rsidR="00301F93" w:rsidRPr="00D07CBD" w:rsidRDefault="00301F93" w:rsidP="00301F93">
            <w:pPr>
              <w:pStyle w:val="ListParagraph"/>
              <w:numPr>
                <w:ilvl w:val="0"/>
                <w:numId w:val="22"/>
              </w:numPr>
              <w:jc w:val="both"/>
            </w:pPr>
            <w:r>
              <w:t xml:space="preserve">Students will create various pieces of journalistically sound writing. </w:t>
            </w:r>
          </w:p>
        </w:tc>
      </w:tr>
      <w:tr w:rsidR="00301F93" w:rsidRPr="00D07CBD" w14:paraId="4C6F7E38" w14:textId="77777777" w:rsidTr="00174797">
        <w:trPr>
          <w:trHeight w:val="288"/>
        </w:trPr>
        <w:tc>
          <w:tcPr>
            <w:tcW w:w="2483" w:type="dxa"/>
            <w:shd w:val="clear" w:color="auto" w:fill="auto"/>
            <w:vAlign w:val="center"/>
          </w:tcPr>
          <w:p w14:paraId="45372402" w14:textId="77777777" w:rsidR="00301F93" w:rsidRPr="00D07CBD" w:rsidRDefault="00301F93" w:rsidP="00174797">
            <w:r>
              <w:t>Photography</w:t>
            </w:r>
          </w:p>
        </w:tc>
        <w:tc>
          <w:tcPr>
            <w:tcW w:w="10467" w:type="dxa"/>
            <w:shd w:val="clear" w:color="auto" w:fill="auto"/>
            <w:vAlign w:val="center"/>
          </w:tcPr>
          <w:p w14:paraId="6F6D3AA3" w14:textId="77777777" w:rsidR="00301F93" w:rsidRPr="00D07CBD" w:rsidRDefault="00301F93" w:rsidP="00174797">
            <w:pPr>
              <w:jc w:val="both"/>
            </w:pPr>
          </w:p>
        </w:tc>
      </w:tr>
      <w:tr w:rsidR="00301F93" w:rsidRPr="00D07CBD" w14:paraId="3298B77D" w14:textId="77777777" w:rsidTr="00174797">
        <w:trPr>
          <w:trHeight w:val="288"/>
        </w:trPr>
        <w:tc>
          <w:tcPr>
            <w:tcW w:w="2483" w:type="dxa"/>
            <w:shd w:val="clear" w:color="auto" w:fill="auto"/>
            <w:vAlign w:val="center"/>
          </w:tcPr>
          <w:p w14:paraId="6C49FFAF" w14:textId="77777777" w:rsidR="00301F93" w:rsidRDefault="00301F93" w:rsidP="00174797"/>
        </w:tc>
        <w:tc>
          <w:tcPr>
            <w:tcW w:w="10467" w:type="dxa"/>
            <w:shd w:val="clear" w:color="auto" w:fill="auto"/>
            <w:vAlign w:val="center"/>
          </w:tcPr>
          <w:p w14:paraId="6DE2D881" w14:textId="77777777" w:rsidR="00301F93" w:rsidRPr="00D07CBD" w:rsidRDefault="00301F93" w:rsidP="00301F93">
            <w:pPr>
              <w:pStyle w:val="ListParagraph"/>
              <w:numPr>
                <w:ilvl w:val="0"/>
                <w:numId w:val="22"/>
              </w:numPr>
              <w:jc w:val="both"/>
            </w:pPr>
            <w:r>
              <w:t xml:space="preserve">Students will demonstrate a working knowledge of photographic principles. </w:t>
            </w:r>
          </w:p>
        </w:tc>
      </w:tr>
      <w:tr w:rsidR="00301F93" w:rsidRPr="00D07CBD" w14:paraId="3CCDB46D" w14:textId="77777777" w:rsidTr="00174797">
        <w:trPr>
          <w:trHeight w:val="288"/>
        </w:trPr>
        <w:tc>
          <w:tcPr>
            <w:tcW w:w="2483" w:type="dxa"/>
            <w:shd w:val="clear" w:color="auto" w:fill="auto"/>
            <w:vAlign w:val="center"/>
          </w:tcPr>
          <w:p w14:paraId="27C3FC2C" w14:textId="77777777" w:rsidR="00301F93" w:rsidRDefault="00301F93" w:rsidP="00174797">
            <w:r>
              <w:t xml:space="preserve">Publishing </w:t>
            </w:r>
          </w:p>
        </w:tc>
        <w:tc>
          <w:tcPr>
            <w:tcW w:w="10467" w:type="dxa"/>
            <w:shd w:val="clear" w:color="auto" w:fill="auto"/>
            <w:vAlign w:val="center"/>
          </w:tcPr>
          <w:p w14:paraId="24ADDB95" w14:textId="77777777" w:rsidR="00301F93" w:rsidRPr="00D07CBD" w:rsidRDefault="00301F93" w:rsidP="00174797">
            <w:pPr>
              <w:jc w:val="both"/>
            </w:pPr>
          </w:p>
        </w:tc>
      </w:tr>
      <w:tr w:rsidR="00301F93" w:rsidRPr="00D07CBD" w14:paraId="2A3FF555" w14:textId="77777777" w:rsidTr="00174797">
        <w:trPr>
          <w:trHeight w:val="288"/>
        </w:trPr>
        <w:tc>
          <w:tcPr>
            <w:tcW w:w="2483" w:type="dxa"/>
            <w:shd w:val="clear" w:color="auto" w:fill="auto"/>
            <w:vAlign w:val="center"/>
          </w:tcPr>
          <w:p w14:paraId="3A8F9682" w14:textId="77777777" w:rsidR="00301F93" w:rsidRDefault="00301F93" w:rsidP="00174797"/>
        </w:tc>
        <w:tc>
          <w:tcPr>
            <w:tcW w:w="10467" w:type="dxa"/>
            <w:shd w:val="clear" w:color="auto" w:fill="auto"/>
            <w:vAlign w:val="center"/>
          </w:tcPr>
          <w:p w14:paraId="318DDC0F" w14:textId="77777777" w:rsidR="00301F93" w:rsidRPr="00D07CBD" w:rsidRDefault="00301F93" w:rsidP="00301F93">
            <w:pPr>
              <w:pStyle w:val="ListParagraph"/>
              <w:numPr>
                <w:ilvl w:val="0"/>
                <w:numId w:val="22"/>
              </w:numPr>
              <w:jc w:val="both"/>
            </w:pPr>
            <w:r>
              <w:t xml:space="preserve">Students will publish journalistically sound media. </w:t>
            </w:r>
          </w:p>
        </w:tc>
      </w:tr>
    </w:tbl>
    <w:p w14:paraId="567FC052" w14:textId="77777777" w:rsidR="00A52A69" w:rsidRDefault="00A52A69" w:rsidP="00DD213A"/>
    <w:p w14:paraId="57E047B7" w14:textId="77777777" w:rsidR="00A52A69" w:rsidRDefault="00A52A69" w:rsidP="00A52A69">
      <w:r>
        <w:t>Notes:</w:t>
      </w:r>
    </w:p>
    <w:p w14:paraId="522C20FB" w14:textId="77777777" w:rsidR="00A52A69" w:rsidRPr="00C31992" w:rsidRDefault="00A52A69" w:rsidP="00A52A69">
      <w:pPr>
        <w:pStyle w:val="ListParagraph"/>
        <w:numPr>
          <w:ilvl w:val="0"/>
          <w:numId w:val="37"/>
        </w:numPr>
        <w:rPr>
          <w:rFonts w:eastAsia="Calibri"/>
        </w:rPr>
      </w:pPr>
      <w:r w:rsidRPr="005C3C75">
        <w:t>Each level continues to address earlier Student Learning Expectations (SLEs) as needed.</w:t>
      </w:r>
    </w:p>
    <w:p w14:paraId="01FA0D70" w14:textId="77777777" w:rsidR="00A52A69" w:rsidRPr="00C31992" w:rsidRDefault="00A52A69" w:rsidP="00A52A69">
      <w:pPr>
        <w:pStyle w:val="ListParagraph"/>
        <w:numPr>
          <w:ilvl w:val="0"/>
          <w:numId w:val="37"/>
        </w:numPr>
        <w:rPr>
          <w:rFonts w:eastAsia="Calibri"/>
        </w:rPr>
      </w:pPr>
      <w:r>
        <w:t>Student Learning Expectations (SLEs)</w:t>
      </w:r>
      <w:r w:rsidRPr="005C3C75">
        <w:t xml:space="preserve"> may be taught in any sequence.</w:t>
      </w:r>
    </w:p>
    <w:p w14:paraId="70E22367" w14:textId="77777777" w:rsidR="00A52A69" w:rsidRDefault="00A52A69" w:rsidP="00A52A69">
      <w:pPr>
        <w:pStyle w:val="ListParagraph"/>
        <w:numPr>
          <w:ilvl w:val="0"/>
          <w:numId w:val="37"/>
        </w:numPr>
      </w:pPr>
      <w:r w:rsidRPr="005C3C75">
        <w:t>Italicized words in this document appear in the glossary.</w:t>
      </w:r>
    </w:p>
    <w:p w14:paraId="2E751C95" w14:textId="77777777" w:rsidR="00A52A69" w:rsidRPr="00C31992" w:rsidRDefault="00A52A69" w:rsidP="00A52A69">
      <w:pPr>
        <w:pStyle w:val="ListParagraph"/>
        <w:numPr>
          <w:ilvl w:val="0"/>
          <w:numId w:val="37"/>
        </w:numPr>
        <w:rPr>
          <w:rFonts w:eastAsia="Calibri"/>
        </w:rPr>
      </w:pPr>
      <w:r w:rsidRPr="00C31992">
        <w:rPr>
          <w:rFonts w:eastAsia="Calibri"/>
        </w:rPr>
        <w:t>All items in a bulleted list are required to be taught.</w:t>
      </w:r>
    </w:p>
    <w:p w14:paraId="5DD65BC4" w14:textId="77777777" w:rsidR="00A52A69" w:rsidRPr="00C31992" w:rsidRDefault="00A52A69" w:rsidP="00A52A69">
      <w:pPr>
        <w:pStyle w:val="ListParagraph"/>
        <w:numPr>
          <w:ilvl w:val="0"/>
          <w:numId w:val="37"/>
        </w:numPr>
        <w:rPr>
          <w:rFonts w:eastAsia="Calibri"/>
        </w:rPr>
      </w:pPr>
      <w:r w:rsidRPr="00C31992">
        <w:rPr>
          <w:rFonts w:eastAsia="Calibri"/>
        </w:rPr>
        <w:t>The examples given (e.g.,) are suggestions to guide the instructor.</w:t>
      </w:r>
    </w:p>
    <w:p w14:paraId="5E01B4F4" w14:textId="77777777" w:rsidR="002545F8" w:rsidRDefault="00A52A69" w:rsidP="000F244D">
      <w:pPr>
        <w:pStyle w:val="ListParagraph"/>
        <w:numPr>
          <w:ilvl w:val="0"/>
          <w:numId w:val="37"/>
        </w:numPr>
      </w:pPr>
      <w:r>
        <w:t xml:space="preserve">Publishing can include, but is not limited to, school publications (e.g., yearbook, newspaper, </w:t>
      </w:r>
      <w:proofErr w:type="gramStart"/>
      <w:r>
        <w:t>literary</w:t>
      </w:r>
      <w:proofErr w:type="gramEnd"/>
      <w:r>
        <w:t xml:space="preserve"> magazine, online media) and community media. </w:t>
      </w:r>
    </w:p>
    <w:p w14:paraId="32AF6CB8" w14:textId="77777777" w:rsidR="00194EFD" w:rsidRDefault="00194EFD" w:rsidP="00194EFD">
      <w:pPr>
        <w:pStyle w:val="ListParagraph"/>
      </w:pPr>
    </w:p>
    <w:p w14:paraId="66A5552B" w14:textId="1F7B8E11" w:rsidR="00A52A69" w:rsidRDefault="00194EFD" w:rsidP="00194EFD">
      <w:pPr>
        <w:pStyle w:val="ListParagraph"/>
        <w:ind w:left="0"/>
      </w:pPr>
      <w:r w:rsidRPr="00194EFD">
        <w:rPr>
          <w:noProof/>
        </w:rPr>
        <w:lastRenderedPageBreak/>
        <w:drawing>
          <wp:inline distT="0" distB="0" distL="0" distR="0" wp14:anchorId="29516C5B" wp14:editId="2DB1F5D1">
            <wp:extent cx="8229600" cy="5559216"/>
            <wp:effectExtent l="0" t="0" r="0" b="3810"/>
            <wp:docPr id="3" name="Picture 3" descr="C:\Users\sdthorne\Desktop\CCSS Revision\Clean Drafts\Final Drafts for Table Read 7-19-16\How to read this Document\How The Anchor Standards are Labeled 11-1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thorne\Desktop\CCSS Revision\Clean Drafts\Final Drafts for Table Read 7-19-16\How to read this Document\How The Anchor Standards are Labeled 11-10-1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29600" cy="5559216"/>
                    </a:xfrm>
                    <a:prstGeom prst="rect">
                      <a:avLst/>
                    </a:prstGeom>
                    <a:noFill/>
                    <a:ln>
                      <a:noFill/>
                    </a:ln>
                  </pic:spPr>
                </pic:pic>
              </a:graphicData>
            </a:graphic>
          </wp:inline>
        </w:drawing>
      </w:r>
    </w:p>
    <w:p w14:paraId="565040F0" w14:textId="68F20B64" w:rsidR="00A52A69" w:rsidRDefault="00715A08" w:rsidP="00A52A69">
      <w:r w:rsidRPr="0016211F">
        <w:rPr>
          <w:noProof/>
        </w:rPr>
        <w:lastRenderedPageBreak/>
        <w:drawing>
          <wp:inline distT="0" distB="0" distL="0" distR="0" wp14:anchorId="28ABDCD0" wp14:editId="5E577397">
            <wp:extent cx="8229600" cy="4948555"/>
            <wp:effectExtent l="0" t="0" r="0" b="4445"/>
            <wp:docPr id="2" name="Picture 2" descr="C:\Users\sdthorne\Desktop\CCSS Revision\Clean Drafts\Final Drafts for Table Read 7-19-16\How to read this Document\How SLEs are Labeled_graphic 10-28-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thorne\Desktop\CCSS Revision\Clean Drafts\Final Drafts for Table Read 7-19-16\How to read this Document\How SLEs are Labeled_graphic 10-28-1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9600" cy="4948555"/>
                    </a:xfrm>
                    <a:prstGeom prst="rect">
                      <a:avLst/>
                    </a:prstGeom>
                    <a:noFill/>
                    <a:ln>
                      <a:noFill/>
                    </a:ln>
                  </pic:spPr>
                </pic:pic>
              </a:graphicData>
            </a:graphic>
          </wp:inline>
        </w:drawing>
      </w:r>
    </w:p>
    <w:p w14:paraId="5FD81A04" w14:textId="77777777" w:rsidR="00A52A69" w:rsidRDefault="00A52A69" w:rsidP="00A52A69"/>
    <w:p w14:paraId="006AFBB3" w14:textId="77777777" w:rsidR="00A52A69" w:rsidRDefault="00A52A69" w:rsidP="00A52A69"/>
    <w:p w14:paraId="2346B940" w14:textId="77777777" w:rsidR="00A52A69" w:rsidRDefault="00A52A69" w:rsidP="00A52A69"/>
    <w:p w14:paraId="6B3DA111" w14:textId="77777777" w:rsidR="00A52A69" w:rsidRDefault="00A52A69" w:rsidP="00A52A69"/>
    <w:p w14:paraId="36590632" w14:textId="77777777" w:rsidR="00A52A69" w:rsidRDefault="00A52A69" w:rsidP="00A52A69"/>
    <w:p w14:paraId="104F7586" w14:textId="77777777" w:rsidR="00A52A69" w:rsidRDefault="00A52A69" w:rsidP="00A52A69"/>
    <w:p w14:paraId="535C427C" w14:textId="77777777" w:rsidR="00A52A69" w:rsidRDefault="00A52A69" w:rsidP="00A52A69"/>
    <w:p w14:paraId="156F80B7" w14:textId="77777777" w:rsidR="00A52A69" w:rsidRDefault="00A52A69" w:rsidP="00A52A69"/>
    <w:p w14:paraId="71A9B502" w14:textId="77777777" w:rsidR="00A52A69" w:rsidRDefault="00A52A69" w:rsidP="00A52A69"/>
    <w:p w14:paraId="16920757" w14:textId="77777777" w:rsidR="00A52A69" w:rsidRDefault="00A52A69" w:rsidP="00A52A69"/>
    <w:p w14:paraId="4B19A40D" w14:textId="77777777" w:rsidR="00A61E9B" w:rsidRPr="0097321A" w:rsidRDefault="009022DC" w:rsidP="00A61E9B">
      <w:r w:rsidRPr="00E05AA9">
        <w:t>Strand:</w:t>
      </w:r>
      <w:r w:rsidR="001D7E10" w:rsidRPr="00E05AA9">
        <w:t xml:space="preserve"> </w:t>
      </w:r>
      <w:r w:rsidR="00A61E9B">
        <w:t xml:space="preserve">Law and Ethics </w:t>
      </w:r>
    </w:p>
    <w:p w14:paraId="048ECEAA" w14:textId="65534B36" w:rsidR="002A618D" w:rsidRDefault="00A61E9B" w:rsidP="00A61E9B">
      <w:r>
        <w:tab/>
      </w:r>
      <w:r w:rsidRPr="0097321A">
        <w:t>Content Standard</w:t>
      </w:r>
      <w:r>
        <w:t xml:space="preserve"> 1</w:t>
      </w:r>
      <w:r w:rsidRPr="0097321A">
        <w:t>:</w:t>
      </w:r>
      <w:r>
        <w:t xml:space="preserve"> Students will evaluate legal and ethical issues.</w:t>
      </w:r>
    </w:p>
    <w:p w14:paraId="122F35F9" w14:textId="77777777" w:rsidR="00A52A69" w:rsidRDefault="00A52A69" w:rsidP="00A61E9B"/>
    <w:p w14:paraId="32FE5567" w14:textId="33EE5DF8" w:rsidR="00A61E9B" w:rsidRPr="00E05AA9" w:rsidRDefault="002545F8" w:rsidP="00A52A69">
      <w:pPr>
        <w:ind w:left="9360" w:firstLine="720"/>
      </w:pPr>
      <w:r>
        <w:t xml:space="preserve">                    </w:t>
      </w:r>
      <w:r w:rsidR="00A52A69">
        <w:t>AR ELA Alignment</w:t>
      </w:r>
    </w:p>
    <w:tbl>
      <w:tblPr>
        <w:tblW w:w="13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4"/>
        <w:gridCol w:w="9391"/>
        <w:gridCol w:w="2106"/>
      </w:tblGrid>
      <w:tr w:rsidR="00A52A69" w:rsidRPr="00E05AA9" w14:paraId="68BF0834" w14:textId="162AC197" w:rsidTr="00506649">
        <w:trPr>
          <w:trHeight w:val="20"/>
        </w:trPr>
        <w:tc>
          <w:tcPr>
            <w:tcW w:w="1584" w:type="dxa"/>
            <w:shd w:val="clear" w:color="auto" w:fill="auto"/>
          </w:tcPr>
          <w:p w14:paraId="675D5FEE" w14:textId="647683C6" w:rsidR="00A52A69" w:rsidRDefault="00A52A69" w:rsidP="0092464B">
            <w:pPr>
              <w:jc w:val="center"/>
              <w:rPr>
                <w:rFonts w:ascii="ArialMT" w:hAnsi="ArialMT" w:cs="ArialMT"/>
              </w:rPr>
            </w:pPr>
            <w:r>
              <w:rPr>
                <w:rFonts w:ascii="ArialMT" w:hAnsi="ArialMT" w:cs="ArialMT"/>
              </w:rPr>
              <w:t>LE.</w:t>
            </w:r>
            <w:r w:rsidRPr="0086602F">
              <w:rPr>
                <w:rFonts w:ascii="ArialMT" w:hAnsi="ArialMT" w:cs="ArialMT"/>
              </w:rPr>
              <w:t>1.JI</w:t>
            </w:r>
            <w:r>
              <w:rPr>
                <w:rFonts w:ascii="ArialMT" w:hAnsi="ArialMT" w:cs="ArialMT"/>
              </w:rPr>
              <w:t>V</w:t>
            </w:r>
            <w:r w:rsidRPr="0086602F">
              <w:rPr>
                <w:rFonts w:ascii="ArialMT" w:hAnsi="ArialMT" w:cs="ArialMT"/>
              </w:rPr>
              <w:t>.1</w:t>
            </w:r>
          </w:p>
          <w:p w14:paraId="759B07E0" w14:textId="205E93EB" w:rsidR="00A52A69" w:rsidRPr="00E05AA9" w:rsidRDefault="00A52A69" w:rsidP="008F704C">
            <w:pPr>
              <w:jc w:val="center"/>
            </w:pPr>
          </w:p>
        </w:tc>
        <w:tc>
          <w:tcPr>
            <w:tcW w:w="9391" w:type="dxa"/>
            <w:shd w:val="clear" w:color="auto" w:fill="auto"/>
          </w:tcPr>
          <w:p w14:paraId="3EA873E6" w14:textId="77777777" w:rsidR="00A52A69" w:rsidRDefault="00A52A69" w:rsidP="005B4B17">
            <w:r>
              <w:t xml:space="preserve">Create legal and ethical policies for student media </w:t>
            </w:r>
          </w:p>
          <w:p w14:paraId="578A1E73" w14:textId="77777777" w:rsidR="00A52A69" w:rsidRPr="00E05AA9" w:rsidRDefault="00A52A69" w:rsidP="00273C67"/>
        </w:tc>
        <w:tc>
          <w:tcPr>
            <w:tcW w:w="2106" w:type="dxa"/>
          </w:tcPr>
          <w:p w14:paraId="195AC428" w14:textId="77777777" w:rsidR="00A52A69" w:rsidRDefault="007D60E6" w:rsidP="005B4B17">
            <w:r>
              <w:t>W.CCR.2, W.CCR.4, W.CCR.5, W.CCR.6,</w:t>
            </w:r>
          </w:p>
          <w:p w14:paraId="5E050EDB" w14:textId="77777777" w:rsidR="007D60E6" w:rsidRDefault="007D60E6" w:rsidP="005B4B17">
            <w:r>
              <w:t>W.CCR.7, W.CCR.8,</w:t>
            </w:r>
          </w:p>
          <w:p w14:paraId="5830317C" w14:textId="77777777" w:rsidR="007D60E6" w:rsidRDefault="007D60E6" w:rsidP="005B4B17">
            <w:r>
              <w:t>W.CCR.9, SL.CCR.4, SL.CCR.5, SL.CCR.6, L.CCR.1, L.CCR.2, L.CCR.6</w:t>
            </w:r>
          </w:p>
          <w:p w14:paraId="01518BB6" w14:textId="515EECE7" w:rsidR="00116614" w:rsidRDefault="00116614" w:rsidP="005B4B17"/>
        </w:tc>
      </w:tr>
      <w:tr w:rsidR="00A52A69" w:rsidRPr="00E05AA9" w14:paraId="0BCA37C1" w14:textId="57AEE320" w:rsidTr="00506649">
        <w:trPr>
          <w:trHeight w:val="20"/>
        </w:trPr>
        <w:tc>
          <w:tcPr>
            <w:tcW w:w="1584" w:type="dxa"/>
            <w:shd w:val="clear" w:color="auto" w:fill="auto"/>
          </w:tcPr>
          <w:p w14:paraId="19D0E975" w14:textId="0317C287" w:rsidR="00A52A69" w:rsidRDefault="00A52A69" w:rsidP="0092464B">
            <w:pPr>
              <w:jc w:val="center"/>
            </w:pPr>
            <w:r>
              <w:t>LE.1.JIV.2</w:t>
            </w:r>
          </w:p>
          <w:p w14:paraId="03AA9859" w14:textId="110577C8" w:rsidR="00A52A69" w:rsidRPr="00E05AA9" w:rsidRDefault="00A52A69" w:rsidP="00506E33">
            <w:pPr>
              <w:jc w:val="center"/>
            </w:pPr>
          </w:p>
        </w:tc>
        <w:tc>
          <w:tcPr>
            <w:tcW w:w="9391" w:type="dxa"/>
            <w:shd w:val="clear" w:color="auto" w:fill="auto"/>
          </w:tcPr>
          <w:p w14:paraId="1F85790F" w14:textId="5E81F795" w:rsidR="00A52A69" w:rsidRDefault="00A52A69" w:rsidP="005B4B17">
            <w:r>
              <w:t xml:space="preserve">Create policies for electronic student media </w:t>
            </w:r>
          </w:p>
          <w:p w14:paraId="42A33F8F" w14:textId="1AE04B68" w:rsidR="00A52A69" w:rsidRPr="00E05AA9" w:rsidRDefault="00A52A69" w:rsidP="0003379F"/>
        </w:tc>
        <w:tc>
          <w:tcPr>
            <w:tcW w:w="2106" w:type="dxa"/>
          </w:tcPr>
          <w:p w14:paraId="42744B7D" w14:textId="77777777" w:rsidR="007D60E6" w:rsidRDefault="007D60E6" w:rsidP="007D60E6">
            <w:r>
              <w:t>W.CCR.2, W.CCR.4, W.CCR.5, W.CCR.6,</w:t>
            </w:r>
          </w:p>
          <w:p w14:paraId="0280D8D3" w14:textId="77777777" w:rsidR="007D60E6" w:rsidRDefault="007D60E6" w:rsidP="007D60E6">
            <w:r>
              <w:t>W.CCR.7, W.CCR.8,</w:t>
            </w:r>
          </w:p>
          <w:p w14:paraId="4BE754E9" w14:textId="77777777" w:rsidR="00A52A69" w:rsidRDefault="007D60E6" w:rsidP="007D60E6">
            <w:r>
              <w:t>W.CCR.9, SL.CCR.4, SL.CCR.5, SL.CCR.6, L.CCR.1, L.CCR.2, L.CCR.6</w:t>
            </w:r>
          </w:p>
          <w:p w14:paraId="6B4C2D22" w14:textId="240AC509" w:rsidR="00116614" w:rsidRDefault="00116614" w:rsidP="007D60E6"/>
        </w:tc>
      </w:tr>
      <w:tr w:rsidR="00A52A69" w:rsidRPr="00E05AA9" w14:paraId="799E149F" w14:textId="2D955A32" w:rsidTr="00506649">
        <w:trPr>
          <w:trHeight w:val="20"/>
        </w:trPr>
        <w:tc>
          <w:tcPr>
            <w:tcW w:w="1584" w:type="dxa"/>
            <w:shd w:val="clear" w:color="auto" w:fill="auto"/>
          </w:tcPr>
          <w:p w14:paraId="301131C7" w14:textId="2787D7D5" w:rsidR="00A52A69" w:rsidRDefault="00A52A69" w:rsidP="0092464B">
            <w:pPr>
              <w:jc w:val="center"/>
            </w:pPr>
            <w:r>
              <w:t>LE.1.JIV.3</w:t>
            </w:r>
          </w:p>
          <w:p w14:paraId="67C9A2AE" w14:textId="17303941" w:rsidR="00A52A69" w:rsidRPr="00E05AA9" w:rsidRDefault="00A52A69" w:rsidP="00506E33">
            <w:pPr>
              <w:jc w:val="center"/>
            </w:pPr>
          </w:p>
        </w:tc>
        <w:tc>
          <w:tcPr>
            <w:tcW w:w="9391" w:type="dxa"/>
            <w:shd w:val="clear" w:color="auto" w:fill="auto"/>
          </w:tcPr>
          <w:p w14:paraId="27085796" w14:textId="052AAC3D" w:rsidR="00A52A69" w:rsidRDefault="00A52A69" w:rsidP="0003379F">
            <w:r>
              <w:t>Evaluate ethical responsibilities for student media</w:t>
            </w:r>
          </w:p>
          <w:p w14:paraId="3D72D690" w14:textId="69456A35" w:rsidR="00A52A69" w:rsidRPr="00E05AA9" w:rsidRDefault="00A52A69" w:rsidP="00273C67"/>
        </w:tc>
        <w:tc>
          <w:tcPr>
            <w:tcW w:w="2106" w:type="dxa"/>
          </w:tcPr>
          <w:p w14:paraId="04B159F2" w14:textId="77777777" w:rsidR="00A52A69" w:rsidRDefault="00506649" w:rsidP="0003379F">
            <w:r>
              <w:t>R.CCR.1, R.CCR.2, R.CCR.3, R.CCR.4, R.CCR.5, R.CCR.6, R.CCR.7, R.CCR.8, R.CCR.10, L.CCR.1, L.CCR.2, L.CCR.3, L.CCR.4, L.CCR.5, L.CCR.6</w:t>
            </w:r>
          </w:p>
          <w:p w14:paraId="55B201D6" w14:textId="4CCA763C" w:rsidR="00116614" w:rsidRDefault="00116614" w:rsidP="0003379F"/>
        </w:tc>
      </w:tr>
      <w:tr w:rsidR="00506649" w:rsidRPr="00E05AA9" w14:paraId="754D30B1" w14:textId="17C50E94" w:rsidTr="00506649">
        <w:trPr>
          <w:trHeight w:val="20"/>
        </w:trPr>
        <w:tc>
          <w:tcPr>
            <w:tcW w:w="1584" w:type="dxa"/>
            <w:shd w:val="clear" w:color="auto" w:fill="auto"/>
          </w:tcPr>
          <w:p w14:paraId="2CADCF6A" w14:textId="743759AB" w:rsidR="00506649" w:rsidRDefault="00506649" w:rsidP="00506649">
            <w:pPr>
              <w:jc w:val="center"/>
            </w:pPr>
            <w:r>
              <w:t>LE.1.JIV.4</w:t>
            </w:r>
          </w:p>
          <w:p w14:paraId="408A0E73" w14:textId="77777777" w:rsidR="00506649" w:rsidRPr="00E05AA9" w:rsidRDefault="00506649" w:rsidP="00506649">
            <w:pPr>
              <w:jc w:val="center"/>
            </w:pPr>
          </w:p>
        </w:tc>
        <w:tc>
          <w:tcPr>
            <w:tcW w:w="9391" w:type="dxa"/>
            <w:shd w:val="clear" w:color="auto" w:fill="auto"/>
          </w:tcPr>
          <w:p w14:paraId="2222D64F" w14:textId="77777777" w:rsidR="00506649" w:rsidRDefault="00506649" w:rsidP="00506649">
            <w:r>
              <w:t xml:space="preserve">Evaluate ethical responsibilities regarding technological aspects of student media </w:t>
            </w:r>
          </w:p>
          <w:p w14:paraId="0B5920D5" w14:textId="77777777" w:rsidR="00506649" w:rsidRPr="00E05AA9" w:rsidRDefault="00506649" w:rsidP="00506649"/>
        </w:tc>
        <w:tc>
          <w:tcPr>
            <w:tcW w:w="2106" w:type="dxa"/>
          </w:tcPr>
          <w:p w14:paraId="22D45097" w14:textId="77777777" w:rsidR="00506649" w:rsidRDefault="00506649" w:rsidP="00506649">
            <w:r>
              <w:t>R.CCR.1, R.CCR.2, R.CCR.3, R.CCR.4, R.CCR.5, R.CCR.6, R.CCR.7, R.CCR.8, R.CCR.10, L.CCR.1, L.CCR.2, L.CCR.3, L.CCR.4, L.CCR.5, L.CCR.6</w:t>
            </w:r>
          </w:p>
          <w:p w14:paraId="7DCD0F84" w14:textId="60C29A90" w:rsidR="00116614" w:rsidRDefault="00116614" w:rsidP="00506649"/>
        </w:tc>
      </w:tr>
    </w:tbl>
    <w:p w14:paraId="2DFF82D0" w14:textId="77777777" w:rsidR="003E0162" w:rsidRPr="00E05AA9" w:rsidRDefault="003E0162" w:rsidP="009E1FB4"/>
    <w:p w14:paraId="6ECE6B34" w14:textId="77777777" w:rsidR="00A61E9B" w:rsidRPr="0097321A" w:rsidRDefault="00CD403C" w:rsidP="00A61E9B">
      <w:r>
        <w:br w:type="page"/>
      </w:r>
      <w:r w:rsidR="00A61E9B" w:rsidRPr="0097321A">
        <w:lastRenderedPageBreak/>
        <w:t>Strand:</w:t>
      </w:r>
      <w:r w:rsidR="00A61E9B">
        <w:t xml:space="preserve"> History</w:t>
      </w:r>
    </w:p>
    <w:p w14:paraId="5278234C" w14:textId="40AED99A" w:rsidR="00CD403C" w:rsidRDefault="00A61E9B" w:rsidP="00A61E9B">
      <w:r>
        <w:tab/>
      </w:r>
      <w:r w:rsidRPr="0097321A">
        <w:t>Content Standard</w:t>
      </w:r>
      <w:r>
        <w:t xml:space="preserve"> 2</w:t>
      </w:r>
      <w:r w:rsidRPr="0097321A">
        <w:t>:</w:t>
      </w:r>
      <w:r w:rsidRPr="00F0206C">
        <w:t xml:space="preserve"> </w:t>
      </w:r>
      <w:r>
        <w:t>Students will demonstrate a working knowledge of the history and role of journalism in society.</w:t>
      </w:r>
    </w:p>
    <w:p w14:paraId="621F0EAE" w14:textId="77777777" w:rsidR="00A61E9B" w:rsidRDefault="00A61E9B" w:rsidP="00A61E9B"/>
    <w:p w14:paraId="75079D1A" w14:textId="1339355F" w:rsidR="00726F35" w:rsidRPr="00E05AA9" w:rsidRDefault="00726F35" w:rsidP="00726F35">
      <w:pPr>
        <w:ind w:left="10080" w:firstLine="720"/>
      </w:pPr>
      <w:r>
        <w:t xml:space="preserve">        AR ELA Alignment</w:t>
      </w:r>
    </w:p>
    <w:tbl>
      <w:tblPr>
        <w:tblW w:w="13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9360"/>
        <w:gridCol w:w="2106"/>
      </w:tblGrid>
      <w:tr w:rsidR="00506649" w:rsidRPr="00E05AA9" w14:paraId="09006EF1" w14:textId="26992A96" w:rsidTr="00506649">
        <w:trPr>
          <w:trHeight w:val="20"/>
        </w:trPr>
        <w:tc>
          <w:tcPr>
            <w:tcW w:w="1615" w:type="dxa"/>
            <w:shd w:val="clear" w:color="auto" w:fill="auto"/>
          </w:tcPr>
          <w:p w14:paraId="2DBABD03" w14:textId="34C632E7" w:rsidR="00506649" w:rsidRDefault="00506649" w:rsidP="00506649">
            <w:pPr>
              <w:jc w:val="center"/>
              <w:rPr>
                <w:rFonts w:ascii="ArialMT" w:hAnsi="ArialMT" w:cs="ArialMT"/>
              </w:rPr>
            </w:pPr>
            <w:r>
              <w:rPr>
                <w:rFonts w:ascii="ArialMT" w:hAnsi="ArialMT" w:cs="ArialMT"/>
              </w:rPr>
              <w:t>H</w:t>
            </w:r>
            <w:r w:rsidRPr="0086602F">
              <w:rPr>
                <w:rFonts w:ascii="ArialMT" w:hAnsi="ArialMT" w:cs="ArialMT"/>
              </w:rPr>
              <w:t>.2.J</w:t>
            </w:r>
            <w:r>
              <w:rPr>
                <w:rFonts w:ascii="ArialMT" w:hAnsi="ArialMT" w:cs="ArialMT"/>
              </w:rPr>
              <w:t>IV</w:t>
            </w:r>
            <w:r w:rsidRPr="0086602F">
              <w:rPr>
                <w:rFonts w:ascii="ArialMT" w:hAnsi="ArialMT" w:cs="ArialMT"/>
              </w:rPr>
              <w:t>.1</w:t>
            </w:r>
          </w:p>
          <w:p w14:paraId="65EEFD83" w14:textId="3CA55500" w:rsidR="00506649" w:rsidRPr="00E05AA9" w:rsidRDefault="00506649" w:rsidP="00506649">
            <w:pPr>
              <w:jc w:val="center"/>
            </w:pPr>
          </w:p>
        </w:tc>
        <w:tc>
          <w:tcPr>
            <w:tcW w:w="9360" w:type="dxa"/>
            <w:shd w:val="clear" w:color="auto" w:fill="auto"/>
          </w:tcPr>
          <w:p w14:paraId="1C8081CE" w14:textId="24E640F3" w:rsidR="00506649" w:rsidRPr="00E05AA9" w:rsidRDefault="00506649" w:rsidP="00506649">
            <w:r>
              <w:t>Evaluate current events in a democratic society</w:t>
            </w:r>
            <w:r w:rsidRPr="00E05AA9">
              <w:t xml:space="preserve"> </w:t>
            </w:r>
          </w:p>
        </w:tc>
        <w:tc>
          <w:tcPr>
            <w:tcW w:w="2106" w:type="dxa"/>
          </w:tcPr>
          <w:p w14:paraId="462462C2" w14:textId="77777777" w:rsidR="00506649" w:rsidRDefault="00506649" w:rsidP="00506649">
            <w:r>
              <w:t>R.CCR.1, R.CCR.2, R.CCR.3, R.CCR.4, R.CCR.5, R.CCR.6, R.CCR.7, R.CCR.8, R.CCR.10, L.CCR.1, L.CCR.2, L.CCR.3, L.CCR.4, L.CCR.5, L.CCR.6</w:t>
            </w:r>
          </w:p>
          <w:p w14:paraId="5D037DFA" w14:textId="69D88A49" w:rsidR="00116614" w:rsidRDefault="00116614" w:rsidP="00506649"/>
        </w:tc>
      </w:tr>
      <w:tr w:rsidR="00506649" w:rsidRPr="00E05AA9" w14:paraId="48985726" w14:textId="6A04D694" w:rsidTr="00506649">
        <w:trPr>
          <w:trHeight w:val="20"/>
        </w:trPr>
        <w:tc>
          <w:tcPr>
            <w:tcW w:w="1615" w:type="dxa"/>
            <w:shd w:val="clear" w:color="auto" w:fill="auto"/>
          </w:tcPr>
          <w:p w14:paraId="0FA4EFD5" w14:textId="49856436" w:rsidR="00506649" w:rsidRDefault="00506649" w:rsidP="00506649">
            <w:pPr>
              <w:jc w:val="center"/>
            </w:pPr>
            <w:r>
              <w:t>H.2.JIV.2</w:t>
            </w:r>
          </w:p>
          <w:p w14:paraId="70ACC261" w14:textId="30C4F983" w:rsidR="00506649" w:rsidRPr="00E05AA9" w:rsidRDefault="00506649" w:rsidP="00506649">
            <w:pPr>
              <w:jc w:val="center"/>
            </w:pPr>
          </w:p>
        </w:tc>
        <w:tc>
          <w:tcPr>
            <w:tcW w:w="9360" w:type="dxa"/>
            <w:shd w:val="clear" w:color="auto" w:fill="auto"/>
          </w:tcPr>
          <w:p w14:paraId="2EA9F13C" w14:textId="560F1AEA" w:rsidR="00506649" w:rsidRPr="00E05AA9" w:rsidRDefault="00506649" w:rsidP="00506649">
            <w:r>
              <w:t>Integrate concepts from current events in contemporary journalism to established student media</w:t>
            </w:r>
          </w:p>
        </w:tc>
        <w:tc>
          <w:tcPr>
            <w:tcW w:w="2106" w:type="dxa"/>
          </w:tcPr>
          <w:p w14:paraId="7CED8543" w14:textId="77777777" w:rsidR="00506649" w:rsidRDefault="00506649" w:rsidP="00506649">
            <w:r>
              <w:t>R.CCR.7, R.CCR.8, R.CCR.9, R.CCR.10, W.CCR.2, W.CCR.7, W.CCR.8, W.CCR.9, W.CCR.10</w:t>
            </w:r>
          </w:p>
          <w:p w14:paraId="56A8E825" w14:textId="6BE8DCD7" w:rsidR="00116614" w:rsidRDefault="00116614" w:rsidP="00506649"/>
        </w:tc>
      </w:tr>
      <w:tr w:rsidR="00506649" w:rsidRPr="00E05AA9" w14:paraId="1477264A" w14:textId="28DEC15D" w:rsidTr="00506649">
        <w:trPr>
          <w:trHeight w:val="20"/>
        </w:trPr>
        <w:tc>
          <w:tcPr>
            <w:tcW w:w="1615" w:type="dxa"/>
            <w:shd w:val="clear" w:color="auto" w:fill="auto"/>
          </w:tcPr>
          <w:p w14:paraId="38835C21" w14:textId="33E385DA" w:rsidR="00506649" w:rsidRDefault="00506649" w:rsidP="00506649">
            <w:pPr>
              <w:jc w:val="center"/>
            </w:pPr>
            <w:r>
              <w:t>H.2.JIV.3</w:t>
            </w:r>
          </w:p>
          <w:p w14:paraId="17542A2B" w14:textId="79B53A1D" w:rsidR="00506649" w:rsidRPr="00E05AA9" w:rsidRDefault="00506649" w:rsidP="00506649">
            <w:pPr>
              <w:jc w:val="center"/>
            </w:pPr>
          </w:p>
        </w:tc>
        <w:tc>
          <w:tcPr>
            <w:tcW w:w="9360" w:type="dxa"/>
            <w:shd w:val="clear" w:color="auto" w:fill="auto"/>
          </w:tcPr>
          <w:p w14:paraId="033741EB" w14:textId="79E89807" w:rsidR="00506649" w:rsidRDefault="00506649" w:rsidP="00506649">
            <w:r>
              <w:t>Evaluate photography in contemporary journalism (e.g., emotional connection, how photos enhance text, reader response, storytelling quality of the photo)</w:t>
            </w:r>
          </w:p>
          <w:p w14:paraId="12E2738A" w14:textId="46EAFF1D" w:rsidR="00506649" w:rsidRPr="00E05AA9" w:rsidRDefault="00506649" w:rsidP="00506649"/>
        </w:tc>
        <w:tc>
          <w:tcPr>
            <w:tcW w:w="2106" w:type="dxa"/>
          </w:tcPr>
          <w:p w14:paraId="04ACD22C" w14:textId="0D090E33" w:rsidR="00506649" w:rsidRDefault="00CD7AC6" w:rsidP="00506649">
            <w:r>
              <w:t xml:space="preserve">R.CCR.7, </w:t>
            </w:r>
            <w:r w:rsidR="00D52810">
              <w:t>W.CCR.9</w:t>
            </w:r>
          </w:p>
        </w:tc>
      </w:tr>
    </w:tbl>
    <w:p w14:paraId="21A4F92B" w14:textId="77777777" w:rsidR="00CD403C" w:rsidRDefault="00CD403C" w:rsidP="00291AE2">
      <w:pPr>
        <w:jc w:val="center"/>
      </w:pPr>
    </w:p>
    <w:p w14:paraId="7CB54DCE" w14:textId="77777777" w:rsidR="00A61E9B" w:rsidRPr="0097321A" w:rsidRDefault="00CD403C" w:rsidP="00A61E9B">
      <w:r>
        <w:br w:type="page"/>
      </w:r>
      <w:r w:rsidR="00A61E9B" w:rsidRPr="0097321A">
        <w:lastRenderedPageBreak/>
        <w:t>Strand:</w:t>
      </w:r>
      <w:r w:rsidR="00A61E9B">
        <w:t xml:space="preserve"> Management and Organization</w:t>
      </w:r>
    </w:p>
    <w:p w14:paraId="74C08E88" w14:textId="34678816" w:rsidR="00CD403C" w:rsidRDefault="00A61E9B" w:rsidP="00A61E9B">
      <w:r>
        <w:tab/>
      </w:r>
      <w:r w:rsidRPr="0097321A">
        <w:t>Content Standard</w:t>
      </w:r>
      <w:r>
        <w:t xml:space="preserve"> 3</w:t>
      </w:r>
      <w:r w:rsidRPr="0097321A">
        <w:t>:</w:t>
      </w:r>
      <w:r w:rsidRPr="00F0206C">
        <w:t xml:space="preserve"> </w:t>
      </w:r>
      <w:r>
        <w:t>Students will demonstrate a working knowledge of staff management and organization.</w:t>
      </w:r>
    </w:p>
    <w:p w14:paraId="5C83273D" w14:textId="77777777" w:rsidR="00A61E9B" w:rsidRDefault="00A61E9B" w:rsidP="00A61E9B"/>
    <w:p w14:paraId="007EBBCB" w14:textId="58037CBA" w:rsidR="00726F35" w:rsidRPr="00E05AA9" w:rsidRDefault="00726F35" w:rsidP="00726F35">
      <w:pPr>
        <w:ind w:left="10080" w:firstLine="720"/>
      </w:pPr>
      <w:r>
        <w:t xml:space="preserve">       AR ELA Alignment</w:t>
      </w:r>
    </w:p>
    <w:tbl>
      <w:tblPr>
        <w:tblW w:w="13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9450"/>
        <w:gridCol w:w="2016"/>
      </w:tblGrid>
      <w:tr w:rsidR="00726F35" w:rsidRPr="00E05AA9" w14:paraId="62BD9040" w14:textId="29F7003F" w:rsidTr="00726F35">
        <w:trPr>
          <w:trHeight w:val="20"/>
        </w:trPr>
        <w:tc>
          <w:tcPr>
            <w:tcW w:w="1615" w:type="dxa"/>
            <w:shd w:val="clear" w:color="auto" w:fill="auto"/>
          </w:tcPr>
          <w:p w14:paraId="58484FA6" w14:textId="3155AA64" w:rsidR="00726F35" w:rsidRDefault="00726F35" w:rsidP="00A74C24">
            <w:pPr>
              <w:jc w:val="center"/>
              <w:rPr>
                <w:rFonts w:ascii="ArialMT" w:hAnsi="ArialMT" w:cs="ArialMT"/>
              </w:rPr>
            </w:pPr>
            <w:r>
              <w:rPr>
                <w:rFonts w:ascii="ArialMT" w:hAnsi="ArialMT" w:cs="ArialMT"/>
              </w:rPr>
              <w:t>MO</w:t>
            </w:r>
            <w:r w:rsidRPr="0086602F">
              <w:rPr>
                <w:rFonts w:ascii="ArialMT" w:hAnsi="ArialMT" w:cs="ArialMT"/>
              </w:rPr>
              <w:t>.3.J</w:t>
            </w:r>
            <w:r>
              <w:rPr>
                <w:rFonts w:ascii="ArialMT" w:hAnsi="ArialMT" w:cs="ArialMT"/>
              </w:rPr>
              <w:t>IV</w:t>
            </w:r>
            <w:r w:rsidRPr="0086602F">
              <w:rPr>
                <w:rFonts w:ascii="ArialMT" w:hAnsi="ArialMT" w:cs="ArialMT"/>
              </w:rPr>
              <w:t>.1</w:t>
            </w:r>
          </w:p>
          <w:p w14:paraId="1A28E5C7" w14:textId="5573D893" w:rsidR="00726F35" w:rsidRPr="00E05AA9" w:rsidRDefault="00726F35" w:rsidP="00A74C24">
            <w:pPr>
              <w:jc w:val="center"/>
            </w:pPr>
          </w:p>
        </w:tc>
        <w:tc>
          <w:tcPr>
            <w:tcW w:w="9450" w:type="dxa"/>
            <w:shd w:val="clear" w:color="auto" w:fill="auto"/>
          </w:tcPr>
          <w:p w14:paraId="7808A56C" w14:textId="77777777" w:rsidR="00726F35" w:rsidRDefault="00726F35" w:rsidP="00C144CE">
            <w:r>
              <w:t>Create staff organizational and time management strategies necessary to meet student media production schedules</w:t>
            </w:r>
          </w:p>
          <w:p w14:paraId="2E03CC33" w14:textId="775B7EEC" w:rsidR="00726F35" w:rsidRPr="00E05AA9" w:rsidRDefault="00726F35" w:rsidP="00A74C24"/>
        </w:tc>
        <w:tc>
          <w:tcPr>
            <w:tcW w:w="2016" w:type="dxa"/>
          </w:tcPr>
          <w:p w14:paraId="03D1476F" w14:textId="2F726623" w:rsidR="00726F35" w:rsidRDefault="00D52810" w:rsidP="00C144CE">
            <w:r>
              <w:t>W.CCR.6</w:t>
            </w:r>
          </w:p>
        </w:tc>
      </w:tr>
      <w:tr w:rsidR="00726F35" w:rsidRPr="00E05AA9" w14:paraId="4AB66410" w14:textId="0EAE18F0" w:rsidTr="00726F35">
        <w:trPr>
          <w:trHeight w:val="20"/>
        </w:trPr>
        <w:tc>
          <w:tcPr>
            <w:tcW w:w="1615" w:type="dxa"/>
            <w:shd w:val="clear" w:color="auto" w:fill="auto"/>
          </w:tcPr>
          <w:p w14:paraId="65414FDB" w14:textId="6A2BB872" w:rsidR="00726F35" w:rsidRDefault="00726F35" w:rsidP="00A74C24">
            <w:pPr>
              <w:jc w:val="center"/>
            </w:pPr>
            <w:r>
              <w:t>MO.3.JIV.2</w:t>
            </w:r>
          </w:p>
          <w:p w14:paraId="1D53CB48" w14:textId="3892728D" w:rsidR="00726F35" w:rsidRPr="00E05AA9" w:rsidRDefault="00726F35" w:rsidP="00A74C24">
            <w:pPr>
              <w:jc w:val="center"/>
            </w:pPr>
          </w:p>
        </w:tc>
        <w:tc>
          <w:tcPr>
            <w:tcW w:w="9450" w:type="dxa"/>
            <w:shd w:val="clear" w:color="auto" w:fill="auto"/>
          </w:tcPr>
          <w:p w14:paraId="32AA4F71" w14:textId="22FCB859" w:rsidR="00726F35" w:rsidRPr="00E05AA9" w:rsidRDefault="00726F35" w:rsidP="00A74C24">
            <w:r>
              <w:t>Create</w:t>
            </w:r>
            <w:r w:rsidRPr="00622EAC">
              <w:t xml:space="preserve"> </w:t>
            </w:r>
            <w:r>
              <w:t xml:space="preserve">staff </w:t>
            </w:r>
            <w:r w:rsidRPr="00622EAC">
              <w:t>plan for financing</w:t>
            </w:r>
            <w:r>
              <w:t xml:space="preserve"> student </w:t>
            </w:r>
            <w:r w:rsidRPr="00622EAC">
              <w:t>media</w:t>
            </w:r>
          </w:p>
        </w:tc>
        <w:tc>
          <w:tcPr>
            <w:tcW w:w="2016" w:type="dxa"/>
          </w:tcPr>
          <w:p w14:paraId="47FF57B9" w14:textId="52C51B9D" w:rsidR="00726F35" w:rsidRDefault="00D52810" w:rsidP="00A74C24">
            <w:r>
              <w:t>W.CCR.6</w:t>
            </w:r>
          </w:p>
        </w:tc>
      </w:tr>
      <w:tr w:rsidR="00726F35" w:rsidRPr="00E05AA9" w14:paraId="10A82694" w14:textId="29D53850" w:rsidTr="00726F35">
        <w:trPr>
          <w:trHeight w:val="20"/>
        </w:trPr>
        <w:tc>
          <w:tcPr>
            <w:tcW w:w="1615" w:type="dxa"/>
            <w:shd w:val="clear" w:color="auto" w:fill="auto"/>
          </w:tcPr>
          <w:p w14:paraId="58F52E2A" w14:textId="793E2E02" w:rsidR="00726F35" w:rsidRDefault="00726F35" w:rsidP="00A74C24">
            <w:pPr>
              <w:jc w:val="center"/>
            </w:pPr>
            <w:r>
              <w:t>MO.3.JIV.3</w:t>
            </w:r>
          </w:p>
          <w:p w14:paraId="522994A0" w14:textId="70932B68" w:rsidR="00726F35" w:rsidRPr="00E05AA9" w:rsidRDefault="00726F35" w:rsidP="00A74C24">
            <w:pPr>
              <w:jc w:val="center"/>
            </w:pPr>
          </w:p>
        </w:tc>
        <w:tc>
          <w:tcPr>
            <w:tcW w:w="9450" w:type="dxa"/>
            <w:shd w:val="clear" w:color="auto" w:fill="auto"/>
          </w:tcPr>
          <w:p w14:paraId="20379DA9" w14:textId="6970DF18" w:rsidR="00726F35" w:rsidRPr="00E05AA9" w:rsidRDefault="00726F35" w:rsidP="00A74C24">
            <w:r>
              <w:t xml:space="preserve">Create staff </w:t>
            </w:r>
            <w:r w:rsidRPr="00622EAC">
              <w:t xml:space="preserve">plan to maximize the circulation of </w:t>
            </w:r>
            <w:r>
              <w:t xml:space="preserve">student </w:t>
            </w:r>
            <w:r w:rsidRPr="00622EAC">
              <w:t>media</w:t>
            </w:r>
            <w:r w:rsidRPr="00E05AA9">
              <w:t xml:space="preserve"> </w:t>
            </w:r>
          </w:p>
        </w:tc>
        <w:tc>
          <w:tcPr>
            <w:tcW w:w="2016" w:type="dxa"/>
          </w:tcPr>
          <w:p w14:paraId="73DE2250" w14:textId="6EC13A23" w:rsidR="00726F35" w:rsidRDefault="00D52810" w:rsidP="00A74C24">
            <w:r>
              <w:t>W.CCR.6</w:t>
            </w:r>
          </w:p>
        </w:tc>
      </w:tr>
      <w:tr w:rsidR="00726F35" w:rsidRPr="00E05AA9" w14:paraId="65FBB064" w14:textId="2BD73B51" w:rsidTr="00726F35">
        <w:trPr>
          <w:trHeight w:val="20"/>
        </w:trPr>
        <w:tc>
          <w:tcPr>
            <w:tcW w:w="1615" w:type="dxa"/>
            <w:shd w:val="clear" w:color="auto" w:fill="auto"/>
          </w:tcPr>
          <w:p w14:paraId="15792EE2" w14:textId="21C49385" w:rsidR="00726F35" w:rsidRDefault="00726F35" w:rsidP="00A74C24">
            <w:pPr>
              <w:jc w:val="center"/>
            </w:pPr>
            <w:r>
              <w:t>MO.3.JIV.4</w:t>
            </w:r>
          </w:p>
          <w:p w14:paraId="1DDCA880" w14:textId="77777777" w:rsidR="00726F35" w:rsidRPr="00E05AA9" w:rsidRDefault="00726F35" w:rsidP="00117946">
            <w:pPr>
              <w:jc w:val="center"/>
            </w:pPr>
          </w:p>
        </w:tc>
        <w:tc>
          <w:tcPr>
            <w:tcW w:w="9450" w:type="dxa"/>
            <w:shd w:val="clear" w:color="auto" w:fill="auto"/>
          </w:tcPr>
          <w:p w14:paraId="2003DF07" w14:textId="451BFB3A" w:rsidR="00726F35" w:rsidRDefault="002545F8" w:rsidP="00F24F1C">
            <w:pPr>
              <w:jc w:val="center"/>
            </w:pPr>
            <w:r>
              <w:t>This standard</w:t>
            </w:r>
            <w:r w:rsidR="00F24F1C">
              <w:t xml:space="preserve"> is taught</w:t>
            </w:r>
            <w:r w:rsidR="00726F35">
              <w:t xml:space="preserve"> in Journalism I</w:t>
            </w:r>
            <w:r w:rsidR="00726F35" w:rsidRPr="00E05AA9">
              <w:t xml:space="preserve"> </w:t>
            </w:r>
            <w:r w:rsidR="00F24F1C">
              <w:t>and should be reinforced as needed.</w:t>
            </w:r>
          </w:p>
          <w:p w14:paraId="4F8FCF75" w14:textId="77777777" w:rsidR="00F24F1C" w:rsidRDefault="00F24F1C" w:rsidP="00F24F1C">
            <w:pPr>
              <w:jc w:val="center"/>
            </w:pPr>
            <w:r>
              <w:t>Investigate careers in journalism</w:t>
            </w:r>
          </w:p>
          <w:p w14:paraId="3538FAD6" w14:textId="113E59B3" w:rsidR="00F24F1C" w:rsidRPr="00E05AA9" w:rsidRDefault="00F24F1C" w:rsidP="00F24F1C">
            <w:pPr>
              <w:jc w:val="center"/>
            </w:pPr>
          </w:p>
        </w:tc>
        <w:tc>
          <w:tcPr>
            <w:tcW w:w="2016" w:type="dxa"/>
          </w:tcPr>
          <w:p w14:paraId="7B0B6DC3" w14:textId="77777777" w:rsidR="00726F35" w:rsidRDefault="00726F35" w:rsidP="00117946"/>
        </w:tc>
      </w:tr>
    </w:tbl>
    <w:p w14:paraId="62173D0D" w14:textId="5B169305" w:rsidR="008A540E" w:rsidRDefault="008A540E" w:rsidP="00291AE2">
      <w:pPr>
        <w:jc w:val="center"/>
      </w:pPr>
    </w:p>
    <w:p w14:paraId="5B341DEF" w14:textId="77777777" w:rsidR="00A61E9B" w:rsidRPr="0097321A" w:rsidRDefault="008A540E" w:rsidP="00A61E9B">
      <w:r>
        <w:br w:type="page"/>
      </w:r>
      <w:r w:rsidR="00A61E9B" w:rsidRPr="0097321A">
        <w:lastRenderedPageBreak/>
        <w:t>Strand:</w:t>
      </w:r>
      <w:r w:rsidR="00A61E9B">
        <w:t xml:space="preserve"> Design </w:t>
      </w:r>
    </w:p>
    <w:p w14:paraId="0E698DC7" w14:textId="1F6E9993" w:rsidR="008A540E" w:rsidRDefault="00A61E9B" w:rsidP="00A61E9B">
      <w:r>
        <w:tab/>
      </w:r>
      <w:r w:rsidRPr="0097321A">
        <w:t>Content Standard</w:t>
      </w:r>
      <w:r>
        <w:t xml:space="preserve"> 4</w:t>
      </w:r>
      <w:r w:rsidRPr="0097321A">
        <w:t>:</w:t>
      </w:r>
      <w:r w:rsidRPr="00F0206C">
        <w:t xml:space="preserve"> </w:t>
      </w:r>
      <w:r>
        <w:t>Students will create designs for media.</w:t>
      </w:r>
    </w:p>
    <w:p w14:paraId="6F049FAD" w14:textId="77777777" w:rsidR="00A61E9B" w:rsidRDefault="00A61E9B" w:rsidP="00A61E9B"/>
    <w:p w14:paraId="18D4C0E1" w14:textId="537342F5" w:rsidR="00726F35" w:rsidRPr="00E05AA9" w:rsidRDefault="00726F35" w:rsidP="00726F35">
      <w:pPr>
        <w:ind w:left="10800"/>
      </w:pPr>
      <w:r>
        <w:t xml:space="preserve">       AR ELA Alignment</w:t>
      </w:r>
    </w:p>
    <w:tbl>
      <w:tblPr>
        <w:tblW w:w="13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9270"/>
        <w:gridCol w:w="2196"/>
      </w:tblGrid>
      <w:tr w:rsidR="00726F35" w:rsidRPr="00E05AA9" w14:paraId="22D687A8" w14:textId="38CB3B89" w:rsidTr="00D52810">
        <w:trPr>
          <w:trHeight w:val="20"/>
        </w:trPr>
        <w:tc>
          <w:tcPr>
            <w:tcW w:w="1615" w:type="dxa"/>
            <w:shd w:val="clear" w:color="auto" w:fill="auto"/>
          </w:tcPr>
          <w:p w14:paraId="5B71144F" w14:textId="46678F66" w:rsidR="00726F35" w:rsidRDefault="00726F35" w:rsidP="009E780E">
            <w:pPr>
              <w:jc w:val="center"/>
              <w:rPr>
                <w:rFonts w:ascii="ArialMT" w:hAnsi="ArialMT" w:cs="ArialMT"/>
              </w:rPr>
            </w:pPr>
            <w:r>
              <w:rPr>
                <w:rFonts w:ascii="ArialMT" w:hAnsi="ArialMT" w:cs="ArialMT"/>
              </w:rPr>
              <w:t>D</w:t>
            </w:r>
            <w:r w:rsidRPr="0086602F">
              <w:rPr>
                <w:rFonts w:ascii="ArialMT" w:hAnsi="ArialMT" w:cs="ArialMT"/>
              </w:rPr>
              <w:t>.</w:t>
            </w:r>
            <w:r>
              <w:rPr>
                <w:rFonts w:ascii="ArialMT" w:hAnsi="ArialMT" w:cs="ArialMT"/>
              </w:rPr>
              <w:t>4</w:t>
            </w:r>
            <w:r w:rsidRPr="0086602F">
              <w:rPr>
                <w:rFonts w:ascii="ArialMT" w:hAnsi="ArialMT" w:cs="ArialMT"/>
              </w:rPr>
              <w:t>.J</w:t>
            </w:r>
            <w:r>
              <w:rPr>
                <w:rFonts w:ascii="ArialMT" w:hAnsi="ArialMT" w:cs="ArialMT"/>
              </w:rPr>
              <w:t>IV</w:t>
            </w:r>
            <w:r w:rsidRPr="0086602F">
              <w:rPr>
                <w:rFonts w:ascii="ArialMT" w:hAnsi="ArialMT" w:cs="ArialMT"/>
              </w:rPr>
              <w:t>.1</w:t>
            </w:r>
          </w:p>
          <w:p w14:paraId="0270D135" w14:textId="18BB1068" w:rsidR="00726F35" w:rsidRPr="00E05AA9" w:rsidRDefault="00726F35" w:rsidP="00A74C24">
            <w:pPr>
              <w:jc w:val="center"/>
            </w:pPr>
          </w:p>
        </w:tc>
        <w:tc>
          <w:tcPr>
            <w:tcW w:w="9270" w:type="dxa"/>
            <w:shd w:val="clear" w:color="auto" w:fill="auto"/>
          </w:tcPr>
          <w:p w14:paraId="3D167D6D" w14:textId="4029F74C" w:rsidR="00726F35" w:rsidRPr="00E05AA9" w:rsidRDefault="00726F35" w:rsidP="00A74C24">
            <w:r>
              <w:t>Evaluate designs created for  media</w:t>
            </w:r>
          </w:p>
        </w:tc>
        <w:tc>
          <w:tcPr>
            <w:tcW w:w="2196" w:type="dxa"/>
          </w:tcPr>
          <w:p w14:paraId="174B670A" w14:textId="77777777" w:rsidR="00726F35" w:rsidRDefault="00D52810" w:rsidP="00A74C24">
            <w:r>
              <w:t>R.CCR.7, W.CCR.6,</w:t>
            </w:r>
          </w:p>
          <w:p w14:paraId="3F1E64E9" w14:textId="77777777" w:rsidR="00D52810" w:rsidRDefault="00D52810" w:rsidP="00A74C24">
            <w:r>
              <w:t>SL.CCR.2, SL.CCR.6, L.CCR.1, L.CCR.2, L.CCR.3</w:t>
            </w:r>
          </w:p>
          <w:p w14:paraId="67B7C42B" w14:textId="3EC53BE1" w:rsidR="00116614" w:rsidRDefault="00116614" w:rsidP="00A74C24"/>
        </w:tc>
      </w:tr>
      <w:tr w:rsidR="00726F35" w:rsidRPr="00E05AA9" w14:paraId="6B7084CD" w14:textId="0FED97D1" w:rsidTr="00D52810">
        <w:trPr>
          <w:trHeight w:val="20"/>
        </w:trPr>
        <w:tc>
          <w:tcPr>
            <w:tcW w:w="1615" w:type="dxa"/>
            <w:shd w:val="clear" w:color="auto" w:fill="auto"/>
          </w:tcPr>
          <w:p w14:paraId="1B1F0655" w14:textId="14CA42FF" w:rsidR="00726F35" w:rsidRPr="00E05AA9" w:rsidRDefault="00726F35" w:rsidP="00A74C24">
            <w:pPr>
              <w:jc w:val="center"/>
            </w:pPr>
            <w:r>
              <w:t>D.4.JIV.2</w:t>
            </w:r>
          </w:p>
        </w:tc>
        <w:tc>
          <w:tcPr>
            <w:tcW w:w="9270" w:type="dxa"/>
            <w:shd w:val="clear" w:color="auto" w:fill="auto"/>
          </w:tcPr>
          <w:p w14:paraId="00BDDFC7" w14:textId="77777777" w:rsidR="00726F35" w:rsidRDefault="00726F35" w:rsidP="00C144CE">
            <w:r>
              <w:t xml:space="preserve">Create advanced </w:t>
            </w:r>
            <w:r w:rsidRPr="00AC3C64">
              <w:t>design</w:t>
            </w:r>
            <w:r>
              <w:t>s</w:t>
            </w:r>
            <w:r w:rsidRPr="00AC3C64">
              <w:t xml:space="preserve"> for media </w:t>
            </w:r>
          </w:p>
          <w:p w14:paraId="1042BD9A" w14:textId="6B4D6F38" w:rsidR="00726F35" w:rsidRPr="00E05AA9" w:rsidRDefault="00726F35" w:rsidP="00A74C24"/>
        </w:tc>
        <w:tc>
          <w:tcPr>
            <w:tcW w:w="2196" w:type="dxa"/>
          </w:tcPr>
          <w:p w14:paraId="28E5D983" w14:textId="25243603" w:rsidR="00726F35" w:rsidRDefault="00D52810" w:rsidP="00C144CE">
            <w:r>
              <w:t>W.CCR.6, SL.CCR.5</w:t>
            </w:r>
          </w:p>
        </w:tc>
      </w:tr>
      <w:tr w:rsidR="00726F35" w:rsidRPr="00E05AA9" w14:paraId="0152C49C" w14:textId="14D62CFE" w:rsidTr="00D52810">
        <w:trPr>
          <w:trHeight w:val="20"/>
        </w:trPr>
        <w:tc>
          <w:tcPr>
            <w:tcW w:w="1615" w:type="dxa"/>
            <w:shd w:val="clear" w:color="auto" w:fill="auto"/>
          </w:tcPr>
          <w:p w14:paraId="44D7FA0C" w14:textId="33E2712B" w:rsidR="00726F35" w:rsidRDefault="00726F35" w:rsidP="009E780E">
            <w:pPr>
              <w:jc w:val="center"/>
            </w:pPr>
            <w:r>
              <w:t>D.4.JIV.3</w:t>
            </w:r>
          </w:p>
          <w:p w14:paraId="56A38DBB" w14:textId="6C92551C" w:rsidR="00726F35" w:rsidRPr="00E05AA9" w:rsidRDefault="00726F35" w:rsidP="00A74C24">
            <w:pPr>
              <w:jc w:val="center"/>
            </w:pPr>
          </w:p>
        </w:tc>
        <w:tc>
          <w:tcPr>
            <w:tcW w:w="9270" w:type="dxa"/>
            <w:shd w:val="clear" w:color="auto" w:fill="auto"/>
          </w:tcPr>
          <w:p w14:paraId="6F39A668" w14:textId="77777777" w:rsidR="00726F35" w:rsidRDefault="00726F35" w:rsidP="00C144CE">
            <w:r>
              <w:t xml:space="preserve">Create </w:t>
            </w:r>
            <w:r w:rsidRPr="000A33D0">
              <w:t>design</w:t>
            </w:r>
            <w:r>
              <w:t>s that incorporate</w:t>
            </w:r>
            <w:r w:rsidRPr="000A33D0">
              <w:t xml:space="preserve"> trends in media</w:t>
            </w:r>
          </w:p>
          <w:p w14:paraId="5B811014" w14:textId="604F2A0D" w:rsidR="00726F35" w:rsidRPr="00E05AA9" w:rsidRDefault="00726F35" w:rsidP="00A74C24"/>
        </w:tc>
        <w:tc>
          <w:tcPr>
            <w:tcW w:w="2196" w:type="dxa"/>
          </w:tcPr>
          <w:p w14:paraId="7788BACD" w14:textId="7938EA54" w:rsidR="00726F35" w:rsidRDefault="00D52810" w:rsidP="00C144CE">
            <w:r>
              <w:t>W.CCR.6, SL.CCR.5</w:t>
            </w:r>
          </w:p>
        </w:tc>
      </w:tr>
    </w:tbl>
    <w:p w14:paraId="22123A67" w14:textId="77777777" w:rsidR="008A540E" w:rsidRDefault="008A540E" w:rsidP="00291AE2">
      <w:pPr>
        <w:jc w:val="center"/>
      </w:pPr>
    </w:p>
    <w:p w14:paraId="6EACAFA5" w14:textId="77777777" w:rsidR="00A61E9B" w:rsidRPr="0097321A" w:rsidRDefault="008A540E" w:rsidP="00A61E9B">
      <w:r>
        <w:br w:type="page"/>
      </w:r>
      <w:r w:rsidR="00A61E9B" w:rsidRPr="0097321A">
        <w:lastRenderedPageBreak/>
        <w:t>Strand:</w:t>
      </w:r>
      <w:r w:rsidR="00A61E9B">
        <w:t xml:space="preserve"> Writing </w:t>
      </w:r>
    </w:p>
    <w:p w14:paraId="005D89B7" w14:textId="040BE320" w:rsidR="008A540E" w:rsidRDefault="00A61E9B" w:rsidP="00A61E9B">
      <w:r>
        <w:tab/>
      </w:r>
      <w:r w:rsidRPr="0097321A">
        <w:t>Content Standard</w:t>
      </w:r>
      <w:r>
        <w:t xml:space="preserve"> 5</w:t>
      </w:r>
      <w:r w:rsidRPr="0097321A">
        <w:t>:</w:t>
      </w:r>
      <w:r w:rsidRPr="00F0206C">
        <w:t xml:space="preserve"> </w:t>
      </w:r>
      <w:r>
        <w:t>Students will create various pieces of journalistically sound writing.</w:t>
      </w:r>
    </w:p>
    <w:p w14:paraId="5714F2CE" w14:textId="77777777" w:rsidR="00A61E9B" w:rsidRDefault="00A61E9B" w:rsidP="00A61E9B"/>
    <w:p w14:paraId="1EA21D85" w14:textId="4EB84621" w:rsidR="00726F35" w:rsidRPr="00E05AA9" w:rsidRDefault="00726F35" w:rsidP="00726F35">
      <w:pPr>
        <w:ind w:left="10080" w:firstLine="720"/>
      </w:pPr>
      <w:r>
        <w:t xml:space="preserve">        AR ELA Alignment</w:t>
      </w:r>
    </w:p>
    <w:tbl>
      <w:tblPr>
        <w:tblW w:w="13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9360"/>
        <w:gridCol w:w="2106"/>
      </w:tblGrid>
      <w:tr w:rsidR="00726F35" w:rsidRPr="00E05AA9" w14:paraId="0BE84FBD" w14:textId="27D45703" w:rsidTr="00AC2C67">
        <w:trPr>
          <w:trHeight w:val="288"/>
        </w:trPr>
        <w:tc>
          <w:tcPr>
            <w:tcW w:w="1615" w:type="dxa"/>
            <w:shd w:val="clear" w:color="auto" w:fill="auto"/>
          </w:tcPr>
          <w:p w14:paraId="79A5CC1A" w14:textId="723D6346" w:rsidR="00726F35" w:rsidRDefault="00726F35" w:rsidP="009E780E">
            <w:pPr>
              <w:jc w:val="center"/>
              <w:rPr>
                <w:rFonts w:ascii="ArialMT" w:hAnsi="ArialMT" w:cs="ArialMT"/>
              </w:rPr>
            </w:pPr>
            <w:r>
              <w:rPr>
                <w:rFonts w:ascii="ArialMT" w:hAnsi="ArialMT" w:cs="ArialMT"/>
              </w:rPr>
              <w:t>W</w:t>
            </w:r>
            <w:r w:rsidRPr="0086602F">
              <w:rPr>
                <w:rFonts w:ascii="ArialMT" w:hAnsi="ArialMT" w:cs="ArialMT"/>
              </w:rPr>
              <w:t>.</w:t>
            </w:r>
            <w:r>
              <w:rPr>
                <w:rFonts w:ascii="ArialMT" w:hAnsi="ArialMT" w:cs="ArialMT"/>
              </w:rPr>
              <w:t>5</w:t>
            </w:r>
            <w:r w:rsidRPr="0086602F">
              <w:rPr>
                <w:rFonts w:ascii="ArialMT" w:hAnsi="ArialMT" w:cs="ArialMT"/>
              </w:rPr>
              <w:t>.JI</w:t>
            </w:r>
            <w:r>
              <w:rPr>
                <w:rFonts w:ascii="ArialMT" w:hAnsi="ArialMT" w:cs="ArialMT"/>
              </w:rPr>
              <w:t>V</w:t>
            </w:r>
            <w:r w:rsidRPr="0086602F">
              <w:rPr>
                <w:rFonts w:ascii="ArialMT" w:hAnsi="ArialMT" w:cs="ArialMT"/>
              </w:rPr>
              <w:t>.1</w:t>
            </w:r>
          </w:p>
          <w:p w14:paraId="1F78E9AE" w14:textId="0567C965" w:rsidR="00726F35" w:rsidRPr="00E05AA9" w:rsidRDefault="00726F35" w:rsidP="009E780E">
            <w:pPr>
              <w:jc w:val="center"/>
            </w:pPr>
          </w:p>
        </w:tc>
        <w:tc>
          <w:tcPr>
            <w:tcW w:w="9360" w:type="dxa"/>
            <w:shd w:val="clear" w:color="auto" w:fill="auto"/>
          </w:tcPr>
          <w:p w14:paraId="7AF82E90" w14:textId="77777777" w:rsidR="00726F35" w:rsidRPr="00C32AE1" w:rsidRDefault="00726F35" w:rsidP="00EA2FF5">
            <w:r>
              <w:t>Evaluate original</w:t>
            </w:r>
            <w:r w:rsidRPr="00C32AE1">
              <w:t xml:space="preserve"> interview</w:t>
            </w:r>
            <w:r>
              <w:t xml:space="preserve"> questions using advanced research skills for</w:t>
            </w:r>
            <w:r w:rsidRPr="00C32AE1">
              <w:t xml:space="preserve"> various forms of writing </w:t>
            </w:r>
          </w:p>
          <w:p w14:paraId="7CA97487" w14:textId="38B2E190" w:rsidR="00726F35" w:rsidRPr="00E05AA9" w:rsidRDefault="00726F35" w:rsidP="009E780E"/>
        </w:tc>
        <w:tc>
          <w:tcPr>
            <w:tcW w:w="2106" w:type="dxa"/>
          </w:tcPr>
          <w:p w14:paraId="0C120501" w14:textId="77777777" w:rsidR="00726F35" w:rsidRDefault="00D52810" w:rsidP="00EA2FF5">
            <w:r>
              <w:t>R.CCR.1, R.CCR.4, R.CCR.6, L.CCR.1, L.CCR.2, L.CCR.6</w:t>
            </w:r>
          </w:p>
          <w:p w14:paraId="181AC996" w14:textId="17827F2C" w:rsidR="00116614" w:rsidRDefault="00116614" w:rsidP="00EA2FF5"/>
        </w:tc>
      </w:tr>
      <w:tr w:rsidR="00726F35" w:rsidRPr="00E05AA9" w14:paraId="665875DB" w14:textId="56B43B82" w:rsidTr="00AC2C67">
        <w:trPr>
          <w:trHeight w:val="288"/>
        </w:trPr>
        <w:tc>
          <w:tcPr>
            <w:tcW w:w="1615" w:type="dxa"/>
            <w:shd w:val="clear" w:color="auto" w:fill="auto"/>
          </w:tcPr>
          <w:p w14:paraId="5B2D028E" w14:textId="7D83FF98" w:rsidR="00726F35" w:rsidRDefault="00726F35" w:rsidP="009E780E">
            <w:pPr>
              <w:jc w:val="center"/>
            </w:pPr>
            <w:r>
              <w:t>W.5.JIV.2</w:t>
            </w:r>
          </w:p>
          <w:p w14:paraId="6A47C054" w14:textId="12A83CB1" w:rsidR="00726F35" w:rsidRPr="00E05AA9" w:rsidRDefault="00726F35" w:rsidP="009E780E">
            <w:pPr>
              <w:jc w:val="center"/>
            </w:pPr>
          </w:p>
        </w:tc>
        <w:tc>
          <w:tcPr>
            <w:tcW w:w="9360" w:type="dxa"/>
            <w:shd w:val="clear" w:color="auto" w:fill="auto"/>
          </w:tcPr>
          <w:p w14:paraId="5DAA38F8" w14:textId="2EA61C4B" w:rsidR="00726F35" w:rsidRPr="00E05AA9" w:rsidRDefault="00726F35" w:rsidP="009E780E">
            <w:r>
              <w:t xml:space="preserve">Analyze interviews for relevance to media </w:t>
            </w:r>
          </w:p>
        </w:tc>
        <w:tc>
          <w:tcPr>
            <w:tcW w:w="2106" w:type="dxa"/>
          </w:tcPr>
          <w:p w14:paraId="5B5BD705" w14:textId="496EE4C7" w:rsidR="00726F35" w:rsidRDefault="00AC2C67" w:rsidP="009E780E">
            <w:r>
              <w:t>W.CCR.6, SL.CCR.2</w:t>
            </w:r>
          </w:p>
        </w:tc>
      </w:tr>
      <w:tr w:rsidR="00726F35" w:rsidRPr="00E05AA9" w14:paraId="4CDB256D" w14:textId="6D54D120" w:rsidTr="00AC2C67">
        <w:trPr>
          <w:trHeight w:val="288"/>
        </w:trPr>
        <w:tc>
          <w:tcPr>
            <w:tcW w:w="1615" w:type="dxa"/>
            <w:shd w:val="clear" w:color="auto" w:fill="auto"/>
          </w:tcPr>
          <w:p w14:paraId="53C557C4" w14:textId="3EC6DA81" w:rsidR="00726F35" w:rsidRDefault="00726F35" w:rsidP="009E780E">
            <w:pPr>
              <w:jc w:val="center"/>
            </w:pPr>
            <w:r>
              <w:t>W.5.JIV.3</w:t>
            </w:r>
          </w:p>
          <w:p w14:paraId="6AAE44BF" w14:textId="561737D2" w:rsidR="00726F35" w:rsidRPr="00E05AA9" w:rsidRDefault="00726F35" w:rsidP="009E780E">
            <w:pPr>
              <w:jc w:val="center"/>
            </w:pPr>
          </w:p>
        </w:tc>
        <w:tc>
          <w:tcPr>
            <w:tcW w:w="9360" w:type="dxa"/>
            <w:shd w:val="clear" w:color="auto" w:fill="auto"/>
          </w:tcPr>
          <w:p w14:paraId="3A904CB2" w14:textId="552228D5" w:rsidR="00726F35" w:rsidRPr="00E05AA9" w:rsidRDefault="00726F35" w:rsidP="009E780E">
            <w:r>
              <w:t>Evaluate information for relevance, accuracy, and completeness of information from multiple sources</w:t>
            </w:r>
          </w:p>
        </w:tc>
        <w:tc>
          <w:tcPr>
            <w:tcW w:w="2106" w:type="dxa"/>
          </w:tcPr>
          <w:p w14:paraId="69E7B18F" w14:textId="40134192" w:rsidR="00726F35" w:rsidRDefault="00AC2C67" w:rsidP="009E780E">
            <w:r>
              <w:t>R.CCR.8, W.CCR.8</w:t>
            </w:r>
          </w:p>
        </w:tc>
      </w:tr>
      <w:tr w:rsidR="00726F35" w:rsidRPr="00E05AA9" w14:paraId="065CE808" w14:textId="78939B61" w:rsidTr="00AC2C67">
        <w:trPr>
          <w:trHeight w:val="288"/>
        </w:trPr>
        <w:tc>
          <w:tcPr>
            <w:tcW w:w="1615" w:type="dxa"/>
            <w:shd w:val="clear" w:color="auto" w:fill="auto"/>
          </w:tcPr>
          <w:p w14:paraId="215D3543" w14:textId="5A28C027" w:rsidR="00726F35" w:rsidRDefault="00726F35" w:rsidP="009E780E">
            <w:pPr>
              <w:jc w:val="center"/>
            </w:pPr>
            <w:r>
              <w:t>W.5.JIV.4</w:t>
            </w:r>
          </w:p>
          <w:p w14:paraId="0E379B7F" w14:textId="77777777" w:rsidR="00726F35" w:rsidRPr="00E05AA9" w:rsidRDefault="00726F35" w:rsidP="009E780E">
            <w:pPr>
              <w:jc w:val="center"/>
            </w:pPr>
          </w:p>
        </w:tc>
        <w:tc>
          <w:tcPr>
            <w:tcW w:w="9360" w:type="dxa"/>
            <w:shd w:val="clear" w:color="auto" w:fill="auto"/>
          </w:tcPr>
          <w:p w14:paraId="065502E6" w14:textId="022D3111" w:rsidR="00726F35" w:rsidRPr="00E05AA9" w:rsidRDefault="00726F35" w:rsidP="009E780E">
            <w:r>
              <w:t>Evaluate leads for appropriateness</w:t>
            </w:r>
          </w:p>
        </w:tc>
        <w:tc>
          <w:tcPr>
            <w:tcW w:w="2106" w:type="dxa"/>
          </w:tcPr>
          <w:p w14:paraId="5B855E2D" w14:textId="77777777" w:rsidR="00AC2C67" w:rsidRDefault="00AC2C67" w:rsidP="00AC2C67">
            <w:r>
              <w:t>W.CCR.4, W.CCR.5, W.CCR.6, W.CCR.10,</w:t>
            </w:r>
          </w:p>
          <w:p w14:paraId="267ABF16" w14:textId="77777777" w:rsidR="00AC2C67" w:rsidRDefault="00AC2C67" w:rsidP="00AC2C67">
            <w:r>
              <w:t>L.CCR.1, L.CCR.2,</w:t>
            </w:r>
          </w:p>
          <w:p w14:paraId="4E01878F" w14:textId="77777777" w:rsidR="00AC2C67" w:rsidRDefault="00AC2C67" w:rsidP="00AC2C67">
            <w:r>
              <w:t>L.CCR.3</w:t>
            </w:r>
          </w:p>
          <w:p w14:paraId="51BCCFAC" w14:textId="77777777" w:rsidR="00726F35" w:rsidRDefault="00726F35" w:rsidP="009E780E"/>
        </w:tc>
      </w:tr>
      <w:tr w:rsidR="00726F35" w:rsidRPr="00E05AA9" w14:paraId="32707CDE" w14:textId="5377E801" w:rsidTr="00AC2C67">
        <w:trPr>
          <w:trHeight w:val="288"/>
        </w:trPr>
        <w:tc>
          <w:tcPr>
            <w:tcW w:w="1615" w:type="dxa"/>
            <w:shd w:val="clear" w:color="auto" w:fill="auto"/>
          </w:tcPr>
          <w:p w14:paraId="60480409" w14:textId="39F00806" w:rsidR="00726F35" w:rsidRDefault="00726F35" w:rsidP="009E780E">
            <w:pPr>
              <w:jc w:val="center"/>
            </w:pPr>
            <w:r>
              <w:t>W.5.JIV.5</w:t>
            </w:r>
          </w:p>
          <w:p w14:paraId="353E3068" w14:textId="77777777" w:rsidR="00726F35" w:rsidRPr="00E05AA9" w:rsidRDefault="00726F35" w:rsidP="009E780E">
            <w:pPr>
              <w:jc w:val="center"/>
            </w:pPr>
          </w:p>
        </w:tc>
        <w:tc>
          <w:tcPr>
            <w:tcW w:w="9360" w:type="dxa"/>
            <w:shd w:val="clear" w:color="auto" w:fill="auto"/>
          </w:tcPr>
          <w:p w14:paraId="2DD3D3C8" w14:textId="172E29AB" w:rsidR="00726F35" w:rsidRPr="00E05AA9" w:rsidRDefault="00726F35" w:rsidP="00EA2FF5">
            <w:pPr>
              <w:pStyle w:val="ListParagraph"/>
              <w:ind w:left="0"/>
            </w:pPr>
            <w:r>
              <w:t>Evaluate the relevance and application of fundamental questions of journalism in a news story</w:t>
            </w:r>
          </w:p>
        </w:tc>
        <w:tc>
          <w:tcPr>
            <w:tcW w:w="2106" w:type="dxa"/>
          </w:tcPr>
          <w:p w14:paraId="7C3F9CC9" w14:textId="77777777" w:rsidR="00AC2C67" w:rsidRDefault="00AC2C67" w:rsidP="00AC2C67">
            <w:pPr>
              <w:pStyle w:val="ListParagraph"/>
              <w:ind w:left="0"/>
            </w:pPr>
            <w:r>
              <w:t>W.CCR.4, W.CCR.5,</w:t>
            </w:r>
          </w:p>
          <w:p w14:paraId="2F6EB27F" w14:textId="77777777" w:rsidR="00AC2C67" w:rsidRDefault="00AC2C67" w:rsidP="00AC2C67">
            <w:pPr>
              <w:pStyle w:val="ListParagraph"/>
              <w:ind w:left="0"/>
            </w:pPr>
            <w:r>
              <w:t>W.CCR.6, W.CCR.7</w:t>
            </w:r>
          </w:p>
          <w:p w14:paraId="3A0C4522" w14:textId="77777777" w:rsidR="00726F35" w:rsidRDefault="00726F35" w:rsidP="00EA2FF5">
            <w:pPr>
              <w:pStyle w:val="ListParagraph"/>
              <w:ind w:left="0"/>
            </w:pPr>
          </w:p>
        </w:tc>
      </w:tr>
      <w:tr w:rsidR="00726F35" w:rsidRPr="00E05AA9" w14:paraId="5D61EC34" w14:textId="03C4E9DE" w:rsidTr="00AC2C67">
        <w:trPr>
          <w:trHeight w:val="288"/>
        </w:trPr>
        <w:tc>
          <w:tcPr>
            <w:tcW w:w="1615" w:type="dxa"/>
            <w:shd w:val="clear" w:color="auto" w:fill="auto"/>
          </w:tcPr>
          <w:p w14:paraId="21D99F3F" w14:textId="185D065F" w:rsidR="00726F35" w:rsidRDefault="00726F35" w:rsidP="009E780E">
            <w:pPr>
              <w:jc w:val="center"/>
            </w:pPr>
            <w:r>
              <w:t>W.5.JIV.6</w:t>
            </w:r>
          </w:p>
          <w:p w14:paraId="207328FE" w14:textId="77777777" w:rsidR="00726F35" w:rsidRPr="00E05AA9" w:rsidRDefault="00726F35" w:rsidP="00117946">
            <w:pPr>
              <w:jc w:val="center"/>
            </w:pPr>
          </w:p>
        </w:tc>
        <w:tc>
          <w:tcPr>
            <w:tcW w:w="9360" w:type="dxa"/>
            <w:shd w:val="clear" w:color="auto" w:fill="auto"/>
          </w:tcPr>
          <w:p w14:paraId="03F424D4" w14:textId="0431F6E3" w:rsidR="00726F35" w:rsidRPr="009E780E" w:rsidRDefault="00726F35" w:rsidP="009E780E">
            <w:r>
              <w:t>Evaluate the relevance and application of news elements in copy</w:t>
            </w:r>
          </w:p>
        </w:tc>
        <w:tc>
          <w:tcPr>
            <w:tcW w:w="2106" w:type="dxa"/>
          </w:tcPr>
          <w:p w14:paraId="0CC86539" w14:textId="77777777" w:rsidR="00AC2C67" w:rsidRDefault="00AC2C67" w:rsidP="00AC2C67">
            <w:pPr>
              <w:pStyle w:val="ListParagraph"/>
              <w:ind w:left="0"/>
            </w:pPr>
            <w:r>
              <w:t>W.CCR.4, W.CCR.5,</w:t>
            </w:r>
          </w:p>
          <w:p w14:paraId="7EDFE105" w14:textId="77777777" w:rsidR="00AC2C67" w:rsidRDefault="00AC2C67" w:rsidP="00AC2C67">
            <w:pPr>
              <w:pStyle w:val="ListParagraph"/>
              <w:ind w:left="0"/>
            </w:pPr>
            <w:r>
              <w:t>W.CCR.6, W.CCR.7</w:t>
            </w:r>
          </w:p>
          <w:p w14:paraId="344CAC30" w14:textId="77777777" w:rsidR="00726F35" w:rsidRDefault="00726F35" w:rsidP="009E780E"/>
        </w:tc>
      </w:tr>
      <w:tr w:rsidR="00726F35" w:rsidRPr="00E05AA9" w14:paraId="086A61D0" w14:textId="7C766C4D" w:rsidTr="00AC2C67">
        <w:trPr>
          <w:trHeight w:val="288"/>
        </w:trPr>
        <w:tc>
          <w:tcPr>
            <w:tcW w:w="1615" w:type="dxa"/>
            <w:shd w:val="clear" w:color="auto" w:fill="auto"/>
          </w:tcPr>
          <w:p w14:paraId="1FE84B01" w14:textId="1B9F181D" w:rsidR="00726F35" w:rsidRDefault="00726F35" w:rsidP="007C27EA">
            <w:pPr>
              <w:jc w:val="center"/>
            </w:pPr>
            <w:r>
              <w:t>W.5.JIV.7</w:t>
            </w:r>
          </w:p>
          <w:p w14:paraId="6E7F975C" w14:textId="77777777" w:rsidR="00726F35" w:rsidRDefault="00726F35" w:rsidP="009E780E">
            <w:pPr>
              <w:jc w:val="center"/>
            </w:pPr>
          </w:p>
        </w:tc>
        <w:tc>
          <w:tcPr>
            <w:tcW w:w="9360" w:type="dxa"/>
            <w:shd w:val="clear" w:color="auto" w:fill="auto"/>
          </w:tcPr>
          <w:p w14:paraId="2FDE90EB" w14:textId="65047551" w:rsidR="00726F35" w:rsidRDefault="00726F35" w:rsidP="007C27EA">
            <w:r>
              <w:t>Evaluate relevance and application of direct and indirect quotes in copy</w:t>
            </w:r>
          </w:p>
        </w:tc>
        <w:tc>
          <w:tcPr>
            <w:tcW w:w="2106" w:type="dxa"/>
          </w:tcPr>
          <w:p w14:paraId="3D4CC617" w14:textId="77777777" w:rsidR="00AC2C67" w:rsidRDefault="00AC2C67" w:rsidP="00AC2C67">
            <w:r>
              <w:t>W.CCR.8, W.CCR.9, W.CCR.10</w:t>
            </w:r>
          </w:p>
          <w:p w14:paraId="6625AF05" w14:textId="77777777" w:rsidR="00726F35" w:rsidRDefault="00726F35" w:rsidP="007C27EA"/>
        </w:tc>
      </w:tr>
    </w:tbl>
    <w:p w14:paraId="30B7B503" w14:textId="77777777" w:rsidR="007562DB" w:rsidRDefault="007562DB" w:rsidP="00291AE2">
      <w:pPr>
        <w:jc w:val="center"/>
      </w:pPr>
    </w:p>
    <w:p w14:paraId="73657EDE" w14:textId="77777777" w:rsidR="007C27EA" w:rsidRPr="0097321A" w:rsidRDefault="007562DB" w:rsidP="007C27EA">
      <w:r>
        <w:br w:type="page"/>
      </w:r>
      <w:r w:rsidR="007C27EA" w:rsidRPr="0097321A">
        <w:lastRenderedPageBreak/>
        <w:t>Strand:</w:t>
      </w:r>
      <w:r w:rsidR="007C27EA">
        <w:t xml:space="preserve"> Writing </w:t>
      </w:r>
    </w:p>
    <w:p w14:paraId="17C0FF77" w14:textId="77777777" w:rsidR="007C27EA" w:rsidRDefault="007C27EA" w:rsidP="007C27EA">
      <w:r>
        <w:tab/>
      </w:r>
      <w:r w:rsidRPr="0097321A">
        <w:t>Content Standard</w:t>
      </w:r>
      <w:r>
        <w:t xml:space="preserve"> 5</w:t>
      </w:r>
      <w:r w:rsidRPr="0097321A">
        <w:t>:</w:t>
      </w:r>
      <w:r w:rsidRPr="00F0206C">
        <w:t xml:space="preserve"> </w:t>
      </w:r>
      <w:r>
        <w:t>Students will create various pieces of journalistically sound writing.</w:t>
      </w:r>
    </w:p>
    <w:p w14:paraId="3A71EC00" w14:textId="4F4A6084" w:rsidR="009E780E" w:rsidRDefault="009E780E" w:rsidP="007C27EA"/>
    <w:p w14:paraId="0E674EBC" w14:textId="3B6D2840" w:rsidR="00726F35" w:rsidRPr="00E05AA9" w:rsidRDefault="00726F35" w:rsidP="00726F35">
      <w:pPr>
        <w:ind w:left="10080" w:firstLine="720"/>
      </w:pPr>
      <w:r>
        <w:t xml:space="preserve">        AR ELA Alignment</w:t>
      </w:r>
    </w:p>
    <w:tbl>
      <w:tblPr>
        <w:tblW w:w="13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9270"/>
        <w:gridCol w:w="2196"/>
      </w:tblGrid>
      <w:tr w:rsidR="00AC2C67" w:rsidRPr="00E05AA9" w14:paraId="497AF82A" w14:textId="11AB18C9" w:rsidTr="00AC2C67">
        <w:trPr>
          <w:trHeight w:val="144"/>
        </w:trPr>
        <w:tc>
          <w:tcPr>
            <w:tcW w:w="1615" w:type="dxa"/>
            <w:shd w:val="clear" w:color="auto" w:fill="auto"/>
          </w:tcPr>
          <w:p w14:paraId="2F06C54F" w14:textId="0A92FD82" w:rsidR="00726F35" w:rsidRDefault="00726F35" w:rsidP="007C27EA">
            <w:pPr>
              <w:jc w:val="center"/>
            </w:pPr>
            <w:r>
              <w:t>W.5.J</w:t>
            </w:r>
            <w:r w:rsidR="002545F8">
              <w:t>IV</w:t>
            </w:r>
            <w:r>
              <w:t>.8</w:t>
            </w:r>
          </w:p>
          <w:p w14:paraId="3F7792C4" w14:textId="22E10EF0" w:rsidR="00726F35" w:rsidRPr="00E05AA9" w:rsidRDefault="00726F35" w:rsidP="007C27EA">
            <w:pPr>
              <w:jc w:val="center"/>
            </w:pPr>
          </w:p>
        </w:tc>
        <w:tc>
          <w:tcPr>
            <w:tcW w:w="9270" w:type="dxa"/>
            <w:shd w:val="clear" w:color="auto" w:fill="auto"/>
          </w:tcPr>
          <w:p w14:paraId="65ADE216" w14:textId="58982DD2" w:rsidR="00726F35" w:rsidRDefault="00726F35" w:rsidP="0088235C">
            <w:r>
              <w:t>Evaluate</w:t>
            </w:r>
            <w:r w:rsidRPr="00A10E94">
              <w:t xml:space="preserve"> various forms of journalistically sound writing </w:t>
            </w:r>
            <w:r w:rsidR="002545F8">
              <w:t>for suitable</w:t>
            </w:r>
            <w:r w:rsidRPr="00A10E94">
              <w:t xml:space="preserve"> </w:t>
            </w:r>
            <w:r>
              <w:t xml:space="preserve">relevance, accuracy, and completeness of information </w:t>
            </w:r>
          </w:p>
          <w:p w14:paraId="69465014" w14:textId="0CF0A443" w:rsidR="00726F35" w:rsidRPr="00E05AA9" w:rsidRDefault="00726F35" w:rsidP="0088235C"/>
        </w:tc>
        <w:tc>
          <w:tcPr>
            <w:tcW w:w="2196" w:type="dxa"/>
          </w:tcPr>
          <w:p w14:paraId="2A56C058" w14:textId="77777777" w:rsidR="00726F35" w:rsidRDefault="00AC2C67" w:rsidP="00AC2C67">
            <w:r>
              <w:t>R.CCR.1, R.CCR.2, R.CCR.2, R.CCR.4, R.CCR.5, R.CCR.6, R.CCR.7, R.CCR.8, R.CCR.9, R.CCR.10, SL.CCR.1, SL.CCR.3, L.CCR.1, L.CCR.2, L.CCR.3</w:t>
            </w:r>
          </w:p>
          <w:p w14:paraId="6BE2A11F" w14:textId="14D94B5B" w:rsidR="00116614" w:rsidRDefault="00116614" w:rsidP="00AC2C67"/>
        </w:tc>
      </w:tr>
      <w:tr w:rsidR="00AC2C67" w:rsidRPr="00E05AA9" w14:paraId="47DCD9E2" w14:textId="704C14C0" w:rsidTr="00AC2C67">
        <w:trPr>
          <w:trHeight w:val="144"/>
        </w:trPr>
        <w:tc>
          <w:tcPr>
            <w:tcW w:w="1615" w:type="dxa"/>
            <w:shd w:val="clear" w:color="auto" w:fill="auto"/>
          </w:tcPr>
          <w:p w14:paraId="186D3B7F" w14:textId="71803604" w:rsidR="00726F35" w:rsidRDefault="00726F35" w:rsidP="007C27EA">
            <w:pPr>
              <w:jc w:val="center"/>
            </w:pPr>
            <w:r>
              <w:t>W.5.JIV.9</w:t>
            </w:r>
          </w:p>
          <w:p w14:paraId="0D8F487D" w14:textId="0442F993" w:rsidR="00726F35" w:rsidRPr="00E05AA9" w:rsidRDefault="00726F35" w:rsidP="007C27EA">
            <w:pPr>
              <w:jc w:val="center"/>
            </w:pPr>
          </w:p>
        </w:tc>
        <w:tc>
          <w:tcPr>
            <w:tcW w:w="9270" w:type="dxa"/>
            <w:shd w:val="clear" w:color="auto" w:fill="auto"/>
          </w:tcPr>
          <w:p w14:paraId="17D32146" w14:textId="77777777" w:rsidR="00726F35" w:rsidRPr="00C0664E" w:rsidRDefault="00726F35" w:rsidP="00EA2FF5">
            <w:r w:rsidRPr="00C0664E">
              <w:t xml:space="preserve">Edit various forms of writing </w:t>
            </w:r>
          </w:p>
          <w:p w14:paraId="4516511B" w14:textId="77777777" w:rsidR="00726F35" w:rsidRDefault="00726F35" w:rsidP="00EA2FF5">
            <w:pPr>
              <w:numPr>
                <w:ilvl w:val="0"/>
                <w:numId w:val="36"/>
              </w:numPr>
            </w:pPr>
            <w:r>
              <w:t>p</w:t>
            </w:r>
            <w:r w:rsidRPr="00C0664E">
              <w:t>eer edit</w:t>
            </w:r>
          </w:p>
          <w:p w14:paraId="5AC740BB" w14:textId="77777777" w:rsidR="00726F35" w:rsidRDefault="00726F35" w:rsidP="00EA2FF5">
            <w:pPr>
              <w:numPr>
                <w:ilvl w:val="0"/>
                <w:numId w:val="36"/>
              </w:numPr>
            </w:pPr>
            <w:r>
              <w:t>self-</w:t>
            </w:r>
            <w:r w:rsidRPr="00C0664E">
              <w:t>edit</w:t>
            </w:r>
            <w:r w:rsidRPr="00E05AA9">
              <w:t xml:space="preserve"> </w:t>
            </w:r>
          </w:p>
          <w:p w14:paraId="4CDCA619" w14:textId="04324BD5" w:rsidR="00726F35" w:rsidRPr="00E05AA9" w:rsidRDefault="00726F35" w:rsidP="00726F35">
            <w:pPr>
              <w:ind w:left="720"/>
            </w:pPr>
          </w:p>
        </w:tc>
        <w:tc>
          <w:tcPr>
            <w:tcW w:w="2196" w:type="dxa"/>
          </w:tcPr>
          <w:p w14:paraId="31C4F892" w14:textId="18EF7734" w:rsidR="00726F35" w:rsidRPr="00C0664E" w:rsidRDefault="00AC2C67" w:rsidP="00EA2FF5">
            <w:r>
              <w:t>W.CCR.5, L.CCR.1, L.CCR.2, L.CCR.3</w:t>
            </w:r>
          </w:p>
        </w:tc>
      </w:tr>
      <w:tr w:rsidR="00AC2C67" w:rsidRPr="00E05AA9" w14:paraId="788B9B00" w14:textId="6C80C563" w:rsidTr="00AC2C67">
        <w:trPr>
          <w:trHeight w:val="144"/>
        </w:trPr>
        <w:tc>
          <w:tcPr>
            <w:tcW w:w="1615" w:type="dxa"/>
            <w:shd w:val="clear" w:color="auto" w:fill="auto"/>
          </w:tcPr>
          <w:p w14:paraId="1F5E826D" w14:textId="62D4097B" w:rsidR="00726F35" w:rsidRDefault="00726F35" w:rsidP="007C27EA">
            <w:pPr>
              <w:jc w:val="center"/>
            </w:pPr>
            <w:r>
              <w:t>W.5.JIV.10</w:t>
            </w:r>
          </w:p>
          <w:p w14:paraId="7E9F93E8" w14:textId="02695E97" w:rsidR="00726F35" w:rsidRPr="00E05AA9" w:rsidRDefault="00726F35" w:rsidP="007C27EA">
            <w:pPr>
              <w:jc w:val="center"/>
            </w:pPr>
          </w:p>
        </w:tc>
        <w:tc>
          <w:tcPr>
            <w:tcW w:w="9270" w:type="dxa"/>
            <w:shd w:val="clear" w:color="auto" w:fill="auto"/>
          </w:tcPr>
          <w:p w14:paraId="4AFA1F32" w14:textId="293E03B8" w:rsidR="00726F35" w:rsidRPr="00E05AA9" w:rsidRDefault="00726F35" w:rsidP="007C27EA">
            <w:r>
              <w:t>Revise original pieces for content and style</w:t>
            </w:r>
          </w:p>
        </w:tc>
        <w:tc>
          <w:tcPr>
            <w:tcW w:w="2196" w:type="dxa"/>
          </w:tcPr>
          <w:p w14:paraId="52F6D859" w14:textId="77777777" w:rsidR="00AC2C67" w:rsidRDefault="00AC2C67" w:rsidP="00AC2C67">
            <w:r>
              <w:t>W.CCR.5, L.CCR.1, L.CCR.2, L.CCR.3</w:t>
            </w:r>
          </w:p>
          <w:p w14:paraId="23216AB1" w14:textId="77777777" w:rsidR="00726F35" w:rsidRDefault="00726F35" w:rsidP="007C27EA"/>
        </w:tc>
      </w:tr>
      <w:tr w:rsidR="00AC2C67" w:rsidRPr="00E05AA9" w14:paraId="0FD8CA5D" w14:textId="5406C85D" w:rsidTr="00AC2C67">
        <w:trPr>
          <w:trHeight w:val="144"/>
        </w:trPr>
        <w:tc>
          <w:tcPr>
            <w:tcW w:w="1615" w:type="dxa"/>
            <w:shd w:val="clear" w:color="auto" w:fill="auto"/>
          </w:tcPr>
          <w:p w14:paraId="3DD55581" w14:textId="79CA456C" w:rsidR="00726F35" w:rsidRDefault="00726F35" w:rsidP="007C27EA">
            <w:pPr>
              <w:jc w:val="center"/>
            </w:pPr>
            <w:r>
              <w:t>W.5.JIV.11</w:t>
            </w:r>
          </w:p>
          <w:p w14:paraId="1EC6470A" w14:textId="77777777" w:rsidR="00726F35" w:rsidRPr="00E05AA9" w:rsidRDefault="00726F35" w:rsidP="007C27EA">
            <w:pPr>
              <w:jc w:val="center"/>
            </w:pPr>
          </w:p>
        </w:tc>
        <w:tc>
          <w:tcPr>
            <w:tcW w:w="9270" w:type="dxa"/>
            <w:shd w:val="clear" w:color="auto" w:fill="auto"/>
          </w:tcPr>
          <w:p w14:paraId="5416FFAA" w14:textId="77777777" w:rsidR="00726F35" w:rsidRDefault="00726F35" w:rsidP="00C144CE">
            <w:r>
              <w:t xml:space="preserve">Analyze and organize content for student media </w:t>
            </w:r>
          </w:p>
          <w:p w14:paraId="379FFDCF" w14:textId="77777777" w:rsidR="00726F35" w:rsidRPr="00E05AA9" w:rsidRDefault="00726F35" w:rsidP="007C27EA"/>
        </w:tc>
        <w:tc>
          <w:tcPr>
            <w:tcW w:w="2196" w:type="dxa"/>
          </w:tcPr>
          <w:p w14:paraId="34573CD0" w14:textId="77777777" w:rsidR="00AC2C67" w:rsidRDefault="00AC2C67" w:rsidP="00AC2C67">
            <w:r>
              <w:t>W.CCR.4, W.CCR.6, W.CCR.10, L.CCR.1, L.CCR.2, L.CCR.3</w:t>
            </w:r>
          </w:p>
          <w:p w14:paraId="23417D3D" w14:textId="77777777" w:rsidR="00726F35" w:rsidRDefault="00726F35" w:rsidP="00C144CE"/>
        </w:tc>
      </w:tr>
      <w:tr w:rsidR="00AC2C67" w:rsidRPr="00E05AA9" w14:paraId="402CAA15" w14:textId="226E64C1" w:rsidTr="00AC2C67">
        <w:trPr>
          <w:trHeight w:val="144"/>
        </w:trPr>
        <w:tc>
          <w:tcPr>
            <w:tcW w:w="1615" w:type="dxa"/>
            <w:shd w:val="clear" w:color="auto" w:fill="auto"/>
          </w:tcPr>
          <w:p w14:paraId="626FD298" w14:textId="3A1F52AD" w:rsidR="00726F35" w:rsidRDefault="00726F35" w:rsidP="007C27EA">
            <w:pPr>
              <w:tabs>
                <w:tab w:val="center" w:pos="1517"/>
              </w:tabs>
              <w:jc w:val="center"/>
            </w:pPr>
            <w:r>
              <w:t>W.5.JIV.12</w:t>
            </w:r>
          </w:p>
          <w:p w14:paraId="0AD8154D" w14:textId="77777777" w:rsidR="00726F35" w:rsidRPr="00E05AA9" w:rsidRDefault="00726F35" w:rsidP="007C27EA">
            <w:pPr>
              <w:jc w:val="center"/>
            </w:pPr>
          </w:p>
        </w:tc>
        <w:tc>
          <w:tcPr>
            <w:tcW w:w="9270" w:type="dxa"/>
            <w:shd w:val="clear" w:color="auto" w:fill="auto"/>
          </w:tcPr>
          <w:p w14:paraId="54FDE7B6" w14:textId="77777777" w:rsidR="00726F35" w:rsidRPr="00BC68D3" w:rsidRDefault="00726F35" w:rsidP="00C144CE">
            <w:pPr>
              <w:rPr>
                <w:i/>
              </w:rPr>
            </w:pPr>
            <w:r>
              <w:t xml:space="preserve">Evaluate captions for </w:t>
            </w:r>
            <w:r w:rsidRPr="00BC68D3">
              <w:rPr>
                <w:i/>
              </w:rPr>
              <w:t>journalistic style</w:t>
            </w:r>
          </w:p>
          <w:p w14:paraId="1EB5D157" w14:textId="2875373D" w:rsidR="00726F35" w:rsidRPr="00E05AA9" w:rsidRDefault="00726F35" w:rsidP="0088235C"/>
        </w:tc>
        <w:tc>
          <w:tcPr>
            <w:tcW w:w="2196" w:type="dxa"/>
          </w:tcPr>
          <w:p w14:paraId="31ED48EB" w14:textId="77777777" w:rsidR="00AC2C67" w:rsidRDefault="00AC2C67" w:rsidP="00AC2C67">
            <w:r>
              <w:t>W.CCR.4, W.CCR.6, W.CCR.10, L.CCR.1, L.CCR.2, L.CCR.3</w:t>
            </w:r>
          </w:p>
          <w:p w14:paraId="001C008E" w14:textId="77777777" w:rsidR="00726F35" w:rsidRDefault="00726F35" w:rsidP="00C144CE"/>
        </w:tc>
      </w:tr>
      <w:tr w:rsidR="00AC2C67" w:rsidRPr="00E05AA9" w14:paraId="273BF603" w14:textId="4D4E0327" w:rsidTr="00AC2C67">
        <w:trPr>
          <w:trHeight w:val="144"/>
        </w:trPr>
        <w:tc>
          <w:tcPr>
            <w:tcW w:w="1615" w:type="dxa"/>
            <w:shd w:val="clear" w:color="auto" w:fill="auto"/>
          </w:tcPr>
          <w:p w14:paraId="1CCB67D6" w14:textId="692AC47A" w:rsidR="00726F35" w:rsidRDefault="00726F35" w:rsidP="007C27EA">
            <w:pPr>
              <w:jc w:val="center"/>
            </w:pPr>
            <w:r>
              <w:t>W.5.JIV.13</w:t>
            </w:r>
          </w:p>
          <w:p w14:paraId="0C85B94E" w14:textId="77777777" w:rsidR="00726F35" w:rsidRPr="00E05AA9" w:rsidRDefault="00726F35" w:rsidP="007C27EA">
            <w:pPr>
              <w:jc w:val="center"/>
            </w:pPr>
          </w:p>
        </w:tc>
        <w:tc>
          <w:tcPr>
            <w:tcW w:w="9270" w:type="dxa"/>
            <w:shd w:val="clear" w:color="auto" w:fill="auto"/>
          </w:tcPr>
          <w:p w14:paraId="0122985E" w14:textId="024AD151" w:rsidR="00726F35" w:rsidRPr="00E05AA9" w:rsidRDefault="00726F35" w:rsidP="007C27EA">
            <w:r>
              <w:t>Evaluate headlines for</w:t>
            </w:r>
            <w:r w:rsidRPr="00B85E77">
              <w:t xml:space="preserve"> </w:t>
            </w:r>
            <w:r w:rsidRPr="00271086">
              <w:rPr>
                <w:i/>
              </w:rPr>
              <w:t>journalistic style</w:t>
            </w:r>
          </w:p>
        </w:tc>
        <w:tc>
          <w:tcPr>
            <w:tcW w:w="2196" w:type="dxa"/>
          </w:tcPr>
          <w:p w14:paraId="57A49257" w14:textId="77777777" w:rsidR="00AC2C67" w:rsidRDefault="00AC2C67" w:rsidP="00AC2C67">
            <w:r>
              <w:t>W.CCR.4, W.CCR.6, W.CCR.10, L.CCR.1, L.CCR.2, L.CCR.3</w:t>
            </w:r>
          </w:p>
          <w:p w14:paraId="44DBD885" w14:textId="77777777" w:rsidR="00726F35" w:rsidRDefault="00726F35" w:rsidP="007C27EA"/>
        </w:tc>
      </w:tr>
    </w:tbl>
    <w:p w14:paraId="54E32CDB" w14:textId="77777777" w:rsidR="007562DB" w:rsidRDefault="007562DB"/>
    <w:p w14:paraId="2D922D12" w14:textId="77777777" w:rsidR="007C27EA" w:rsidRDefault="007C27EA" w:rsidP="00A61E9B"/>
    <w:p w14:paraId="5BD7DEDC" w14:textId="77777777" w:rsidR="007C27EA" w:rsidRDefault="007C27EA" w:rsidP="00A61E9B"/>
    <w:p w14:paraId="038D772A" w14:textId="77777777" w:rsidR="007C27EA" w:rsidRDefault="007C27EA" w:rsidP="00A61E9B"/>
    <w:p w14:paraId="6521468B" w14:textId="77777777" w:rsidR="007C27EA" w:rsidRDefault="007C27EA" w:rsidP="00A61E9B"/>
    <w:p w14:paraId="489C3CDB" w14:textId="77777777" w:rsidR="007C27EA" w:rsidRDefault="007C27EA" w:rsidP="00A61E9B"/>
    <w:p w14:paraId="2CD768CA" w14:textId="77777777" w:rsidR="007C27EA" w:rsidRDefault="007C27EA" w:rsidP="00A61E9B"/>
    <w:p w14:paraId="290B1E80" w14:textId="77777777" w:rsidR="00726F35" w:rsidRDefault="00726F35" w:rsidP="00A61E9B"/>
    <w:p w14:paraId="2A9DE2CD" w14:textId="77777777" w:rsidR="00726F35" w:rsidRDefault="00726F35" w:rsidP="00A61E9B"/>
    <w:p w14:paraId="5EDBCEF2" w14:textId="77777777" w:rsidR="007C27EA" w:rsidRDefault="007C27EA" w:rsidP="00A61E9B"/>
    <w:p w14:paraId="5F8EFBD4" w14:textId="77777777" w:rsidR="00AC2C67" w:rsidRDefault="00AC2C67" w:rsidP="00A61E9B"/>
    <w:p w14:paraId="4410ABB0" w14:textId="77777777" w:rsidR="00A61E9B" w:rsidRPr="0097321A" w:rsidRDefault="00A61E9B" w:rsidP="00A61E9B">
      <w:r w:rsidRPr="0097321A">
        <w:t>Strand:</w:t>
      </w:r>
      <w:r>
        <w:t xml:space="preserve"> Photography </w:t>
      </w:r>
    </w:p>
    <w:p w14:paraId="2618479F" w14:textId="20C529FE" w:rsidR="007562DB" w:rsidRDefault="00A61E9B" w:rsidP="00A61E9B">
      <w:r>
        <w:tab/>
      </w:r>
      <w:r w:rsidRPr="0097321A">
        <w:t>Content Standard</w:t>
      </w:r>
      <w:r>
        <w:t xml:space="preserve"> 6</w:t>
      </w:r>
      <w:r w:rsidRPr="0097321A">
        <w:t>:</w:t>
      </w:r>
      <w:r w:rsidRPr="00F0206C">
        <w:t xml:space="preserve"> </w:t>
      </w:r>
      <w:r>
        <w:t>Students will demonstrate a working knowledge of photographic principles.</w:t>
      </w:r>
    </w:p>
    <w:p w14:paraId="46E8AAEC" w14:textId="77777777" w:rsidR="00A61E9B" w:rsidRDefault="00A61E9B" w:rsidP="00A61E9B"/>
    <w:p w14:paraId="0B62C361" w14:textId="19033E90" w:rsidR="00726F35" w:rsidRPr="00E05AA9" w:rsidRDefault="00B40599" w:rsidP="00726F35">
      <w:pPr>
        <w:ind w:left="10800"/>
      </w:pPr>
      <w:r>
        <w:t xml:space="preserve">         </w:t>
      </w:r>
      <w:r w:rsidR="00726F35">
        <w:t>AR ELA Alignment</w:t>
      </w: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9540"/>
        <w:gridCol w:w="1980"/>
      </w:tblGrid>
      <w:tr w:rsidR="00726F35" w:rsidRPr="00E05AA9" w14:paraId="053768E7" w14:textId="54808855" w:rsidTr="00F24F1C">
        <w:trPr>
          <w:trHeight w:val="288"/>
        </w:trPr>
        <w:tc>
          <w:tcPr>
            <w:tcW w:w="1615" w:type="dxa"/>
            <w:shd w:val="clear" w:color="auto" w:fill="auto"/>
          </w:tcPr>
          <w:p w14:paraId="46BFF128" w14:textId="25373D0C" w:rsidR="00726F35" w:rsidRDefault="00726F35" w:rsidP="007C27EA">
            <w:pPr>
              <w:jc w:val="center"/>
              <w:rPr>
                <w:rFonts w:ascii="ArialMT" w:hAnsi="ArialMT" w:cs="ArialMT"/>
              </w:rPr>
            </w:pPr>
            <w:r>
              <w:rPr>
                <w:rFonts w:ascii="ArialMT" w:hAnsi="ArialMT" w:cs="ArialMT"/>
              </w:rPr>
              <w:t>PH</w:t>
            </w:r>
            <w:r w:rsidRPr="0086602F">
              <w:rPr>
                <w:rFonts w:ascii="ArialMT" w:hAnsi="ArialMT" w:cs="ArialMT"/>
              </w:rPr>
              <w:t>.</w:t>
            </w:r>
            <w:r>
              <w:rPr>
                <w:rFonts w:ascii="ArialMT" w:hAnsi="ArialMT" w:cs="ArialMT"/>
              </w:rPr>
              <w:t>6</w:t>
            </w:r>
            <w:r w:rsidRPr="0086602F">
              <w:rPr>
                <w:rFonts w:ascii="ArialMT" w:hAnsi="ArialMT" w:cs="ArialMT"/>
              </w:rPr>
              <w:t>.J</w:t>
            </w:r>
            <w:r>
              <w:rPr>
                <w:rFonts w:ascii="ArialMT" w:hAnsi="ArialMT" w:cs="ArialMT"/>
              </w:rPr>
              <w:t>IV</w:t>
            </w:r>
            <w:r w:rsidRPr="0086602F">
              <w:rPr>
                <w:rFonts w:ascii="ArialMT" w:hAnsi="ArialMT" w:cs="ArialMT"/>
              </w:rPr>
              <w:t>.1</w:t>
            </w:r>
          </w:p>
          <w:p w14:paraId="0C805C6E" w14:textId="2E59D152" w:rsidR="00726F35" w:rsidRPr="00E05AA9" w:rsidRDefault="00726F35" w:rsidP="007C27EA">
            <w:pPr>
              <w:jc w:val="center"/>
            </w:pPr>
          </w:p>
        </w:tc>
        <w:tc>
          <w:tcPr>
            <w:tcW w:w="9540" w:type="dxa"/>
            <w:shd w:val="clear" w:color="auto" w:fill="auto"/>
          </w:tcPr>
          <w:p w14:paraId="3366AE3F" w14:textId="2AD64337" w:rsidR="00726F35" w:rsidRPr="00E05AA9" w:rsidRDefault="00726F35" w:rsidP="007C27EA">
            <w:r>
              <w:t xml:space="preserve">Edit and integrate </w:t>
            </w:r>
            <w:r w:rsidRPr="002F02A6">
              <w:t>phot</w:t>
            </w:r>
            <w:r>
              <w:t>ographic pieces into</w:t>
            </w:r>
            <w:r w:rsidRPr="002F02A6">
              <w:t xml:space="preserve"> </w:t>
            </w:r>
            <w:r>
              <w:t>media</w:t>
            </w:r>
          </w:p>
        </w:tc>
        <w:tc>
          <w:tcPr>
            <w:tcW w:w="1980" w:type="dxa"/>
          </w:tcPr>
          <w:p w14:paraId="61FB0FCD" w14:textId="279C79C7" w:rsidR="00726F35" w:rsidRDefault="00131842" w:rsidP="007C27EA">
            <w:r>
              <w:t>R.CCR.7</w:t>
            </w:r>
          </w:p>
        </w:tc>
      </w:tr>
      <w:tr w:rsidR="00726F35" w:rsidRPr="00E05AA9" w14:paraId="05566EC2" w14:textId="779A0D07" w:rsidTr="00F24F1C">
        <w:trPr>
          <w:trHeight w:val="288"/>
        </w:trPr>
        <w:tc>
          <w:tcPr>
            <w:tcW w:w="1615" w:type="dxa"/>
            <w:shd w:val="clear" w:color="auto" w:fill="auto"/>
          </w:tcPr>
          <w:p w14:paraId="1C6AC196" w14:textId="4AB23B76" w:rsidR="00726F35" w:rsidRDefault="00726F35" w:rsidP="007C27EA">
            <w:pPr>
              <w:jc w:val="center"/>
            </w:pPr>
            <w:r>
              <w:t>PH.6.JIV.2</w:t>
            </w:r>
          </w:p>
          <w:p w14:paraId="39C01A5E" w14:textId="5081BE34" w:rsidR="00726F35" w:rsidRPr="00E05AA9" w:rsidRDefault="00726F35" w:rsidP="007C27EA">
            <w:pPr>
              <w:jc w:val="center"/>
            </w:pPr>
          </w:p>
        </w:tc>
        <w:tc>
          <w:tcPr>
            <w:tcW w:w="9540" w:type="dxa"/>
            <w:shd w:val="clear" w:color="auto" w:fill="auto"/>
          </w:tcPr>
          <w:p w14:paraId="19C067AF" w14:textId="4BB0057A" w:rsidR="00726F35" w:rsidRPr="00E05AA9" w:rsidRDefault="00726F35" w:rsidP="007C27EA">
            <w:r>
              <w:t>Apply use of camera controls, lenses, and equipment as needed in student media</w:t>
            </w:r>
          </w:p>
        </w:tc>
        <w:tc>
          <w:tcPr>
            <w:tcW w:w="1980" w:type="dxa"/>
          </w:tcPr>
          <w:p w14:paraId="6BF2B269" w14:textId="77777777" w:rsidR="00726F35" w:rsidRDefault="00726F35" w:rsidP="007C27EA"/>
        </w:tc>
      </w:tr>
      <w:tr w:rsidR="00726F35" w:rsidRPr="00E05AA9" w14:paraId="7BB1094A" w14:textId="58B36380" w:rsidTr="00F24F1C">
        <w:trPr>
          <w:trHeight w:val="288"/>
        </w:trPr>
        <w:tc>
          <w:tcPr>
            <w:tcW w:w="1615" w:type="dxa"/>
            <w:shd w:val="clear" w:color="auto" w:fill="auto"/>
          </w:tcPr>
          <w:p w14:paraId="5FE3B535" w14:textId="393C30C3" w:rsidR="00726F35" w:rsidRPr="00E05AA9" w:rsidRDefault="00726F35" w:rsidP="007C27EA">
            <w:pPr>
              <w:jc w:val="center"/>
            </w:pPr>
            <w:r>
              <w:t>PH.6.JIV.3</w:t>
            </w:r>
          </w:p>
        </w:tc>
        <w:tc>
          <w:tcPr>
            <w:tcW w:w="9540" w:type="dxa"/>
            <w:shd w:val="clear" w:color="auto" w:fill="auto"/>
          </w:tcPr>
          <w:p w14:paraId="00DFF2F6" w14:textId="0B453491" w:rsidR="00726F35" w:rsidRDefault="002545F8" w:rsidP="00F24F1C">
            <w:pPr>
              <w:jc w:val="center"/>
            </w:pPr>
            <w:r>
              <w:t>This standard</w:t>
            </w:r>
            <w:r w:rsidR="00F24F1C">
              <w:t xml:space="preserve"> is taught</w:t>
            </w:r>
            <w:r w:rsidR="00726F35">
              <w:t xml:space="preserve"> in Journalism II</w:t>
            </w:r>
            <w:r w:rsidR="00F24F1C">
              <w:t xml:space="preserve"> and should be reinforced as needed.</w:t>
            </w:r>
          </w:p>
          <w:p w14:paraId="7B8F59A9" w14:textId="77777777" w:rsidR="00726F35" w:rsidRDefault="00F24F1C" w:rsidP="00F24F1C">
            <w:pPr>
              <w:jc w:val="center"/>
            </w:pPr>
            <w:r>
              <w:t xml:space="preserve">Analyze the use of </w:t>
            </w:r>
            <w:r w:rsidRPr="00340B3F">
              <w:t xml:space="preserve">composition </w:t>
            </w:r>
            <w:r>
              <w:t xml:space="preserve">skills of photography (e.g., angle, </w:t>
            </w:r>
            <w:r w:rsidRPr="008E7C7A">
              <w:t>dominant element</w:t>
            </w:r>
            <w:r>
              <w:t>, leading lines, rule of thirds, selective focus)</w:t>
            </w:r>
          </w:p>
          <w:p w14:paraId="3DAB9CF4" w14:textId="1287B74A" w:rsidR="00F24F1C" w:rsidRPr="00E05AA9" w:rsidRDefault="00F24F1C" w:rsidP="00F24F1C">
            <w:pPr>
              <w:jc w:val="center"/>
            </w:pPr>
          </w:p>
        </w:tc>
        <w:tc>
          <w:tcPr>
            <w:tcW w:w="1980" w:type="dxa"/>
          </w:tcPr>
          <w:p w14:paraId="74FCFAFE" w14:textId="77777777" w:rsidR="00726F35" w:rsidRDefault="00726F35" w:rsidP="00EA2FF5"/>
        </w:tc>
      </w:tr>
      <w:tr w:rsidR="00726F35" w:rsidRPr="00E05AA9" w14:paraId="2122600F" w14:textId="2835C5C8" w:rsidTr="00F24F1C">
        <w:trPr>
          <w:trHeight w:val="288"/>
        </w:trPr>
        <w:tc>
          <w:tcPr>
            <w:tcW w:w="1615" w:type="dxa"/>
            <w:shd w:val="clear" w:color="auto" w:fill="auto"/>
          </w:tcPr>
          <w:p w14:paraId="21BD36DC" w14:textId="59498D43" w:rsidR="00726F35" w:rsidRDefault="00726F35" w:rsidP="007C27EA">
            <w:pPr>
              <w:jc w:val="center"/>
            </w:pPr>
            <w:r>
              <w:t>PH.6.JIV.4</w:t>
            </w:r>
          </w:p>
          <w:p w14:paraId="51BE551E" w14:textId="77777777" w:rsidR="00726F35" w:rsidRPr="00E05AA9" w:rsidRDefault="00726F35" w:rsidP="007C27EA">
            <w:pPr>
              <w:jc w:val="center"/>
            </w:pPr>
          </w:p>
        </w:tc>
        <w:tc>
          <w:tcPr>
            <w:tcW w:w="9540" w:type="dxa"/>
            <w:shd w:val="clear" w:color="auto" w:fill="auto"/>
          </w:tcPr>
          <w:p w14:paraId="0DD435D8" w14:textId="23D4E6F2" w:rsidR="00726F35" w:rsidRPr="00E05AA9" w:rsidRDefault="00726F35" w:rsidP="007C27EA">
            <w:r>
              <w:t xml:space="preserve">Edit visual pieces for photographic composition in media </w:t>
            </w:r>
          </w:p>
        </w:tc>
        <w:tc>
          <w:tcPr>
            <w:tcW w:w="1980" w:type="dxa"/>
          </w:tcPr>
          <w:p w14:paraId="31F14586" w14:textId="77777777" w:rsidR="00726F35" w:rsidRDefault="00726F35" w:rsidP="007C27EA"/>
        </w:tc>
      </w:tr>
      <w:tr w:rsidR="00726F35" w:rsidRPr="00E05AA9" w14:paraId="4346BDD0" w14:textId="1005048B" w:rsidTr="00F24F1C">
        <w:trPr>
          <w:trHeight w:val="288"/>
        </w:trPr>
        <w:tc>
          <w:tcPr>
            <w:tcW w:w="1615" w:type="dxa"/>
            <w:shd w:val="clear" w:color="auto" w:fill="auto"/>
          </w:tcPr>
          <w:p w14:paraId="28EB54A8" w14:textId="61B555EE" w:rsidR="00726F35" w:rsidRDefault="00726F35" w:rsidP="007C27EA">
            <w:pPr>
              <w:jc w:val="center"/>
            </w:pPr>
            <w:r>
              <w:t>PH.6.JIV.5</w:t>
            </w:r>
          </w:p>
          <w:p w14:paraId="3ECBE8F4" w14:textId="77777777" w:rsidR="00726F35" w:rsidRPr="00E05AA9" w:rsidRDefault="00726F35" w:rsidP="007C27EA">
            <w:pPr>
              <w:jc w:val="center"/>
            </w:pPr>
          </w:p>
        </w:tc>
        <w:tc>
          <w:tcPr>
            <w:tcW w:w="9540" w:type="dxa"/>
            <w:shd w:val="clear" w:color="auto" w:fill="auto"/>
          </w:tcPr>
          <w:p w14:paraId="2FB4B9C0" w14:textId="5BEF8DE3" w:rsidR="00726F35" w:rsidRPr="00E05AA9" w:rsidRDefault="00726F35" w:rsidP="007C27EA">
            <w:r>
              <w:t xml:space="preserve">Integrate photojournalism in media (e.g., </w:t>
            </w:r>
            <w:r w:rsidRPr="00F94283">
              <w:rPr>
                <w:i/>
              </w:rPr>
              <w:t>convergent media</w:t>
            </w:r>
            <w:r>
              <w:t xml:space="preserve">, videos, </w:t>
            </w:r>
            <w:r w:rsidRPr="00F94283">
              <w:rPr>
                <w:i/>
              </w:rPr>
              <w:t>vlogs</w:t>
            </w:r>
            <w:r>
              <w:t>)</w:t>
            </w:r>
          </w:p>
        </w:tc>
        <w:tc>
          <w:tcPr>
            <w:tcW w:w="1980" w:type="dxa"/>
          </w:tcPr>
          <w:p w14:paraId="2B8BFA53" w14:textId="38F882C9" w:rsidR="00726F35" w:rsidRDefault="00131842" w:rsidP="007C27EA">
            <w:r>
              <w:t>W.CCR.8</w:t>
            </w:r>
          </w:p>
        </w:tc>
      </w:tr>
    </w:tbl>
    <w:p w14:paraId="68E0E106" w14:textId="77777777" w:rsidR="007562DB" w:rsidRDefault="007562DB" w:rsidP="00291AE2">
      <w:pPr>
        <w:jc w:val="center"/>
      </w:pPr>
    </w:p>
    <w:p w14:paraId="3AB51266" w14:textId="77777777" w:rsidR="007562DB" w:rsidRDefault="007562DB">
      <w:r>
        <w:br w:type="page"/>
      </w:r>
    </w:p>
    <w:p w14:paraId="2D0A913D" w14:textId="77777777" w:rsidR="00A61E9B" w:rsidRPr="0097321A" w:rsidRDefault="00A61E9B" w:rsidP="00A61E9B">
      <w:r w:rsidRPr="0097321A">
        <w:lastRenderedPageBreak/>
        <w:t>Strand:</w:t>
      </w:r>
      <w:r>
        <w:t xml:space="preserve"> Publishing </w:t>
      </w:r>
    </w:p>
    <w:p w14:paraId="6117FE7D" w14:textId="77777777" w:rsidR="00A61E9B" w:rsidRDefault="00A61E9B" w:rsidP="00A61E9B">
      <w:r>
        <w:tab/>
      </w:r>
      <w:r w:rsidRPr="0097321A">
        <w:t>Content Standard</w:t>
      </w:r>
      <w:r>
        <w:t xml:space="preserve"> 7</w:t>
      </w:r>
      <w:r w:rsidRPr="0097321A">
        <w:t>:</w:t>
      </w:r>
      <w:r w:rsidRPr="00F0206C">
        <w:t xml:space="preserve"> </w:t>
      </w:r>
      <w:r>
        <w:t xml:space="preserve">Students will publish journalistically sound media.  </w:t>
      </w:r>
    </w:p>
    <w:p w14:paraId="3D8ABD2D" w14:textId="77777777" w:rsidR="00B40599" w:rsidRDefault="00B40599" w:rsidP="00A61E9B"/>
    <w:p w14:paraId="6C212F2B" w14:textId="1D78B1C2" w:rsidR="007562DB" w:rsidRPr="00E05AA9" w:rsidRDefault="00B40599" w:rsidP="00B40599">
      <w:pPr>
        <w:ind w:left="10080" w:firstLine="720"/>
      </w:pPr>
      <w:r>
        <w:t xml:space="preserve">         AR ELA Alignment</w:t>
      </w:r>
      <w:r w:rsidR="00A61E9B">
        <w:tab/>
      </w:r>
    </w:p>
    <w:tbl>
      <w:tblPr>
        <w:tblW w:w="13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9360"/>
        <w:gridCol w:w="2106"/>
      </w:tblGrid>
      <w:tr w:rsidR="00131842" w:rsidRPr="00E05AA9" w14:paraId="71135FFA" w14:textId="41870DFF" w:rsidTr="00131842">
        <w:trPr>
          <w:trHeight w:val="144"/>
        </w:trPr>
        <w:tc>
          <w:tcPr>
            <w:tcW w:w="1705" w:type="dxa"/>
            <w:shd w:val="clear" w:color="auto" w:fill="auto"/>
          </w:tcPr>
          <w:p w14:paraId="030837E6" w14:textId="28B4F9FD" w:rsidR="00B40599" w:rsidRDefault="00B40599" w:rsidP="007C27EA">
            <w:pPr>
              <w:jc w:val="center"/>
              <w:rPr>
                <w:rFonts w:ascii="ArialMT" w:hAnsi="ArialMT" w:cs="ArialMT"/>
              </w:rPr>
            </w:pPr>
            <w:r>
              <w:rPr>
                <w:rFonts w:ascii="ArialMT" w:hAnsi="ArialMT" w:cs="ArialMT"/>
              </w:rPr>
              <w:t>P</w:t>
            </w:r>
            <w:r w:rsidRPr="0086602F">
              <w:rPr>
                <w:rFonts w:ascii="ArialMT" w:hAnsi="ArialMT" w:cs="ArialMT"/>
              </w:rPr>
              <w:t>.</w:t>
            </w:r>
            <w:r>
              <w:rPr>
                <w:rFonts w:ascii="ArialMT" w:hAnsi="ArialMT" w:cs="ArialMT"/>
              </w:rPr>
              <w:t>7</w:t>
            </w:r>
            <w:r w:rsidRPr="0086602F">
              <w:rPr>
                <w:rFonts w:ascii="ArialMT" w:hAnsi="ArialMT" w:cs="ArialMT"/>
              </w:rPr>
              <w:t>.J</w:t>
            </w:r>
            <w:r>
              <w:rPr>
                <w:rFonts w:ascii="ArialMT" w:hAnsi="ArialMT" w:cs="ArialMT"/>
              </w:rPr>
              <w:t>IV</w:t>
            </w:r>
            <w:r w:rsidRPr="0086602F">
              <w:rPr>
                <w:rFonts w:ascii="ArialMT" w:hAnsi="ArialMT" w:cs="ArialMT"/>
              </w:rPr>
              <w:t>.1</w:t>
            </w:r>
          </w:p>
          <w:p w14:paraId="501B63A1" w14:textId="10616263" w:rsidR="00B40599" w:rsidRPr="00E05AA9" w:rsidRDefault="00B40599" w:rsidP="007C27EA">
            <w:pPr>
              <w:jc w:val="center"/>
            </w:pPr>
          </w:p>
        </w:tc>
        <w:tc>
          <w:tcPr>
            <w:tcW w:w="9360" w:type="dxa"/>
            <w:shd w:val="clear" w:color="auto" w:fill="auto"/>
          </w:tcPr>
          <w:p w14:paraId="3234D35E" w14:textId="513D8158" w:rsidR="00B40599" w:rsidRDefault="002545F8" w:rsidP="00F24F1C">
            <w:pPr>
              <w:jc w:val="center"/>
            </w:pPr>
            <w:r>
              <w:t>This standard</w:t>
            </w:r>
            <w:r w:rsidR="00B40599">
              <w:t xml:space="preserve"> is</w:t>
            </w:r>
            <w:r w:rsidR="00F24F1C">
              <w:t xml:space="preserve"> taught </w:t>
            </w:r>
            <w:r w:rsidR="00B40599">
              <w:t>in Journalism I</w:t>
            </w:r>
            <w:r w:rsidR="00F24F1C">
              <w:t xml:space="preserve"> and should be reinforced as needed.</w:t>
            </w:r>
          </w:p>
          <w:p w14:paraId="02947547" w14:textId="77777777" w:rsidR="00B40599" w:rsidRDefault="00F24F1C" w:rsidP="00F24F1C">
            <w:pPr>
              <w:jc w:val="center"/>
            </w:pPr>
            <w:r>
              <w:t>Describe forms of publishing (e.g., newspaper, yearbook, literary magazine, Web, social media)</w:t>
            </w:r>
          </w:p>
          <w:p w14:paraId="45C9FD9E" w14:textId="1C159226" w:rsidR="00F24F1C" w:rsidRPr="00E05AA9" w:rsidRDefault="00F24F1C" w:rsidP="00F24F1C">
            <w:pPr>
              <w:jc w:val="center"/>
            </w:pPr>
          </w:p>
        </w:tc>
        <w:tc>
          <w:tcPr>
            <w:tcW w:w="2106" w:type="dxa"/>
          </w:tcPr>
          <w:p w14:paraId="7530CA26" w14:textId="77777777" w:rsidR="00B40599" w:rsidRDefault="00B40599" w:rsidP="00C277B7"/>
        </w:tc>
      </w:tr>
      <w:tr w:rsidR="00131842" w:rsidRPr="00E05AA9" w14:paraId="4DD7F8A9" w14:textId="6BC7FDD3" w:rsidTr="00131842">
        <w:trPr>
          <w:trHeight w:val="432"/>
        </w:trPr>
        <w:tc>
          <w:tcPr>
            <w:tcW w:w="1705" w:type="dxa"/>
            <w:shd w:val="clear" w:color="auto" w:fill="auto"/>
          </w:tcPr>
          <w:p w14:paraId="478AD33D" w14:textId="416F3E2E" w:rsidR="00B40599" w:rsidRDefault="00B40599" w:rsidP="007C27EA">
            <w:pPr>
              <w:jc w:val="center"/>
            </w:pPr>
            <w:r>
              <w:t>P.7.JIV.2</w:t>
            </w:r>
          </w:p>
          <w:p w14:paraId="0F55E1E6" w14:textId="78C8B9BF" w:rsidR="00B40599" w:rsidRPr="00E05AA9" w:rsidRDefault="00B40599" w:rsidP="007C27EA">
            <w:pPr>
              <w:jc w:val="center"/>
            </w:pPr>
          </w:p>
        </w:tc>
        <w:tc>
          <w:tcPr>
            <w:tcW w:w="9360" w:type="dxa"/>
            <w:shd w:val="clear" w:color="auto" w:fill="auto"/>
          </w:tcPr>
          <w:p w14:paraId="3462D45E" w14:textId="77777777" w:rsidR="00B40599" w:rsidRDefault="00B40599" w:rsidP="007C27EA">
            <w:r w:rsidRPr="005D6AF0">
              <w:t xml:space="preserve">Evaluate </w:t>
            </w:r>
            <w:r>
              <w:t xml:space="preserve">and integrate </w:t>
            </w:r>
            <w:r w:rsidRPr="005D6AF0">
              <w:t xml:space="preserve">content for media </w:t>
            </w:r>
            <w:r w:rsidRPr="00C0664E">
              <w:t>through reporting, writing, editing, photography, layout, and design</w:t>
            </w:r>
          </w:p>
          <w:p w14:paraId="6CC7F391" w14:textId="0BD2BA75" w:rsidR="00F24F1C" w:rsidRPr="00E05AA9" w:rsidRDefault="00F24F1C" w:rsidP="007C27EA"/>
        </w:tc>
        <w:tc>
          <w:tcPr>
            <w:tcW w:w="2106" w:type="dxa"/>
          </w:tcPr>
          <w:p w14:paraId="60360F24" w14:textId="77777777" w:rsidR="00131842" w:rsidRDefault="00131842" w:rsidP="00131842">
            <w:r>
              <w:t xml:space="preserve">W.CCR.4, W.CCR.5, W.CCR.6, W.CCR.7, W.CCR.8, W.CCR.9, </w:t>
            </w:r>
          </w:p>
          <w:p w14:paraId="14EFD104" w14:textId="77777777" w:rsidR="00131842" w:rsidRDefault="00131842" w:rsidP="00131842">
            <w:r>
              <w:t>SL.CCR.3, SL.CCR.4, SL.CCR.5, SL.CCR.6, L.CCR.1, L.CCR.2, L.CCR.3, L.CCR.6</w:t>
            </w:r>
          </w:p>
          <w:p w14:paraId="726188C0" w14:textId="77777777" w:rsidR="00B40599" w:rsidRPr="005D6AF0" w:rsidRDefault="00B40599" w:rsidP="007C27EA"/>
        </w:tc>
      </w:tr>
      <w:tr w:rsidR="00131842" w:rsidRPr="00E05AA9" w14:paraId="1FA58435" w14:textId="22C82CC1" w:rsidTr="00131842">
        <w:trPr>
          <w:trHeight w:val="432"/>
        </w:trPr>
        <w:tc>
          <w:tcPr>
            <w:tcW w:w="1705" w:type="dxa"/>
            <w:shd w:val="clear" w:color="auto" w:fill="auto"/>
          </w:tcPr>
          <w:p w14:paraId="315720CB" w14:textId="054005A3" w:rsidR="00B40599" w:rsidRDefault="00B40599" w:rsidP="007C27EA">
            <w:pPr>
              <w:jc w:val="center"/>
            </w:pPr>
            <w:r>
              <w:t>P.7.JIV.3</w:t>
            </w:r>
          </w:p>
          <w:p w14:paraId="716B5651" w14:textId="4F816045" w:rsidR="00B40599" w:rsidRPr="00E05AA9" w:rsidRDefault="00B40599" w:rsidP="007C27EA">
            <w:pPr>
              <w:jc w:val="center"/>
            </w:pPr>
          </w:p>
        </w:tc>
        <w:tc>
          <w:tcPr>
            <w:tcW w:w="9360" w:type="dxa"/>
            <w:shd w:val="clear" w:color="auto" w:fill="auto"/>
          </w:tcPr>
          <w:p w14:paraId="514EC949" w14:textId="77777777" w:rsidR="00B40599" w:rsidRDefault="00B40599" w:rsidP="00C277B7">
            <w:r>
              <w:t xml:space="preserve">Publish a variety of original </w:t>
            </w:r>
            <w:r w:rsidRPr="009B45B8">
              <w:rPr>
                <w:i/>
              </w:rPr>
              <w:t>journalistically sound</w:t>
            </w:r>
            <w:r>
              <w:t xml:space="preserve"> pieces </w:t>
            </w:r>
          </w:p>
          <w:p w14:paraId="3DDB42FC" w14:textId="77777777" w:rsidR="00B40599" w:rsidRPr="00E05AA9" w:rsidRDefault="00B40599" w:rsidP="007C27EA"/>
        </w:tc>
        <w:tc>
          <w:tcPr>
            <w:tcW w:w="2106" w:type="dxa"/>
          </w:tcPr>
          <w:p w14:paraId="53DD1611" w14:textId="77777777" w:rsidR="00131842" w:rsidRDefault="00131842" w:rsidP="00131842">
            <w:r>
              <w:t>W.CCR.1, W.CCR.2, W.CCR.3, W.CCR.4, W.CCR.5, W.CCR.6, W.CCR.7, W.CCR.8, W.CCR.9, W.CCR.10,</w:t>
            </w:r>
          </w:p>
          <w:p w14:paraId="63A473BF" w14:textId="77777777" w:rsidR="00131842" w:rsidRDefault="00131842" w:rsidP="00131842">
            <w:r>
              <w:t>SL.CCR.4, SL.CCR.5, SL.CCR.6, L.CCR.1, L.CCR.2, L.CCR.3, L.CCR.5, L.CCR.6</w:t>
            </w:r>
          </w:p>
          <w:p w14:paraId="7469BD74" w14:textId="77777777" w:rsidR="00B40599" w:rsidRDefault="00B40599" w:rsidP="00C277B7"/>
        </w:tc>
      </w:tr>
    </w:tbl>
    <w:p w14:paraId="45213AD9" w14:textId="77777777" w:rsidR="007562DB" w:rsidRDefault="007562DB" w:rsidP="00291AE2">
      <w:pPr>
        <w:jc w:val="center"/>
      </w:pPr>
    </w:p>
    <w:p w14:paraId="6A577226" w14:textId="57412BA9" w:rsidR="007562DB" w:rsidRDefault="007562DB">
      <w:r>
        <w:br w:type="page"/>
      </w:r>
    </w:p>
    <w:p w14:paraId="10AF7410" w14:textId="30072612" w:rsidR="00291AE2" w:rsidRPr="00E05AA9" w:rsidRDefault="000B4627" w:rsidP="00291AE2">
      <w:pPr>
        <w:jc w:val="center"/>
      </w:pPr>
      <w:r w:rsidRPr="00E05AA9">
        <w:lastRenderedPageBreak/>
        <w:t xml:space="preserve">Glossary for </w:t>
      </w:r>
      <w:r w:rsidR="004E49AA">
        <w:t xml:space="preserve">Journalism </w:t>
      </w:r>
      <w:r w:rsidR="00BA356A">
        <w:t>I</w:t>
      </w:r>
      <w:r w:rsidR="005B4B17">
        <w:t>V</w:t>
      </w:r>
    </w:p>
    <w:p w14:paraId="3604563E" w14:textId="77777777" w:rsidR="00EF1567" w:rsidRPr="00E05AA9" w:rsidRDefault="00F13CA0" w:rsidP="00170AC5">
      <w:pPr>
        <w:jc w:val="center"/>
      </w:pPr>
      <w:r>
        <w:t xml:space="preserve"> </w:t>
      </w: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10710"/>
      </w:tblGrid>
      <w:tr w:rsidR="009D0D0E" w:rsidRPr="00056A68" w14:paraId="1204C690" w14:textId="77777777" w:rsidTr="00F24F1C">
        <w:tc>
          <w:tcPr>
            <w:tcW w:w="2425" w:type="dxa"/>
            <w:tcBorders>
              <w:top w:val="single" w:sz="4" w:space="0" w:color="auto"/>
              <w:left w:val="single" w:sz="4" w:space="0" w:color="auto"/>
              <w:bottom w:val="single" w:sz="4" w:space="0" w:color="auto"/>
              <w:right w:val="single" w:sz="4" w:space="0" w:color="auto"/>
            </w:tcBorders>
          </w:tcPr>
          <w:p w14:paraId="7313F465" w14:textId="1B841493" w:rsidR="009D0D0E" w:rsidRPr="001A0AA1" w:rsidRDefault="00F94283" w:rsidP="00174797">
            <w:r>
              <w:t>Convergent media</w:t>
            </w:r>
          </w:p>
        </w:tc>
        <w:tc>
          <w:tcPr>
            <w:tcW w:w="10710" w:type="dxa"/>
            <w:tcBorders>
              <w:top w:val="single" w:sz="4" w:space="0" w:color="auto"/>
              <w:left w:val="single" w:sz="4" w:space="0" w:color="auto"/>
              <w:bottom w:val="single" w:sz="4" w:space="0" w:color="auto"/>
              <w:right w:val="single" w:sz="4" w:space="0" w:color="auto"/>
            </w:tcBorders>
          </w:tcPr>
          <w:p w14:paraId="04A1BB9B" w14:textId="77777777" w:rsidR="00F94283" w:rsidRDefault="00F94283" w:rsidP="00F94283">
            <w:r w:rsidRPr="00EE2B6B">
              <w:t>Multiple media that combines to form one product</w:t>
            </w:r>
          </w:p>
          <w:p w14:paraId="411D0991" w14:textId="77777777" w:rsidR="009D0D0E" w:rsidRPr="00056A68" w:rsidRDefault="009D0D0E" w:rsidP="00174797"/>
        </w:tc>
      </w:tr>
      <w:tr w:rsidR="009D0D0E" w:rsidRPr="00B27FD4" w14:paraId="0A3EE770" w14:textId="77777777" w:rsidTr="00F24F1C">
        <w:tc>
          <w:tcPr>
            <w:tcW w:w="2425" w:type="dxa"/>
            <w:tcBorders>
              <w:top w:val="single" w:sz="4" w:space="0" w:color="auto"/>
              <w:left w:val="single" w:sz="4" w:space="0" w:color="auto"/>
              <w:bottom w:val="single" w:sz="4" w:space="0" w:color="auto"/>
              <w:right w:val="single" w:sz="4" w:space="0" w:color="auto"/>
            </w:tcBorders>
            <w:shd w:val="clear" w:color="auto" w:fill="auto"/>
          </w:tcPr>
          <w:p w14:paraId="0F340060" w14:textId="77777777" w:rsidR="009D0D0E" w:rsidRPr="001A0AA1" w:rsidRDefault="009D0D0E" w:rsidP="00174797">
            <w:r>
              <w:t>Journalistically s</w:t>
            </w:r>
            <w:r w:rsidRPr="00987A95">
              <w:t>ound</w:t>
            </w:r>
          </w:p>
        </w:tc>
        <w:tc>
          <w:tcPr>
            <w:tcW w:w="10710" w:type="dxa"/>
            <w:tcBorders>
              <w:top w:val="single" w:sz="4" w:space="0" w:color="auto"/>
              <w:left w:val="single" w:sz="4" w:space="0" w:color="auto"/>
              <w:bottom w:val="single" w:sz="4" w:space="0" w:color="auto"/>
              <w:right w:val="single" w:sz="4" w:space="0" w:color="auto"/>
            </w:tcBorders>
            <w:shd w:val="clear" w:color="auto" w:fill="auto"/>
          </w:tcPr>
          <w:p w14:paraId="58FF2004" w14:textId="77777777" w:rsidR="009D0D0E" w:rsidRDefault="009D0D0E" w:rsidP="00174797">
            <w:r>
              <w:t>A</w:t>
            </w:r>
            <w:r w:rsidRPr="00315903">
              <w:t>dheres to the journalistic guidelines for writing and design based on objectivity, respo</w:t>
            </w:r>
            <w:r>
              <w:t>nsibility, and credibility</w:t>
            </w:r>
          </w:p>
          <w:p w14:paraId="4E7C1BAF" w14:textId="77777777" w:rsidR="009D0D0E" w:rsidRPr="00B27FD4" w:rsidRDefault="009D0D0E" w:rsidP="00174797"/>
        </w:tc>
      </w:tr>
      <w:tr w:rsidR="009D0D0E" w14:paraId="48A8EBDE" w14:textId="77777777" w:rsidTr="00F24F1C">
        <w:tc>
          <w:tcPr>
            <w:tcW w:w="2425" w:type="dxa"/>
            <w:tcBorders>
              <w:top w:val="single" w:sz="4" w:space="0" w:color="auto"/>
              <w:left w:val="single" w:sz="4" w:space="0" w:color="auto"/>
              <w:bottom w:val="single" w:sz="4" w:space="0" w:color="auto"/>
              <w:right w:val="single" w:sz="4" w:space="0" w:color="auto"/>
            </w:tcBorders>
            <w:shd w:val="clear" w:color="auto" w:fill="auto"/>
          </w:tcPr>
          <w:p w14:paraId="2A416584" w14:textId="77777777" w:rsidR="009D0D0E" w:rsidRDefault="009D0D0E" w:rsidP="00174797">
            <w:r>
              <w:t>Journalistic s</w:t>
            </w:r>
            <w:r w:rsidRPr="00987A95">
              <w:t>tyle</w:t>
            </w:r>
          </w:p>
        </w:tc>
        <w:tc>
          <w:tcPr>
            <w:tcW w:w="10710" w:type="dxa"/>
            <w:tcBorders>
              <w:top w:val="single" w:sz="4" w:space="0" w:color="auto"/>
              <w:left w:val="single" w:sz="4" w:space="0" w:color="auto"/>
              <w:bottom w:val="single" w:sz="4" w:space="0" w:color="auto"/>
              <w:right w:val="single" w:sz="4" w:space="0" w:color="auto"/>
            </w:tcBorders>
            <w:shd w:val="clear" w:color="auto" w:fill="auto"/>
          </w:tcPr>
          <w:p w14:paraId="1CA17542" w14:textId="1AE56F4F" w:rsidR="009D0D0E" w:rsidRDefault="009D0D0E" w:rsidP="00174797">
            <w:r>
              <w:t>Style that is determined by journalism organizations in order to maintain consistency in media</w:t>
            </w:r>
            <w:r w:rsidR="00F24F1C">
              <w:t xml:space="preserve"> </w:t>
            </w:r>
            <w:r>
              <w:t>(e.g., Associated Press, student press organizations)</w:t>
            </w:r>
          </w:p>
          <w:p w14:paraId="791C2AF5" w14:textId="77777777" w:rsidR="009D0D0E" w:rsidRDefault="009D0D0E" w:rsidP="00174797"/>
        </w:tc>
      </w:tr>
      <w:tr w:rsidR="009D0D0E" w14:paraId="6EBA8061" w14:textId="77777777" w:rsidTr="00F24F1C">
        <w:tc>
          <w:tcPr>
            <w:tcW w:w="2425" w:type="dxa"/>
            <w:tcBorders>
              <w:top w:val="single" w:sz="4" w:space="0" w:color="auto"/>
              <w:left w:val="single" w:sz="4" w:space="0" w:color="auto"/>
              <w:bottom w:val="single" w:sz="4" w:space="0" w:color="auto"/>
              <w:right w:val="single" w:sz="4" w:space="0" w:color="auto"/>
            </w:tcBorders>
            <w:shd w:val="clear" w:color="auto" w:fill="auto"/>
          </w:tcPr>
          <w:p w14:paraId="46337A1D" w14:textId="0A92FA26" w:rsidR="009D0D0E" w:rsidRDefault="0099701D" w:rsidP="00174797">
            <w:r>
              <w:t>Vlogs</w:t>
            </w:r>
          </w:p>
        </w:tc>
        <w:tc>
          <w:tcPr>
            <w:tcW w:w="10710" w:type="dxa"/>
            <w:tcBorders>
              <w:top w:val="single" w:sz="4" w:space="0" w:color="auto"/>
              <w:left w:val="single" w:sz="4" w:space="0" w:color="auto"/>
              <w:bottom w:val="single" w:sz="4" w:space="0" w:color="auto"/>
              <w:right w:val="single" w:sz="4" w:space="0" w:color="auto"/>
            </w:tcBorders>
            <w:shd w:val="clear" w:color="auto" w:fill="auto"/>
          </w:tcPr>
          <w:p w14:paraId="44CA146D" w14:textId="77777777" w:rsidR="0099701D" w:rsidRDefault="0099701D" w:rsidP="0099701D">
            <w:r>
              <w:t>Video log embedded in online media</w:t>
            </w:r>
          </w:p>
          <w:p w14:paraId="20942775" w14:textId="30F1BC1B" w:rsidR="009D0D0E" w:rsidRDefault="009D0D0E" w:rsidP="00174797"/>
        </w:tc>
      </w:tr>
    </w:tbl>
    <w:p w14:paraId="5F6D467D" w14:textId="77777777" w:rsidR="00EF1567" w:rsidRDefault="00EF1567" w:rsidP="009022DC"/>
    <w:p w14:paraId="612212E6" w14:textId="77777777" w:rsidR="007208B4" w:rsidRDefault="007208B4" w:rsidP="00EF1567">
      <w:pPr>
        <w:sectPr w:rsidR="007208B4" w:rsidSect="009022DC">
          <w:headerReference w:type="even" r:id="rId13"/>
          <w:headerReference w:type="default" r:id="rId14"/>
          <w:footerReference w:type="default" r:id="rId15"/>
          <w:headerReference w:type="first" r:id="rId16"/>
          <w:pgSz w:w="15840" w:h="12240" w:orient="landscape" w:code="1"/>
          <w:pgMar w:top="720" w:right="1440" w:bottom="720" w:left="1440" w:header="432" w:footer="720" w:gutter="0"/>
          <w:cols w:space="720"/>
          <w:docGrid w:linePitch="360"/>
        </w:sectPr>
      </w:pPr>
    </w:p>
    <w:p w14:paraId="3B3937AF" w14:textId="77777777" w:rsidR="00A52A69" w:rsidRPr="00E263A3" w:rsidRDefault="00A52A69" w:rsidP="00A52A69">
      <w:pPr>
        <w:jc w:val="center"/>
      </w:pPr>
      <w:r w:rsidRPr="00AE46AA">
        <w:lastRenderedPageBreak/>
        <w:t>Contributors</w:t>
      </w:r>
    </w:p>
    <w:p w14:paraId="1D1A0A72" w14:textId="77777777" w:rsidR="00A52A69" w:rsidRPr="00FC70B7" w:rsidRDefault="00A52A69" w:rsidP="00A52A69">
      <w:pPr>
        <w:rPr>
          <w:sz w:val="16"/>
          <w:szCs w:val="16"/>
        </w:rPr>
      </w:pPr>
    </w:p>
    <w:p w14:paraId="0B0F710A" w14:textId="77777777" w:rsidR="00A52A69" w:rsidRDefault="00A52A69" w:rsidP="00A52A69">
      <w:r>
        <w:t>T</w:t>
      </w:r>
      <w:r w:rsidRPr="00E263A3">
        <w:t>he following people contributed to the development of this document:</w:t>
      </w:r>
      <w:r>
        <w:t xml:space="preserve"> </w:t>
      </w:r>
    </w:p>
    <w:p w14:paraId="6A7033E5" w14:textId="77777777" w:rsidR="00A52A69" w:rsidRPr="00E263A3" w:rsidRDefault="00A52A69" w:rsidP="00A52A69"/>
    <w:tbl>
      <w:tblPr>
        <w:tblW w:w="13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5"/>
        <w:gridCol w:w="6705"/>
      </w:tblGrid>
      <w:tr w:rsidR="00A52A69" w:rsidRPr="00F70632" w14:paraId="29F14B3F" w14:textId="77777777" w:rsidTr="00826ED9">
        <w:trPr>
          <w:trHeight w:val="432"/>
        </w:trPr>
        <w:tc>
          <w:tcPr>
            <w:tcW w:w="6525" w:type="dxa"/>
            <w:shd w:val="clear" w:color="auto" w:fill="auto"/>
            <w:noWrap/>
            <w:hideMark/>
          </w:tcPr>
          <w:p w14:paraId="6D83B8EC" w14:textId="77777777" w:rsidR="00A52A69" w:rsidRPr="00F70632" w:rsidRDefault="00A52A69" w:rsidP="00826ED9">
            <w:pPr>
              <w:rPr>
                <w:color w:val="000000"/>
              </w:rPr>
            </w:pPr>
            <w:r w:rsidRPr="00F70632">
              <w:rPr>
                <w:color w:val="000000"/>
              </w:rPr>
              <w:t>Jennifer Akers - Cabot</w:t>
            </w:r>
          </w:p>
        </w:tc>
        <w:tc>
          <w:tcPr>
            <w:tcW w:w="6705" w:type="dxa"/>
            <w:shd w:val="clear" w:color="auto" w:fill="auto"/>
            <w:noWrap/>
          </w:tcPr>
          <w:p w14:paraId="715A22AD" w14:textId="77777777" w:rsidR="00A52A69" w:rsidRPr="00F70632" w:rsidRDefault="00A52A69" w:rsidP="00826ED9">
            <w:pPr>
              <w:rPr>
                <w:color w:val="000000"/>
              </w:rPr>
            </w:pPr>
            <w:r w:rsidRPr="00F70632">
              <w:rPr>
                <w:color w:val="000000"/>
              </w:rPr>
              <w:t>Amy Matthews - Fayetteville</w:t>
            </w:r>
          </w:p>
        </w:tc>
      </w:tr>
      <w:tr w:rsidR="00A52A69" w:rsidRPr="00F70632" w14:paraId="7A14BC19" w14:textId="77777777" w:rsidTr="00826ED9">
        <w:trPr>
          <w:trHeight w:val="432"/>
        </w:trPr>
        <w:tc>
          <w:tcPr>
            <w:tcW w:w="6525" w:type="dxa"/>
            <w:shd w:val="clear" w:color="auto" w:fill="auto"/>
            <w:noWrap/>
            <w:hideMark/>
          </w:tcPr>
          <w:p w14:paraId="28E0883B" w14:textId="77777777" w:rsidR="00A52A69" w:rsidRPr="00F70632" w:rsidRDefault="00A52A69" w:rsidP="00826ED9">
            <w:pPr>
              <w:rPr>
                <w:color w:val="000000"/>
              </w:rPr>
            </w:pPr>
            <w:r w:rsidRPr="00F70632">
              <w:rPr>
                <w:color w:val="000000"/>
              </w:rPr>
              <w:t>Tammy Alexander - Nashville</w:t>
            </w:r>
          </w:p>
        </w:tc>
        <w:tc>
          <w:tcPr>
            <w:tcW w:w="6705" w:type="dxa"/>
            <w:shd w:val="clear" w:color="auto" w:fill="auto"/>
            <w:noWrap/>
          </w:tcPr>
          <w:p w14:paraId="48D6F8D4" w14:textId="77777777" w:rsidR="00A52A69" w:rsidRPr="00F70632" w:rsidRDefault="00A52A69" w:rsidP="00826ED9">
            <w:pPr>
              <w:rPr>
                <w:color w:val="000000"/>
              </w:rPr>
            </w:pPr>
            <w:r w:rsidRPr="00F70632">
              <w:rPr>
                <w:color w:val="000000"/>
              </w:rPr>
              <w:t>Gerri McCann - Manila</w:t>
            </w:r>
          </w:p>
        </w:tc>
      </w:tr>
      <w:tr w:rsidR="00A52A69" w:rsidRPr="00F70632" w14:paraId="48CED412" w14:textId="77777777" w:rsidTr="00826ED9">
        <w:trPr>
          <w:trHeight w:val="432"/>
        </w:trPr>
        <w:tc>
          <w:tcPr>
            <w:tcW w:w="6525" w:type="dxa"/>
            <w:shd w:val="clear" w:color="auto" w:fill="auto"/>
            <w:noWrap/>
            <w:hideMark/>
          </w:tcPr>
          <w:p w14:paraId="0880F82E" w14:textId="77777777" w:rsidR="00A52A69" w:rsidRPr="00F70632" w:rsidRDefault="00A52A69" w:rsidP="00826ED9">
            <w:pPr>
              <w:rPr>
                <w:color w:val="000000"/>
              </w:rPr>
            </w:pPr>
            <w:r w:rsidRPr="00F70632">
              <w:rPr>
                <w:color w:val="000000"/>
              </w:rPr>
              <w:t>Rebecca Allen - Valley View</w:t>
            </w:r>
          </w:p>
        </w:tc>
        <w:tc>
          <w:tcPr>
            <w:tcW w:w="6705" w:type="dxa"/>
            <w:shd w:val="clear" w:color="auto" w:fill="auto"/>
            <w:noWrap/>
          </w:tcPr>
          <w:p w14:paraId="56BDC22B" w14:textId="77777777" w:rsidR="00A52A69" w:rsidRPr="00F70632" w:rsidRDefault="00A52A69" w:rsidP="00826ED9">
            <w:pPr>
              <w:rPr>
                <w:color w:val="000000"/>
              </w:rPr>
            </w:pPr>
            <w:r w:rsidRPr="00F70632">
              <w:rPr>
                <w:color w:val="000000"/>
              </w:rPr>
              <w:t>Amanda McMahan - Magnolia</w:t>
            </w:r>
          </w:p>
        </w:tc>
      </w:tr>
      <w:tr w:rsidR="00A52A69" w:rsidRPr="00F70632" w14:paraId="17DE5E72" w14:textId="77777777" w:rsidTr="00826ED9">
        <w:trPr>
          <w:trHeight w:val="432"/>
        </w:trPr>
        <w:tc>
          <w:tcPr>
            <w:tcW w:w="6525" w:type="dxa"/>
            <w:shd w:val="clear" w:color="auto" w:fill="auto"/>
            <w:noWrap/>
            <w:hideMark/>
          </w:tcPr>
          <w:p w14:paraId="41AA9852" w14:textId="77777777" w:rsidR="00A52A69" w:rsidRPr="00F70632" w:rsidRDefault="00A52A69" w:rsidP="00826ED9">
            <w:pPr>
              <w:rPr>
                <w:color w:val="000000"/>
              </w:rPr>
            </w:pPr>
            <w:r w:rsidRPr="00F70632">
              <w:rPr>
                <w:color w:val="000000"/>
              </w:rPr>
              <w:t>Jane Balgavy - Jacksonville-North Pulaski</w:t>
            </w:r>
          </w:p>
        </w:tc>
        <w:tc>
          <w:tcPr>
            <w:tcW w:w="6705" w:type="dxa"/>
            <w:shd w:val="clear" w:color="auto" w:fill="auto"/>
            <w:noWrap/>
          </w:tcPr>
          <w:p w14:paraId="48A25D34" w14:textId="77777777" w:rsidR="00A52A69" w:rsidRPr="00F70632" w:rsidRDefault="00A52A69" w:rsidP="00826ED9">
            <w:pPr>
              <w:rPr>
                <w:color w:val="000000"/>
              </w:rPr>
            </w:pPr>
            <w:r w:rsidRPr="00F70632">
              <w:rPr>
                <w:color w:val="000000"/>
              </w:rPr>
              <w:t>Lynn Meade - University of Arkansas</w:t>
            </w:r>
          </w:p>
        </w:tc>
      </w:tr>
      <w:tr w:rsidR="00A52A69" w:rsidRPr="00F70632" w14:paraId="27908EE4" w14:textId="77777777" w:rsidTr="00826ED9">
        <w:trPr>
          <w:trHeight w:val="432"/>
        </w:trPr>
        <w:tc>
          <w:tcPr>
            <w:tcW w:w="6525" w:type="dxa"/>
            <w:shd w:val="clear" w:color="auto" w:fill="auto"/>
            <w:noWrap/>
            <w:hideMark/>
          </w:tcPr>
          <w:p w14:paraId="48DA0AFD" w14:textId="77777777" w:rsidR="00A52A69" w:rsidRPr="00F70632" w:rsidRDefault="00A52A69" w:rsidP="00826ED9">
            <w:pPr>
              <w:rPr>
                <w:color w:val="000000"/>
              </w:rPr>
            </w:pPr>
            <w:r w:rsidRPr="00F70632">
              <w:rPr>
                <w:color w:val="000000"/>
              </w:rPr>
              <w:t>Brandon Box-Higdem - Bentonville</w:t>
            </w:r>
          </w:p>
        </w:tc>
        <w:tc>
          <w:tcPr>
            <w:tcW w:w="6705" w:type="dxa"/>
            <w:shd w:val="clear" w:color="auto" w:fill="auto"/>
            <w:noWrap/>
          </w:tcPr>
          <w:p w14:paraId="6FE46200" w14:textId="77777777" w:rsidR="00A52A69" w:rsidRPr="00F70632" w:rsidRDefault="00A52A69" w:rsidP="00826ED9">
            <w:pPr>
              <w:rPr>
                <w:color w:val="000000"/>
              </w:rPr>
            </w:pPr>
            <w:r w:rsidRPr="00F70632">
              <w:rPr>
                <w:color w:val="000000"/>
              </w:rPr>
              <w:t>Alisa Melton - Blytheville</w:t>
            </w:r>
          </w:p>
        </w:tc>
      </w:tr>
      <w:tr w:rsidR="00A52A69" w:rsidRPr="00F70632" w14:paraId="2B519026" w14:textId="77777777" w:rsidTr="00826ED9">
        <w:trPr>
          <w:trHeight w:val="432"/>
        </w:trPr>
        <w:tc>
          <w:tcPr>
            <w:tcW w:w="6525" w:type="dxa"/>
            <w:shd w:val="clear" w:color="auto" w:fill="auto"/>
            <w:noWrap/>
            <w:hideMark/>
          </w:tcPr>
          <w:p w14:paraId="6FC68217" w14:textId="77777777" w:rsidR="00A52A69" w:rsidRPr="00F70632" w:rsidRDefault="00A52A69" w:rsidP="00826ED9">
            <w:pPr>
              <w:rPr>
                <w:color w:val="000000"/>
              </w:rPr>
            </w:pPr>
            <w:r w:rsidRPr="00F70632">
              <w:rPr>
                <w:color w:val="000000"/>
              </w:rPr>
              <w:t>Samantha Carpenter - Virtual Arkansas</w:t>
            </w:r>
          </w:p>
        </w:tc>
        <w:tc>
          <w:tcPr>
            <w:tcW w:w="6705" w:type="dxa"/>
            <w:shd w:val="clear" w:color="auto" w:fill="auto"/>
            <w:noWrap/>
          </w:tcPr>
          <w:p w14:paraId="2D798E37" w14:textId="77777777" w:rsidR="00A52A69" w:rsidRPr="00F70632" w:rsidRDefault="00A52A69" w:rsidP="00826ED9">
            <w:pPr>
              <w:rPr>
                <w:color w:val="000000"/>
              </w:rPr>
            </w:pPr>
            <w:r w:rsidRPr="00F70632">
              <w:rPr>
                <w:color w:val="000000"/>
              </w:rPr>
              <w:t>Jennifer Murphy - El Dorado</w:t>
            </w:r>
          </w:p>
        </w:tc>
      </w:tr>
      <w:tr w:rsidR="00A52A69" w:rsidRPr="00F70632" w14:paraId="009BA07C" w14:textId="77777777" w:rsidTr="00826ED9">
        <w:trPr>
          <w:trHeight w:val="432"/>
        </w:trPr>
        <w:tc>
          <w:tcPr>
            <w:tcW w:w="6525" w:type="dxa"/>
            <w:shd w:val="clear" w:color="auto" w:fill="auto"/>
            <w:noWrap/>
            <w:hideMark/>
          </w:tcPr>
          <w:p w14:paraId="7313D62C" w14:textId="77777777" w:rsidR="00A52A69" w:rsidRPr="00F70632" w:rsidRDefault="00A52A69" w:rsidP="00826ED9">
            <w:pPr>
              <w:rPr>
                <w:color w:val="000000"/>
              </w:rPr>
            </w:pPr>
            <w:r w:rsidRPr="00F70632">
              <w:rPr>
                <w:color w:val="000000"/>
              </w:rPr>
              <w:t>Lisa Carver - Texarkana</w:t>
            </w:r>
          </w:p>
        </w:tc>
        <w:tc>
          <w:tcPr>
            <w:tcW w:w="6705" w:type="dxa"/>
            <w:shd w:val="clear" w:color="auto" w:fill="auto"/>
            <w:noWrap/>
          </w:tcPr>
          <w:p w14:paraId="5B0C440D" w14:textId="77777777" w:rsidR="00A52A69" w:rsidRPr="00F70632" w:rsidRDefault="00A52A69" w:rsidP="00826ED9">
            <w:pPr>
              <w:rPr>
                <w:color w:val="000000"/>
              </w:rPr>
            </w:pPr>
            <w:r w:rsidRPr="00F70632">
              <w:rPr>
                <w:color w:val="000000"/>
              </w:rPr>
              <w:t>Traci Myers - Foreman</w:t>
            </w:r>
          </w:p>
        </w:tc>
      </w:tr>
      <w:tr w:rsidR="00A52A69" w:rsidRPr="00F70632" w14:paraId="0954C069" w14:textId="77777777" w:rsidTr="00826ED9">
        <w:trPr>
          <w:trHeight w:val="432"/>
        </w:trPr>
        <w:tc>
          <w:tcPr>
            <w:tcW w:w="6525" w:type="dxa"/>
            <w:shd w:val="clear" w:color="auto" w:fill="auto"/>
            <w:noWrap/>
            <w:hideMark/>
          </w:tcPr>
          <w:p w14:paraId="6D686EE4" w14:textId="77777777" w:rsidR="00A52A69" w:rsidRPr="00F70632" w:rsidRDefault="00A52A69" w:rsidP="00826ED9">
            <w:pPr>
              <w:rPr>
                <w:color w:val="000000"/>
              </w:rPr>
            </w:pPr>
            <w:r w:rsidRPr="00F70632">
              <w:rPr>
                <w:color w:val="000000"/>
              </w:rPr>
              <w:t>Kimberly Chavez - Camden Fairview</w:t>
            </w:r>
          </w:p>
        </w:tc>
        <w:tc>
          <w:tcPr>
            <w:tcW w:w="6705" w:type="dxa"/>
            <w:shd w:val="clear" w:color="auto" w:fill="auto"/>
            <w:noWrap/>
          </w:tcPr>
          <w:p w14:paraId="5A73035C" w14:textId="77777777" w:rsidR="00A52A69" w:rsidRPr="00F70632" w:rsidRDefault="00A52A69" w:rsidP="00826ED9">
            <w:pPr>
              <w:rPr>
                <w:color w:val="000000"/>
              </w:rPr>
            </w:pPr>
            <w:r w:rsidRPr="00F70632">
              <w:rPr>
                <w:color w:val="000000"/>
              </w:rPr>
              <w:t>Tim Peerbolte - Greenwood</w:t>
            </w:r>
          </w:p>
        </w:tc>
      </w:tr>
      <w:tr w:rsidR="00A52A69" w:rsidRPr="00F70632" w14:paraId="6E03E788" w14:textId="77777777" w:rsidTr="00826ED9">
        <w:trPr>
          <w:trHeight w:val="432"/>
        </w:trPr>
        <w:tc>
          <w:tcPr>
            <w:tcW w:w="6525" w:type="dxa"/>
            <w:shd w:val="clear" w:color="auto" w:fill="auto"/>
            <w:noWrap/>
            <w:hideMark/>
          </w:tcPr>
          <w:p w14:paraId="13662369" w14:textId="77777777" w:rsidR="00A52A69" w:rsidRPr="00F70632" w:rsidRDefault="00A52A69" w:rsidP="00826ED9">
            <w:pPr>
              <w:rPr>
                <w:color w:val="000000"/>
              </w:rPr>
            </w:pPr>
            <w:r w:rsidRPr="00F70632">
              <w:rPr>
                <w:color w:val="000000"/>
              </w:rPr>
              <w:t>Susan Colyer - Fort Smith</w:t>
            </w:r>
          </w:p>
        </w:tc>
        <w:tc>
          <w:tcPr>
            <w:tcW w:w="6705" w:type="dxa"/>
            <w:shd w:val="clear" w:color="auto" w:fill="auto"/>
            <w:noWrap/>
          </w:tcPr>
          <w:p w14:paraId="50692D83" w14:textId="77777777" w:rsidR="00A52A69" w:rsidRPr="00F70632" w:rsidRDefault="00A52A69" w:rsidP="00826ED9">
            <w:pPr>
              <w:rPr>
                <w:color w:val="000000"/>
              </w:rPr>
            </w:pPr>
            <w:r w:rsidRPr="00F70632">
              <w:rPr>
                <w:color w:val="000000"/>
              </w:rPr>
              <w:t>Erin Radke - Jessieville</w:t>
            </w:r>
          </w:p>
        </w:tc>
      </w:tr>
      <w:tr w:rsidR="00A52A69" w:rsidRPr="00F70632" w14:paraId="01E71554" w14:textId="77777777" w:rsidTr="00826ED9">
        <w:trPr>
          <w:trHeight w:val="432"/>
        </w:trPr>
        <w:tc>
          <w:tcPr>
            <w:tcW w:w="6525" w:type="dxa"/>
            <w:shd w:val="clear" w:color="auto" w:fill="auto"/>
            <w:noWrap/>
            <w:hideMark/>
          </w:tcPr>
          <w:p w14:paraId="26D650A8" w14:textId="77777777" w:rsidR="00A52A69" w:rsidRPr="00F70632" w:rsidRDefault="00A52A69" w:rsidP="00826ED9">
            <w:pPr>
              <w:rPr>
                <w:color w:val="000000"/>
              </w:rPr>
            </w:pPr>
            <w:r w:rsidRPr="00F70632">
              <w:rPr>
                <w:color w:val="000000"/>
              </w:rPr>
              <w:t>Joan Crowder - Arkadelphia</w:t>
            </w:r>
          </w:p>
        </w:tc>
        <w:tc>
          <w:tcPr>
            <w:tcW w:w="6705" w:type="dxa"/>
            <w:shd w:val="clear" w:color="auto" w:fill="auto"/>
            <w:noWrap/>
          </w:tcPr>
          <w:p w14:paraId="06E10770" w14:textId="77777777" w:rsidR="00A52A69" w:rsidRPr="00F70632" w:rsidRDefault="00A52A69" w:rsidP="00826ED9">
            <w:pPr>
              <w:rPr>
                <w:color w:val="000000"/>
              </w:rPr>
            </w:pPr>
            <w:r>
              <w:rPr>
                <w:color w:val="000000"/>
              </w:rPr>
              <w:t>Jacki Reiff - Gravette</w:t>
            </w:r>
          </w:p>
        </w:tc>
      </w:tr>
      <w:tr w:rsidR="00A52A69" w:rsidRPr="00F70632" w14:paraId="2C3E7CBF" w14:textId="77777777" w:rsidTr="00826ED9">
        <w:trPr>
          <w:trHeight w:val="432"/>
        </w:trPr>
        <w:tc>
          <w:tcPr>
            <w:tcW w:w="6525" w:type="dxa"/>
            <w:shd w:val="clear" w:color="auto" w:fill="auto"/>
            <w:noWrap/>
            <w:hideMark/>
          </w:tcPr>
          <w:p w14:paraId="1929EF7D" w14:textId="77777777" w:rsidR="00A52A69" w:rsidRPr="00F70632" w:rsidRDefault="00A52A69" w:rsidP="00826ED9">
            <w:pPr>
              <w:rPr>
                <w:color w:val="000000"/>
              </w:rPr>
            </w:pPr>
            <w:r w:rsidRPr="00F70632">
              <w:rPr>
                <w:color w:val="000000"/>
              </w:rPr>
              <w:t>April Erickson - South Conway County</w:t>
            </w:r>
          </w:p>
        </w:tc>
        <w:tc>
          <w:tcPr>
            <w:tcW w:w="6705" w:type="dxa"/>
            <w:shd w:val="clear" w:color="auto" w:fill="auto"/>
            <w:noWrap/>
          </w:tcPr>
          <w:p w14:paraId="78D55C2F" w14:textId="77777777" w:rsidR="00A52A69" w:rsidRPr="00F70632" w:rsidRDefault="00A52A69" w:rsidP="00826ED9">
            <w:pPr>
              <w:rPr>
                <w:color w:val="000000"/>
              </w:rPr>
            </w:pPr>
            <w:r w:rsidRPr="00F70632">
              <w:rPr>
                <w:color w:val="000000"/>
              </w:rPr>
              <w:t>Tracie Richard - Hermitage</w:t>
            </w:r>
          </w:p>
        </w:tc>
      </w:tr>
      <w:tr w:rsidR="00A52A69" w:rsidRPr="00F70632" w14:paraId="14DCE6F1" w14:textId="77777777" w:rsidTr="00826ED9">
        <w:trPr>
          <w:trHeight w:val="432"/>
        </w:trPr>
        <w:tc>
          <w:tcPr>
            <w:tcW w:w="6525" w:type="dxa"/>
            <w:shd w:val="clear" w:color="auto" w:fill="auto"/>
            <w:noWrap/>
          </w:tcPr>
          <w:p w14:paraId="74448705" w14:textId="77777777" w:rsidR="00A52A69" w:rsidRPr="00F70632" w:rsidRDefault="00A52A69" w:rsidP="00826ED9">
            <w:pPr>
              <w:rPr>
                <w:color w:val="000000"/>
              </w:rPr>
            </w:pPr>
            <w:r w:rsidRPr="00F70632">
              <w:rPr>
                <w:color w:val="000000"/>
              </w:rPr>
              <w:t>Jessica Foster - Siloam Springs</w:t>
            </w:r>
          </w:p>
        </w:tc>
        <w:tc>
          <w:tcPr>
            <w:tcW w:w="6705" w:type="dxa"/>
            <w:shd w:val="clear" w:color="auto" w:fill="auto"/>
            <w:noWrap/>
          </w:tcPr>
          <w:p w14:paraId="03FCD0A4" w14:textId="77777777" w:rsidR="00A52A69" w:rsidRPr="00F70632" w:rsidRDefault="00A52A69" w:rsidP="00826ED9">
            <w:pPr>
              <w:rPr>
                <w:color w:val="000000"/>
              </w:rPr>
            </w:pPr>
            <w:r w:rsidRPr="00F70632">
              <w:rPr>
                <w:color w:val="000000"/>
              </w:rPr>
              <w:t>Chad Simpson - Clarendon</w:t>
            </w:r>
          </w:p>
        </w:tc>
      </w:tr>
      <w:tr w:rsidR="00A52A69" w:rsidRPr="00F70632" w14:paraId="6A3CC9EF" w14:textId="77777777" w:rsidTr="00826ED9">
        <w:trPr>
          <w:trHeight w:val="432"/>
        </w:trPr>
        <w:tc>
          <w:tcPr>
            <w:tcW w:w="6525" w:type="dxa"/>
            <w:shd w:val="clear" w:color="auto" w:fill="auto"/>
            <w:noWrap/>
            <w:hideMark/>
          </w:tcPr>
          <w:p w14:paraId="79946A56" w14:textId="77777777" w:rsidR="00A52A69" w:rsidRPr="00F70632" w:rsidRDefault="00A52A69" w:rsidP="00826ED9">
            <w:pPr>
              <w:rPr>
                <w:color w:val="000000"/>
              </w:rPr>
            </w:pPr>
            <w:r w:rsidRPr="00F70632">
              <w:rPr>
                <w:color w:val="000000"/>
              </w:rPr>
              <w:t>Sommer Frazer - McGehee</w:t>
            </w:r>
          </w:p>
        </w:tc>
        <w:tc>
          <w:tcPr>
            <w:tcW w:w="6705" w:type="dxa"/>
            <w:shd w:val="clear" w:color="auto" w:fill="auto"/>
            <w:noWrap/>
          </w:tcPr>
          <w:p w14:paraId="4DC06DB0" w14:textId="77777777" w:rsidR="00A52A69" w:rsidRPr="00F70632" w:rsidRDefault="00A52A69" w:rsidP="00826ED9">
            <w:pPr>
              <w:rPr>
                <w:color w:val="000000"/>
              </w:rPr>
            </w:pPr>
            <w:r w:rsidRPr="00F70632">
              <w:rPr>
                <w:color w:val="000000"/>
              </w:rPr>
              <w:t>Dallas Sims - Lakeside (Lake Village)</w:t>
            </w:r>
          </w:p>
        </w:tc>
      </w:tr>
      <w:tr w:rsidR="00A52A69" w:rsidRPr="00F70632" w14:paraId="76E0D98F" w14:textId="77777777" w:rsidTr="00826ED9">
        <w:trPr>
          <w:trHeight w:val="432"/>
        </w:trPr>
        <w:tc>
          <w:tcPr>
            <w:tcW w:w="6525" w:type="dxa"/>
            <w:shd w:val="clear" w:color="auto" w:fill="auto"/>
            <w:noWrap/>
            <w:hideMark/>
          </w:tcPr>
          <w:p w14:paraId="391BBD3A" w14:textId="77777777" w:rsidR="00A52A69" w:rsidRPr="00F70632" w:rsidRDefault="00A52A69" w:rsidP="00826ED9">
            <w:pPr>
              <w:rPr>
                <w:color w:val="000000"/>
              </w:rPr>
            </w:pPr>
            <w:r w:rsidRPr="00F70632">
              <w:rPr>
                <w:color w:val="000000"/>
              </w:rPr>
              <w:t>Natalie Free - Pangburn</w:t>
            </w:r>
          </w:p>
        </w:tc>
        <w:tc>
          <w:tcPr>
            <w:tcW w:w="6705" w:type="dxa"/>
            <w:shd w:val="clear" w:color="auto" w:fill="auto"/>
            <w:noWrap/>
          </w:tcPr>
          <w:p w14:paraId="78372705" w14:textId="77777777" w:rsidR="00A52A69" w:rsidRPr="00F70632" w:rsidRDefault="00A52A69" w:rsidP="00826ED9">
            <w:pPr>
              <w:rPr>
                <w:color w:val="000000"/>
              </w:rPr>
            </w:pPr>
            <w:r w:rsidRPr="00F70632">
              <w:rPr>
                <w:color w:val="000000"/>
                <w:lang w:val="uz-Cyrl-UZ"/>
              </w:rPr>
              <w:t xml:space="preserve">Vivian Sisk </w:t>
            </w:r>
            <w:r>
              <w:rPr>
                <w:color w:val="000000"/>
                <w:lang w:val="uz-Cyrl-UZ"/>
              </w:rPr>
              <w:t>–</w:t>
            </w:r>
            <w:r w:rsidRPr="00F70632">
              <w:rPr>
                <w:color w:val="000000"/>
                <w:lang w:val="uz-Cyrl-UZ"/>
              </w:rPr>
              <w:t xml:space="preserve"> KIPP</w:t>
            </w:r>
            <w:r>
              <w:rPr>
                <w:color w:val="000000"/>
              </w:rPr>
              <w:t>:</w:t>
            </w:r>
            <w:r w:rsidRPr="00F70632">
              <w:rPr>
                <w:color w:val="000000"/>
                <w:lang w:val="uz-Cyrl-UZ"/>
              </w:rPr>
              <w:t xml:space="preserve"> Delta Collegiate</w:t>
            </w:r>
          </w:p>
        </w:tc>
      </w:tr>
      <w:tr w:rsidR="00A52A69" w:rsidRPr="00F70632" w14:paraId="2D676F1B" w14:textId="77777777" w:rsidTr="00826ED9">
        <w:trPr>
          <w:trHeight w:val="432"/>
        </w:trPr>
        <w:tc>
          <w:tcPr>
            <w:tcW w:w="6525" w:type="dxa"/>
            <w:shd w:val="clear" w:color="auto" w:fill="auto"/>
            <w:noWrap/>
            <w:hideMark/>
          </w:tcPr>
          <w:p w14:paraId="2B072EC6" w14:textId="77777777" w:rsidR="00A52A69" w:rsidRPr="00F70632" w:rsidRDefault="00A52A69" w:rsidP="00826ED9">
            <w:pPr>
              <w:rPr>
                <w:color w:val="000000"/>
              </w:rPr>
            </w:pPr>
            <w:r w:rsidRPr="00F70632">
              <w:rPr>
                <w:color w:val="000000"/>
              </w:rPr>
              <w:t>Eric Gamble - Dardanelle</w:t>
            </w:r>
          </w:p>
        </w:tc>
        <w:tc>
          <w:tcPr>
            <w:tcW w:w="6705" w:type="dxa"/>
            <w:shd w:val="clear" w:color="auto" w:fill="auto"/>
            <w:noWrap/>
          </w:tcPr>
          <w:p w14:paraId="4D9A2417" w14:textId="77777777" w:rsidR="00A52A69" w:rsidRPr="00F70632" w:rsidRDefault="00A52A69" w:rsidP="00826ED9">
            <w:pPr>
              <w:rPr>
                <w:color w:val="000000"/>
              </w:rPr>
            </w:pPr>
            <w:r>
              <w:rPr>
                <w:color w:val="000000"/>
              </w:rPr>
              <w:t>Andrea Spe</w:t>
            </w:r>
            <w:r w:rsidRPr="00F70632">
              <w:rPr>
                <w:color w:val="000000"/>
              </w:rPr>
              <w:t>er - Bentonville</w:t>
            </w:r>
          </w:p>
        </w:tc>
      </w:tr>
      <w:tr w:rsidR="00A52A69" w:rsidRPr="00F70632" w14:paraId="2DE184EE" w14:textId="77777777" w:rsidTr="00826ED9">
        <w:trPr>
          <w:trHeight w:val="432"/>
        </w:trPr>
        <w:tc>
          <w:tcPr>
            <w:tcW w:w="6525" w:type="dxa"/>
            <w:shd w:val="clear" w:color="auto" w:fill="auto"/>
            <w:noWrap/>
            <w:hideMark/>
          </w:tcPr>
          <w:p w14:paraId="741E3619" w14:textId="77777777" w:rsidR="00A52A69" w:rsidRPr="00F70632" w:rsidRDefault="00A52A69" w:rsidP="00826ED9">
            <w:pPr>
              <w:rPr>
                <w:color w:val="000000"/>
              </w:rPr>
            </w:pPr>
            <w:r w:rsidRPr="00F70632">
              <w:rPr>
                <w:color w:val="000000"/>
              </w:rPr>
              <w:t>Jennifer Garner - Lakeside (Hot Springs)</w:t>
            </w:r>
          </w:p>
        </w:tc>
        <w:tc>
          <w:tcPr>
            <w:tcW w:w="6705" w:type="dxa"/>
            <w:shd w:val="clear" w:color="auto" w:fill="auto"/>
            <w:noWrap/>
          </w:tcPr>
          <w:p w14:paraId="460E4E60" w14:textId="77777777" w:rsidR="00A52A69" w:rsidRPr="00F70632" w:rsidRDefault="00A52A69" w:rsidP="00826ED9">
            <w:pPr>
              <w:rPr>
                <w:color w:val="000000"/>
                <w:lang w:val="uz-Cyrl-UZ"/>
              </w:rPr>
            </w:pPr>
            <w:r w:rsidRPr="00F70632">
              <w:rPr>
                <w:color w:val="000000"/>
              </w:rPr>
              <w:t>Steven Trulock - Huntsville</w:t>
            </w:r>
          </w:p>
        </w:tc>
      </w:tr>
      <w:tr w:rsidR="00A52A69" w:rsidRPr="00F70632" w14:paraId="182F6BDE" w14:textId="77777777" w:rsidTr="00826ED9">
        <w:trPr>
          <w:trHeight w:val="432"/>
        </w:trPr>
        <w:tc>
          <w:tcPr>
            <w:tcW w:w="6525" w:type="dxa"/>
            <w:shd w:val="clear" w:color="auto" w:fill="auto"/>
            <w:noWrap/>
            <w:hideMark/>
          </w:tcPr>
          <w:p w14:paraId="3FB55FF3" w14:textId="77777777" w:rsidR="00A52A69" w:rsidRPr="00F70632" w:rsidRDefault="00A52A69" w:rsidP="00826ED9">
            <w:pPr>
              <w:rPr>
                <w:color w:val="000000"/>
              </w:rPr>
            </w:pPr>
            <w:r w:rsidRPr="00F70632">
              <w:rPr>
                <w:color w:val="000000"/>
              </w:rPr>
              <w:t>Roger Guevara - Southern Arkansas University</w:t>
            </w:r>
          </w:p>
        </w:tc>
        <w:tc>
          <w:tcPr>
            <w:tcW w:w="6705" w:type="dxa"/>
            <w:shd w:val="clear" w:color="auto" w:fill="auto"/>
            <w:noWrap/>
          </w:tcPr>
          <w:p w14:paraId="2C2EBDAD" w14:textId="77777777" w:rsidR="00A52A69" w:rsidRPr="00F70632" w:rsidRDefault="00A52A69" w:rsidP="00826ED9">
            <w:pPr>
              <w:rPr>
                <w:color w:val="000000"/>
              </w:rPr>
            </w:pPr>
            <w:r w:rsidRPr="00F70632">
              <w:rPr>
                <w:color w:val="000000"/>
              </w:rPr>
              <w:t>Rosie Valdez - Little Rock</w:t>
            </w:r>
          </w:p>
        </w:tc>
      </w:tr>
      <w:tr w:rsidR="00A52A69" w:rsidRPr="00F70632" w14:paraId="0437EFDA" w14:textId="77777777" w:rsidTr="00826ED9">
        <w:trPr>
          <w:trHeight w:val="432"/>
        </w:trPr>
        <w:tc>
          <w:tcPr>
            <w:tcW w:w="6525" w:type="dxa"/>
            <w:shd w:val="clear" w:color="auto" w:fill="auto"/>
            <w:noWrap/>
            <w:hideMark/>
          </w:tcPr>
          <w:p w14:paraId="6E49EB34" w14:textId="77777777" w:rsidR="00A52A69" w:rsidRPr="00F70632" w:rsidRDefault="00A52A69" w:rsidP="00826ED9">
            <w:pPr>
              <w:rPr>
                <w:color w:val="000000"/>
              </w:rPr>
            </w:pPr>
            <w:r w:rsidRPr="00F70632">
              <w:rPr>
                <w:color w:val="000000"/>
              </w:rPr>
              <w:t>Shelly Hardin - West Memphis</w:t>
            </w:r>
          </w:p>
        </w:tc>
        <w:tc>
          <w:tcPr>
            <w:tcW w:w="6705" w:type="dxa"/>
            <w:shd w:val="clear" w:color="auto" w:fill="auto"/>
            <w:noWrap/>
            <w:hideMark/>
          </w:tcPr>
          <w:p w14:paraId="24D115A4" w14:textId="77777777" w:rsidR="00A52A69" w:rsidRPr="00F70632" w:rsidRDefault="00A52A69" w:rsidP="00826ED9">
            <w:pPr>
              <w:rPr>
                <w:color w:val="000000"/>
              </w:rPr>
            </w:pPr>
          </w:p>
        </w:tc>
      </w:tr>
    </w:tbl>
    <w:p w14:paraId="2124FD81" w14:textId="77777777" w:rsidR="00EF1567" w:rsidRPr="007208B4" w:rsidRDefault="00EF1567" w:rsidP="00A52A69">
      <w:pPr>
        <w:jc w:val="center"/>
        <w:rPr>
          <w:sz w:val="2"/>
          <w:szCs w:val="2"/>
        </w:rPr>
      </w:pPr>
    </w:p>
    <w:sectPr w:rsidR="00EF1567" w:rsidRPr="007208B4" w:rsidSect="009022DC">
      <w:pgSz w:w="15840" w:h="12240" w:orient="landscape" w:code="1"/>
      <w:pgMar w:top="720" w:right="1440" w:bottom="72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32234" w14:textId="77777777" w:rsidR="006A3BB4" w:rsidRDefault="006A3BB4">
      <w:r>
        <w:separator/>
      </w:r>
    </w:p>
  </w:endnote>
  <w:endnote w:type="continuationSeparator" w:id="0">
    <w:p w14:paraId="4901A78C" w14:textId="77777777" w:rsidR="006A3BB4" w:rsidRDefault="006A3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BF29B" w14:textId="77777777" w:rsidR="005654EF" w:rsidRDefault="005654EF">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276EB7E" w14:textId="496C522E" w:rsidR="005654EF" w:rsidRDefault="006B1B8E" w:rsidP="00CD6802">
    <w:pPr>
      <w:pStyle w:val="Footer"/>
      <w:jc w:val="center"/>
      <w:rPr>
        <w:rStyle w:val="PageNumber"/>
      </w:rPr>
    </w:pPr>
    <w:r>
      <w:rPr>
        <w:rStyle w:val="PageNumber"/>
      </w:rPr>
      <w:t>Transitional Literacy</w:t>
    </w:r>
  </w:p>
  <w:p w14:paraId="173509AE" w14:textId="77777777" w:rsidR="005654EF" w:rsidRDefault="005654EF" w:rsidP="00CD6802">
    <w:pPr>
      <w:pStyle w:val="Footer"/>
      <w:jc w:val="center"/>
      <w:rPr>
        <w:rStyle w:val="PageNumber"/>
      </w:rPr>
    </w:pPr>
    <w:r>
      <w:rPr>
        <w:rStyle w:val="PageNumber"/>
      </w:rPr>
      <w:t>Arkansas Department of Education</w:t>
    </w:r>
  </w:p>
  <w:p w14:paraId="68C127EF" w14:textId="77777777" w:rsidR="005654EF" w:rsidRDefault="005654EF" w:rsidP="00CD6802">
    <w:pPr>
      <w:pStyle w:val="Footer"/>
      <w:jc w:val="center"/>
    </w:pPr>
    <w:r>
      <w:rPr>
        <w:rStyle w:val="PageNumber"/>
      </w:rPr>
      <w:t>July 2010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EB4E5" w14:textId="77777777" w:rsidR="00FA0F38" w:rsidRPr="00E82958" w:rsidRDefault="00C64E65">
    <w:pPr>
      <w:pStyle w:val="Footer"/>
      <w:rPr>
        <w:rStyle w:val="PageNumber"/>
        <w:sz w:val="16"/>
        <w:szCs w:val="16"/>
      </w:rPr>
    </w:pPr>
    <w:r w:rsidRPr="00C64E65">
      <w:rPr>
        <w:rStyle w:val="PageNumber"/>
        <w:sz w:val="16"/>
        <w:szCs w:val="16"/>
      </w:rPr>
      <w:fldChar w:fldCharType="begin"/>
    </w:r>
    <w:r w:rsidRPr="00C64E65">
      <w:rPr>
        <w:rStyle w:val="PageNumber"/>
        <w:sz w:val="16"/>
        <w:szCs w:val="16"/>
      </w:rPr>
      <w:instrText xml:space="preserve"> PAGE   \* MERGEFORMAT </w:instrText>
    </w:r>
    <w:r w:rsidRPr="00C64E65">
      <w:rPr>
        <w:rStyle w:val="PageNumber"/>
        <w:sz w:val="16"/>
        <w:szCs w:val="16"/>
      </w:rPr>
      <w:fldChar w:fldCharType="separate"/>
    </w:r>
    <w:r w:rsidR="00194EFD">
      <w:rPr>
        <w:rStyle w:val="PageNumber"/>
        <w:noProof/>
        <w:sz w:val="16"/>
        <w:szCs w:val="16"/>
      </w:rPr>
      <w:t>15</w:t>
    </w:r>
    <w:r w:rsidRPr="00C64E65">
      <w:rPr>
        <w:rStyle w:val="PageNumber"/>
        <w:noProof/>
        <w:sz w:val="16"/>
        <w:szCs w:val="16"/>
      </w:rPr>
      <w:fldChar w:fldCharType="end"/>
    </w:r>
  </w:p>
  <w:p w14:paraId="6CBE8DAE" w14:textId="1542A648" w:rsidR="00C64E65" w:rsidRPr="00291AE2" w:rsidRDefault="00F5701A" w:rsidP="00C64E65">
    <w:pPr>
      <w:jc w:val="center"/>
      <w:rPr>
        <w:sz w:val="16"/>
        <w:szCs w:val="16"/>
      </w:rPr>
    </w:pPr>
    <w:r>
      <w:rPr>
        <w:sz w:val="16"/>
        <w:szCs w:val="16"/>
      </w:rPr>
      <w:t xml:space="preserve">Journalism </w:t>
    </w:r>
    <w:r w:rsidR="00BA356A">
      <w:rPr>
        <w:sz w:val="16"/>
        <w:szCs w:val="16"/>
      </w:rPr>
      <w:t>I</w:t>
    </w:r>
    <w:r w:rsidR="005B4B17">
      <w:rPr>
        <w:sz w:val="16"/>
        <w:szCs w:val="16"/>
      </w:rPr>
      <w:t>V</w:t>
    </w:r>
  </w:p>
  <w:p w14:paraId="654E39E7" w14:textId="77777777" w:rsidR="00C64E65" w:rsidRPr="00E82958" w:rsidRDefault="00C64E65" w:rsidP="00C64E65">
    <w:pPr>
      <w:tabs>
        <w:tab w:val="center" w:pos="4320"/>
        <w:tab w:val="right" w:pos="8640"/>
      </w:tabs>
      <w:jc w:val="center"/>
      <w:rPr>
        <w:sz w:val="16"/>
        <w:szCs w:val="16"/>
      </w:rPr>
    </w:pPr>
    <w:r>
      <w:rPr>
        <w:sz w:val="16"/>
        <w:szCs w:val="16"/>
      </w:rPr>
      <w:t>Arkansas English Language Arts Standards</w:t>
    </w:r>
  </w:p>
  <w:p w14:paraId="05105021" w14:textId="77777777" w:rsidR="00C64E65" w:rsidRPr="00E82958" w:rsidRDefault="00C64E65" w:rsidP="00C64E65">
    <w:pPr>
      <w:tabs>
        <w:tab w:val="center" w:pos="4320"/>
        <w:tab w:val="right" w:pos="8640"/>
      </w:tabs>
      <w:jc w:val="center"/>
      <w:rPr>
        <w:sz w:val="16"/>
        <w:szCs w:val="16"/>
      </w:rPr>
    </w:pPr>
    <w:r w:rsidRPr="00E82958">
      <w:rPr>
        <w:sz w:val="16"/>
        <w:szCs w:val="16"/>
      </w:rPr>
      <w:t>Arkansas Department of Education</w:t>
    </w:r>
  </w:p>
  <w:p w14:paraId="5DDEA31B" w14:textId="77777777" w:rsidR="00C64E65" w:rsidRPr="00E82958" w:rsidRDefault="00C64E65" w:rsidP="00C64E65">
    <w:pPr>
      <w:tabs>
        <w:tab w:val="center" w:pos="4320"/>
        <w:tab w:val="right" w:pos="8640"/>
      </w:tabs>
      <w:jc w:val="center"/>
      <w:rPr>
        <w:sz w:val="16"/>
        <w:szCs w:val="16"/>
      </w:rPr>
    </w:pPr>
    <w:r>
      <w:rPr>
        <w:sz w:val="16"/>
        <w:szCs w:val="16"/>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972D2" w14:textId="77777777" w:rsidR="006A3BB4" w:rsidRDefault="006A3BB4">
      <w:r>
        <w:separator/>
      </w:r>
    </w:p>
  </w:footnote>
  <w:footnote w:type="continuationSeparator" w:id="0">
    <w:p w14:paraId="18068BFC" w14:textId="77777777" w:rsidR="006A3BB4" w:rsidRDefault="006A3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DF68D" w14:textId="77777777" w:rsidR="00FA0F38" w:rsidRDefault="00FA0F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A3AA3" w14:textId="77777777" w:rsidR="00FA0F38" w:rsidRDefault="00FA0F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F8B19" w14:textId="77777777" w:rsidR="00FA0F38" w:rsidRDefault="00FA0F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06045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FB0D51"/>
    <w:multiLevelType w:val="hybridMultilevel"/>
    <w:tmpl w:val="77046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C0291"/>
    <w:multiLevelType w:val="hybridMultilevel"/>
    <w:tmpl w:val="4F4A1AD0"/>
    <w:lvl w:ilvl="0" w:tplc="8124B1F0">
      <w:start w:val="1"/>
      <w:numFmt w:val="bullet"/>
      <w:lvlText w:val=""/>
      <w:lvlJc w:val="left"/>
      <w:pPr>
        <w:tabs>
          <w:tab w:val="num" w:pos="432"/>
        </w:tabs>
        <w:ind w:left="432"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13B2B"/>
    <w:multiLevelType w:val="hybridMultilevel"/>
    <w:tmpl w:val="42589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5006D"/>
    <w:multiLevelType w:val="hybridMultilevel"/>
    <w:tmpl w:val="FE8A8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255E7"/>
    <w:multiLevelType w:val="hybridMultilevel"/>
    <w:tmpl w:val="91C4AF3E"/>
    <w:lvl w:ilvl="0" w:tplc="19DC844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6" w15:restartNumberingAfterBreak="0">
    <w:nsid w:val="0FE272E0"/>
    <w:multiLevelType w:val="hybridMultilevel"/>
    <w:tmpl w:val="D720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D0744"/>
    <w:multiLevelType w:val="hybridMultilevel"/>
    <w:tmpl w:val="B462C27A"/>
    <w:lvl w:ilvl="0" w:tplc="47C018C0">
      <w:start w:val="1"/>
      <w:numFmt w:val="bullet"/>
      <w:lvlText w:val=""/>
      <w:lvlJc w:val="left"/>
      <w:pPr>
        <w:tabs>
          <w:tab w:val="num" w:pos="432"/>
        </w:tabs>
        <w:ind w:left="432"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E6267F"/>
    <w:multiLevelType w:val="hybridMultilevel"/>
    <w:tmpl w:val="39480FCA"/>
    <w:lvl w:ilvl="0" w:tplc="19DC844E">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6B0B05"/>
    <w:multiLevelType w:val="hybridMultilevel"/>
    <w:tmpl w:val="044ACB62"/>
    <w:lvl w:ilvl="0" w:tplc="7584ACEC">
      <w:start w:val="1"/>
      <w:numFmt w:val="bullet"/>
      <w:lvlText w:val=""/>
      <w:lvlJc w:val="left"/>
      <w:pPr>
        <w:tabs>
          <w:tab w:val="num" w:pos="432"/>
        </w:tabs>
        <w:ind w:left="432"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8C0784"/>
    <w:multiLevelType w:val="hybridMultilevel"/>
    <w:tmpl w:val="E55ED822"/>
    <w:lvl w:ilvl="0" w:tplc="19DC84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1" w15:restartNumberingAfterBreak="0">
    <w:nsid w:val="1C437707"/>
    <w:multiLevelType w:val="hybridMultilevel"/>
    <w:tmpl w:val="3C1EDEC8"/>
    <w:lvl w:ilvl="0" w:tplc="15EC53DA">
      <w:start w:val="1"/>
      <w:numFmt w:val="bullet"/>
      <w:lvlText w:val=""/>
      <w:lvlJc w:val="left"/>
      <w:pPr>
        <w:tabs>
          <w:tab w:val="num" w:pos="432"/>
        </w:tabs>
        <w:ind w:left="432"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690738"/>
    <w:multiLevelType w:val="hybridMultilevel"/>
    <w:tmpl w:val="42589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823D48"/>
    <w:multiLevelType w:val="hybridMultilevel"/>
    <w:tmpl w:val="4B9AAA22"/>
    <w:lvl w:ilvl="0" w:tplc="19DC844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2000EAF"/>
    <w:multiLevelType w:val="hybridMultilevel"/>
    <w:tmpl w:val="E73C69D8"/>
    <w:lvl w:ilvl="0" w:tplc="CC820B7A">
      <w:start w:val="1"/>
      <w:numFmt w:val="bullet"/>
      <w:lvlText w:val=""/>
      <w:lvlJc w:val="left"/>
      <w:pPr>
        <w:tabs>
          <w:tab w:val="num" w:pos="432"/>
        </w:tabs>
        <w:ind w:left="432"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E406D1"/>
    <w:multiLevelType w:val="hybridMultilevel"/>
    <w:tmpl w:val="7ABABD78"/>
    <w:lvl w:ilvl="0" w:tplc="19DC84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6" w15:restartNumberingAfterBreak="0">
    <w:nsid w:val="34C0576D"/>
    <w:multiLevelType w:val="hybridMultilevel"/>
    <w:tmpl w:val="8C68F904"/>
    <w:lvl w:ilvl="0" w:tplc="3F5637BE">
      <w:start w:val="1"/>
      <w:numFmt w:val="bullet"/>
      <w:lvlText w:val=""/>
      <w:lvlJc w:val="left"/>
      <w:pPr>
        <w:tabs>
          <w:tab w:val="num" w:pos="432"/>
        </w:tabs>
        <w:ind w:left="432"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D463B"/>
    <w:multiLevelType w:val="hybridMultilevel"/>
    <w:tmpl w:val="188CF80E"/>
    <w:lvl w:ilvl="0" w:tplc="19DC844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78D576D"/>
    <w:multiLevelType w:val="hybridMultilevel"/>
    <w:tmpl w:val="A15A708C"/>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9" w15:restartNumberingAfterBreak="0">
    <w:nsid w:val="3ECE24A7"/>
    <w:multiLevelType w:val="hybridMultilevel"/>
    <w:tmpl w:val="90883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047EB1"/>
    <w:multiLevelType w:val="hybridMultilevel"/>
    <w:tmpl w:val="01F686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6417118"/>
    <w:multiLevelType w:val="hybridMultilevel"/>
    <w:tmpl w:val="FFBA3FEC"/>
    <w:lvl w:ilvl="0" w:tplc="19DC844E">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8C37C1"/>
    <w:multiLevelType w:val="hybridMultilevel"/>
    <w:tmpl w:val="47D8BA68"/>
    <w:lvl w:ilvl="0" w:tplc="19DC84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3" w15:restartNumberingAfterBreak="0">
    <w:nsid w:val="4DC65BF5"/>
    <w:multiLevelType w:val="hybridMultilevel"/>
    <w:tmpl w:val="4E6A9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7B407A"/>
    <w:multiLevelType w:val="hybridMultilevel"/>
    <w:tmpl w:val="B9F0B8CC"/>
    <w:lvl w:ilvl="0" w:tplc="BF4E8AC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5" w15:restartNumberingAfterBreak="0">
    <w:nsid w:val="5E8A268E"/>
    <w:multiLevelType w:val="hybridMultilevel"/>
    <w:tmpl w:val="B57491AA"/>
    <w:lvl w:ilvl="0" w:tplc="3F5637BE">
      <w:start w:val="1"/>
      <w:numFmt w:val="bullet"/>
      <w:lvlText w:val=""/>
      <w:lvlJc w:val="left"/>
      <w:pPr>
        <w:tabs>
          <w:tab w:val="num" w:pos="432"/>
        </w:tabs>
        <w:ind w:left="432"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E7045C"/>
    <w:multiLevelType w:val="hybridMultilevel"/>
    <w:tmpl w:val="EEE09CCA"/>
    <w:lvl w:ilvl="0" w:tplc="0AF6D5D2">
      <w:start w:val="1"/>
      <w:numFmt w:val="bullet"/>
      <w:lvlText w:val=""/>
      <w:lvlJc w:val="left"/>
      <w:pPr>
        <w:tabs>
          <w:tab w:val="num" w:pos="432"/>
        </w:tabs>
        <w:ind w:left="432"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24216C"/>
    <w:multiLevelType w:val="hybridMultilevel"/>
    <w:tmpl w:val="CE8A2046"/>
    <w:lvl w:ilvl="0" w:tplc="19DC84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8" w15:restartNumberingAfterBreak="0">
    <w:nsid w:val="65E663E0"/>
    <w:multiLevelType w:val="hybridMultilevel"/>
    <w:tmpl w:val="C74686D2"/>
    <w:lvl w:ilvl="0" w:tplc="4CD87808">
      <w:start w:val="1"/>
      <w:numFmt w:val="bullet"/>
      <w:lvlText w:val=""/>
      <w:lvlJc w:val="left"/>
      <w:pPr>
        <w:tabs>
          <w:tab w:val="num" w:pos="432"/>
        </w:tabs>
        <w:ind w:left="432"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F50CD1"/>
    <w:multiLevelType w:val="hybridMultilevel"/>
    <w:tmpl w:val="8C40E604"/>
    <w:lvl w:ilvl="0" w:tplc="19DC844E">
      <w:start w:val="1"/>
      <w:numFmt w:val="bullet"/>
      <w:lvlText w:val=""/>
      <w:lvlJc w:val="left"/>
      <w:pPr>
        <w:tabs>
          <w:tab w:val="num" w:pos="824"/>
        </w:tabs>
        <w:ind w:left="824" w:hanging="360"/>
      </w:pPr>
      <w:rPr>
        <w:rFonts w:ascii="Symbol" w:hAnsi="Symbol" w:hint="default"/>
      </w:rPr>
    </w:lvl>
    <w:lvl w:ilvl="1" w:tplc="04090003" w:tentative="1">
      <w:start w:val="1"/>
      <w:numFmt w:val="bullet"/>
      <w:lvlText w:val="o"/>
      <w:lvlJc w:val="left"/>
      <w:pPr>
        <w:tabs>
          <w:tab w:val="num" w:pos="1832"/>
        </w:tabs>
        <w:ind w:left="1832" w:hanging="360"/>
      </w:pPr>
      <w:rPr>
        <w:rFonts w:ascii="Courier New" w:hAnsi="Courier New" w:cs="Courier New" w:hint="default"/>
      </w:rPr>
    </w:lvl>
    <w:lvl w:ilvl="2" w:tplc="04090005" w:tentative="1">
      <w:start w:val="1"/>
      <w:numFmt w:val="bullet"/>
      <w:lvlText w:val=""/>
      <w:lvlJc w:val="left"/>
      <w:pPr>
        <w:tabs>
          <w:tab w:val="num" w:pos="2552"/>
        </w:tabs>
        <w:ind w:left="2552" w:hanging="360"/>
      </w:pPr>
      <w:rPr>
        <w:rFonts w:ascii="Wingdings" w:hAnsi="Wingdings" w:hint="default"/>
      </w:rPr>
    </w:lvl>
    <w:lvl w:ilvl="3" w:tplc="04090001" w:tentative="1">
      <w:start w:val="1"/>
      <w:numFmt w:val="bullet"/>
      <w:lvlText w:val=""/>
      <w:lvlJc w:val="left"/>
      <w:pPr>
        <w:tabs>
          <w:tab w:val="num" w:pos="3272"/>
        </w:tabs>
        <w:ind w:left="3272" w:hanging="360"/>
      </w:pPr>
      <w:rPr>
        <w:rFonts w:ascii="Symbol" w:hAnsi="Symbol" w:hint="default"/>
      </w:rPr>
    </w:lvl>
    <w:lvl w:ilvl="4" w:tplc="04090003" w:tentative="1">
      <w:start w:val="1"/>
      <w:numFmt w:val="bullet"/>
      <w:lvlText w:val="o"/>
      <w:lvlJc w:val="left"/>
      <w:pPr>
        <w:tabs>
          <w:tab w:val="num" w:pos="3992"/>
        </w:tabs>
        <w:ind w:left="3992" w:hanging="360"/>
      </w:pPr>
      <w:rPr>
        <w:rFonts w:ascii="Courier New" w:hAnsi="Courier New" w:cs="Courier New" w:hint="default"/>
      </w:rPr>
    </w:lvl>
    <w:lvl w:ilvl="5" w:tplc="04090005" w:tentative="1">
      <w:start w:val="1"/>
      <w:numFmt w:val="bullet"/>
      <w:lvlText w:val=""/>
      <w:lvlJc w:val="left"/>
      <w:pPr>
        <w:tabs>
          <w:tab w:val="num" w:pos="4712"/>
        </w:tabs>
        <w:ind w:left="4712" w:hanging="360"/>
      </w:pPr>
      <w:rPr>
        <w:rFonts w:ascii="Wingdings" w:hAnsi="Wingdings" w:hint="default"/>
      </w:rPr>
    </w:lvl>
    <w:lvl w:ilvl="6" w:tplc="04090001" w:tentative="1">
      <w:start w:val="1"/>
      <w:numFmt w:val="bullet"/>
      <w:lvlText w:val=""/>
      <w:lvlJc w:val="left"/>
      <w:pPr>
        <w:tabs>
          <w:tab w:val="num" w:pos="5432"/>
        </w:tabs>
        <w:ind w:left="5432" w:hanging="360"/>
      </w:pPr>
      <w:rPr>
        <w:rFonts w:ascii="Symbol" w:hAnsi="Symbol" w:hint="default"/>
      </w:rPr>
    </w:lvl>
    <w:lvl w:ilvl="7" w:tplc="04090003" w:tentative="1">
      <w:start w:val="1"/>
      <w:numFmt w:val="bullet"/>
      <w:lvlText w:val="o"/>
      <w:lvlJc w:val="left"/>
      <w:pPr>
        <w:tabs>
          <w:tab w:val="num" w:pos="6152"/>
        </w:tabs>
        <w:ind w:left="6152" w:hanging="360"/>
      </w:pPr>
      <w:rPr>
        <w:rFonts w:ascii="Courier New" w:hAnsi="Courier New" w:cs="Courier New" w:hint="default"/>
      </w:rPr>
    </w:lvl>
    <w:lvl w:ilvl="8" w:tplc="04090005" w:tentative="1">
      <w:start w:val="1"/>
      <w:numFmt w:val="bullet"/>
      <w:lvlText w:val=""/>
      <w:lvlJc w:val="left"/>
      <w:pPr>
        <w:tabs>
          <w:tab w:val="num" w:pos="6872"/>
        </w:tabs>
        <w:ind w:left="6872" w:hanging="360"/>
      </w:pPr>
      <w:rPr>
        <w:rFonts w:ascii="Wingdings" w:hAnsi="Wingdings" w:hint="default"/>
      </w:rPr>
    </w:lvl>
  </w:abstractNum>
  <w:abstractNum w:abstractNumId="30" w15:restartNumberingAfterBreak="0">
    <w:nsid w:val="771111E8"/>
    <w:multiLevelType w:val="hybridMultilevel"/>
    <w:tmpl w:val="5C407086"/>
    <w:lvl w:ilvl="0" w:tplc="19DC844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AE748F6"/>
    <w:multiLevelType w:val="hybridMultilevel"/>
    <w:tmpl w:val="7FAA3502"/>
    <w:lvl w:ilvl="0" w:tplc="BF4E8AC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2" w15:restartNumberingAfterBreak="0">
    <w:nsid w:val="7B287E18"/>
    <w:multiLevelType w:val="hybridMultilevel"/>
    <w:tmpl w:val="77985D58"/>
    <w:lvl w:ilvl="0" w:tplc="19DC844E">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C879F5"/>
    <w:multiLevelType w:val="hybridMultilevel"/>
    <w:tmpl w:val="0F1CE390"/>
    <w:lvl w:ilvl="0" w:tplc="82E878EE">
      <w:start w:val="1"/>
      <w:numFmt w:val="bullet"/>
      <w:lvlText w:val=""/>
      <w:lvlJc w:val="left"/>
      <w:pPr>
        <w:tabs>
          <w:tab w:val="num" w:pos="432"/>
        </w:tabs>
        <w:ind w:left="432"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D6456B"/>
    <w:multiLevelType w:val="hybridMultilevel"/>
    <w:tmpl w:val="99EC7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17054B"/>
    <w:multiLevelType w:val="hybridMultilevel"/>
    <w:tmpl w:val="62082F7A"/>
    <w:lvl w:ilvl="0" w:tplc="05BEC604">
      <w:start w:val="1"/>
      <w:numFmt w:val="bullet"/>
      <w:lvlText w:val=""/>
      <w:lvlJc w:val="left"/>
      <w:pPr>
        <w:tabs>
          <w:tab w:val="num" w:pos="432"/>
        </w:tabs>
        <w:ind w:left="432"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105584"/>
    <w:multiLevelType w:val="hybridMultilevel"/>
    <w:tmpl w:val="CD408D9E"/>
    <w:lvl w:ilvl="0" w:tplc="19DC84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num w:numId="1">
    <w:abstractNumId w:val="8"/>
  </w:num>
  <w:num w:numId="2">
    <w:abstractNumId w:val="13"/>
  </w:num>
  <w:num w:numId="3">
    <w:abstractNumId w:val="27"/>
  </w:num>
  <w:num w:numId="4">
    <w:abstractNumId w:val="21"/>
  </w:num>
  <w:num w:numId="5">
    <w:abstractNumId w:val="30"/>
  </w:num>
  <w:num w:numId="6">
    <w:abstractNumId w:val="10"/>
  </w:num>
  <w:num w:numId="7">
    <w:abstractNumId w:val="36"/>
  </w:num>
  <w:num w:numId="8">
    <w:abstractNumId w:val="17"/>
  </w:num>
  <w:num w:numId="9">
    <w:abstractNumId w:val="32"/>
  </w:num>
  <w:num w:numId="10">
    <w:abstractNumId w:val="15"/>
  </w:num>
  <w:num w:numId="11">
    <w:abstractNumId w:val="5"/>
  </w:num>
  <w:num w:numId="12">
    <w:abstractNumId w:val="22"/>
  </w:num>
  <w:num w:numId="13">
    <w:abstractNumId w:val="29"/>
  </w:num>
  <w:num w:numId="14">
    <w:abstractNumId w:val="24"/>
  </w:num>
  <w:num w:numId="15">
    <w:abstractNumId w:val="31"/>
  </w:num>
  <w:num w:numId="16">
    <w:abstractNumId w:val="34"/>
  </w:num>
  <w:num w:numId="17">
    <w:abstractNumId w:val="4"/>
  </w:num>
  <w:num w:numId="18">
    <w:abstractNumId w:val="1"/>
  </w:num>
  <w:num w:numId="19">
    <w:abstractNumId w:val="0"/>
  </w:num>
  <w:num w:numId="20">
    <w:abstractNumId w:val="23"/>
  </w:num>
  <w:num w:numId="21">
    <w:abstractNumId w:val="12"/>
  </w:num>
  <w:num w:numId="22">
    <w:abstractNumId w:val="20"/>
  </w:num>
  <w:num w:numId="23">
    <w:abstractNumId w:val="19"/>
  </w:num>
  <w:num w:numId="24">
    <w:abstractNumId w:val="9"/>
  </w:num>
  <w:num w:numId="25">
    <w:abstractNumId w:val="2"/>
  </w:num>
  <w:num w:numId="26">
    <w:abstractNumId w:val="7"/>
  </w:num>
  <w:num w:numId="27">
    <w:abstractNumId w:val="16"/>
  </w:num>
  <w:num w:numId="28">
    <w:abstractNumId w:val="18"/>
  </w:num>
  <w:num w:numId="29">
    <w:abstractNumId w:val="25"/>
  </w:num>
  <w:num w:numId="30">
    <w:abstractNumId w:val="28"/>
  </w:num>
  <w:num w:numId="31">
    <w:abstractNumId w:val="11"/>
  </w:num>
  <w:num w:numId="32">
    <w:abstractNumId w:val="14"/>
  </w:num>
  <w:num w:numId="33">
    <w:abstractNumId w:val="33"/>
  </w:num>
  <w:num w:numId="34">
    <w:abstractNumId w:val="26"/>
  </w:num>
  <w:num w:numId="35">
    <w:abstractNumId w:val="35"/>
  </w:num>
  <w:num w:numId="36">
    <w:abstractNumId w:val="6"/>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2DC"/>
    <w:rsid w:val="00001EC0"/>
    <w:rsid w:val="00020FC9"/>
    <w:rsid w:val="0003379F"/>
    <w:rsid w:val="0003654D"/>
    <w:rsid w:val="00045BAA"/>
    <w:rsid w:val="00046970"/>
    <w:rsid w:val="00065FC6"/>
    <w:rsid w:val="00084293"/>
    <w:rsid w:val="00085F57"/>
    <w:rsid w:val="000878EC"/>
    <w:rsid w:val="000927A6"/>
    <w:rsid w:val="00092F57"/>
    <w:rsid w:val="000A12DE"/>
    <w:rsid w:val="000A4761"/>
    <w:rsid w:val="000A5EAE"/>
    <w:rsid w:val="000B3D89"/>
    <w:rsid w:val="000B42B7"/>
    <w:rsid w:val="000B4627"/>
    <w:rsid w:val="000C294B"/>
    <w:rsid w:val="000C4F3B"/>
    <w:rsid w:val="000C736A"/>
    <w:rsid w:val="000D0990"/>
    <w:rsid w:val="000D2913"/>
    <w:rsid w:val="000D5105"/>
    <w:rsid w:val="000E40BE"/>
    <w:rsid w:val="000F2308"/>
    <w:rsid w:val="00101448"/>
    <w:rsid w:val="00105B08"/>
    <w:rsid w:val="00110E7E"/>
    <w:rsid w:val="0011264B"/>
    <w:rsid w:val="00116614"/>
    <w:rsid w:val="0012367C"/>
    <w:rsid w:val="00131842"/>
    <w:rsid w:val="001356F1"/>
    <w:rsid w:val="001416F2"/>
    <w:rsid w:val="00144200"/>
    <w:rsid w:val="001466DD"/>
    <w:rsid w:val="001467EA"/>
    <w:rsid w:val="00151E30"/>
    <w:rsid w:val="0015389B"/>
    <w:rsid w:val="00155287"/>
    <w:rsid w:val="0015714F"/>
    <w:rsid w:val="00162036"/>
    <w:rsid w:val="00170AC5"/>
    <w:rsid w:val="00173ED5"/>
    <w:rsid w:val="00192BAE"/>
    <w:rsid w:val="00194EFD"/>
    <w:rsid w:val="00196386"/>
    <w:rsid w:val="001A1E3F"/>
    <w:rsid w:val="001B38EB"/>
    <w:rsid w:val="001B58CB"/>
    <w:rsid w:val="001C2315"/>
    <w:rsid w:val="001D1C17"/>
    <w:rsid w:val="001D7229"/>
    <w:rsid w:val="001D7E10"/>
    <w:rsid w:val="001F3C38"/>
    <w:rsid w:val="001F40FE"/>
    <w:rsid w:val="001F5BF8"/>
    <w:rsid w:val="00200FF1"/>
    <w:rsid w:val="0020355E"/>
    <w:rsid w:val="00203A14"/>
    <w:rsid w:val="00205684"/>
    <w:rsid w:val="00210C3E"/>
    <w:rsid w:val="002201AF"/>
    <w:rsid w:val="00220439"/>
    <w:rsid w:val="00222AFD"/>
    <w:rsid w:val="00240991"/>
    <w:rsid w:val="002545F8"/>
    <w:rsid w:val="002559CC"/>
    <w:rsid w:val="00257A09"/>
    <w:rsid w:val="00260069"/>
    <w:rsid w:val="0026795E"/>
    <w:rsid w:val="00273C67"/>
    <w:rsid w:val="0028545A"/>
    <w:rsid w:val="00290939"/>
    <w:rsid w:val="00291AE2"/>
    <w:rsid w:val="00294974"/>
    <w:rsid w:val="002A618D"/>
    <w:rsid w:val="002B2943"/>
    <w:rsid w:val="002C186D"/>
    <w:rsid w:val="002C3914"/>
    <w:rsid w:val="002C5E3C"/>
    <w:rsid w:val="002C6FD7"/>
    <w:rsid w:val="002D12FF"/>
    <w:rsid w:val="002D2A94"/>
    <w:rsid w:val="002D63A0"/>
    <w:rsid w:val="002E0E4F"/>
    <w:rsid w:val="002F3686"/>
    <w:rsid w:val="002F368B"/>
    <w:rsid w:val="00301F93"/>
    <w:rsid w:val="00310232"/>
    <w:rsid w:val="0031154C"/>
    <w:rsid w:val="00320EA8"/>
    <w:rsid w:val="0033509D"/>
    <w:rsid w:val="00344AE0"/>
    <w:rsid w:val="00355A9F"/>
    <w:rsid w:val="003561E0"/>
    <w:rsid w:val="00362990"/>
    <w:rsid w:val="003750DC"/>
    <w:rsid w:val="003822A2"/>
    <w:rsid w:val="00382E42"/>
    <w:rsid w:val="00386725"/>
    <w:rsid w:val="003959D9"/>
    <w:rsid w:val="00396536"/>
    <w:rsid w:val="0039765F"/>
    <w:rsid w:val="003A07CE"/>
    <w:rsid w:val="003B0F1C"/>
    <w:rsid w:val="003B116B"/>
    <w:rsid w:val="003B1D46"/>
    <w:rsid w:val="003B3BA7"/>
    <w:rsid w:val="003C2256"/>
    <w:rsid w:val="003C32F7"/>
    <w:rsid w:val="003D09E1"/>
    <w:rsid w:val="003D24ED"/>
    <w:rsid w:val="003E0162"/>
    <w:rsid w:val="0041154D"/>
    <w:rsid w:val="00412B16"/>
    <w:rsid w:val="00431D5E"/>
    <w:rsid w:val="00436FD8"/>
    <w:rsid w:val="00440557"/>
    <w:rsid w:val="00440BF8"/>
    <w:rsid w:val="00446A88"/>
    <w:rsid w:val="00470906"/>
    <w:rsid w:val="00472DBD"/>
    <w:rsid w:val="004744CC"/>
    <w:rsid w:val="00475BB6"/>
    <w:rsid w:val="00477E7C"/>
    <w:rsid w:val="00487958"/>
    <w:rsid w:val="00492BD6"/>
    <w:rsid w:val="00492E37"/>
    <w:rsid w:val="004A6AF7"/>
    <w:rsid w:val="004B3632"/>
    <w:rsid w:val="004B4CDD"/>
    <w:rsid w:val="004B6C60"/>
    <w:rsid w:val="004E49AA"/>
    <w:rsid w:val="004E53DB"/>
    <w:rsid w:val="004F01F4"/>
    <w:rsid w:val="004F04A4"/>
    <w:rsid w:val="004F1EA9"/>
    <w:rsid w:val="004F33AA"/>
    <w:rsid w:val="005046D2"/>
    <w:rsid w:val="00506649"/>
    <w:rsid w:val="00506E33"/>
    <w:rsid w:val="0053450C"/>
    <w:rsid w:val="0056014A"/>
    <w:rsid w:val="00560191"/>
    <w:rsid w:val="005654EF"/>
    <w:rsid w:val="005665B7"/>
    <w:rsid w:val="00566E62"/>
    <w:rsid w:val="0057471E"/>
    <w:rsid w:val="005777B0"/>
    <w:rsid w:val="00582D99"/>
    <w:rsid w:val="00587631"/>
    <w:rsid w:val="005946A5"/>
    <w:rsid w:val="005B4B17"/>
    <w:rsid w:val="005C4500"/>
    <w:rsid w:val="005D1146"/>
    <w:rsid w:val="005D2502"/>
    <w:rsid w:val="005E0308"/>
    <w:rsid w:val="005E0E0C"/>
    <w:rsid w:val="005E1A1F"/>
    <w:rsid w:val="005F386D"/>
    <w:rsid w:val="00616DFF"/>
    <w:rsid w:val="00633962"/>
    <w:rsid w:val="00636798"/>
    <w:rsid w:val="00643FC1"/>
    <w:rsid w:val="00653BD3"/>
    <w:rsid w:val="00657A07"/>
    <w:rsid w:val="00677F7E"/>
    <w:rsid w:val="006825A6"/>
    <w:rsid w:val="00687FAE"/>
    <w:rsid w:val="00697595"/>
    <w:rsid w:val="006A2771"/>
    <w:rsid w:val="006A3BB4"/>
    <w:rsid w:val="006A5C32"/>
    <w:rsid w:val="006B1B8E"/>
    <w:rsid w:val="006B766B"/>
    <w:rsid w:val="006B7987"/>
    <w:rsid w:val="006B7CC3"/>
    <w:rsid w:val="006E2FE6"/>
    <w:rsid w:val="006F03CE"/>
    <w:rsid w:val="0071032A"/>
    <w:rsid w:val="0071295E"/>
    <w:rsid w:val="0071384D"/>
    <w:rsid w:val="00714908"/>
    <w:rsid w:val="00715A08"/>
    <w:rsid w:val="007208B4"/>
    <w:rsid w:val="0072234F"/>
    <w:rsid w:val="00722E77"/>
    <w:rsid w:val="00726F35"/>
    <w:rsid w:val="0073123D"/>
    <w:rsid w:val="00732D48"/>
    <w:rsid w:val="007341A6"/>
    <w:rsid w:val="007431D6"/>
    <w:rsid w:val="0074446C"/>
    <w:rsid w:val="00750DE0"/>
    <w:rsid w:val="007562DB"/>
    <w:rsid w:val="0075786C"/>
    <w:rsid w:val="007605F3"/>
    <w:rsid w:val="007714B8"/>
    <w:rsid w:val="00777CF5"/>
    <w:rsid w:val="00780E64"/>
    <w:rsid w:val="00784161"/>
    <w:rsid w:val="00794D83"/>
    <w:rsid w:val="00795E83"/>
    <w:rsid w:val="00796CDC"/>
    <w:rsid w:val="007A086C"/>
    <w:rsid w:val="007B1B89"/>
    <w:rsid w:val="007B3395"/>
    <w:rsid w:val="007B555F"/>
    <w:rsid w:val="007C06FF"/>
    <w:rsid w:val="007C1D33"/>
    <w:rsid w:val="007C27EA"/>
    <w:rsid w:val="007C3002"/>
    <w:rsid w:val="007D60E6"/>
    <w:rsid w:val="007E3D45"/>
    <w:rsid w:val="007E6843"/>
    <w:rsid w:val="007F5E16"/>
    <w:rsid w:val="007F60F3"/>
    <w:rsid w:val="00812DF5"/>
    <w:rsid w:val="0081368B"/>
    <w:rsid w:val="008153A7"/>
    <w:rsid w:val="00825BEA"/>
    <w:rsid w:val="00844AD9"/>
    <w:rsid w:val="00852E92"/>
    <w:rsid w:val="00853EA3"/>
    <w:rsid w:val="008636AE"/>
    <w:rsid w:val="00872263"/>
    <w:rsid w:val="008724DF"/>
    <w:rsid w:val="00876ECB"/>
    <w:rsid w:val="0088235C"/>
    <w:rsid w:val="00882FCD"/>
    <w:rsid w:val="00894563"/>
    <w:rsid w:val="00894AF3"/>
    <w:rsid w:val="00896CFC"/>
    <w:rsid w:val="00897E4D"/>
    <w:rsid w:val="008A3B78"/>
    <w:rsid w:val="008A540E"/>
    <w:rsid w:val="008A6681"/>
    <w:rsid w:val="008B60D8"/>
    <w:rsid w:val="008C17CE"/>
    <w:rsid w:val="008C6E9E"/>
    <w:rsid w:val="008E42F6"/>
    <w:rsid w:val="008F704C"/>
    <w:rsid w:val="009022DC"/>
    <w:rsid w:val="0092464B"/>
    <w:rsid w:val="00924934"/>
    <w:rsid w:val="00935B54"/>
    <w:rsid w:val="00940512"/>
    <w:rsid w:val="00946C54"/>
    <w:rsid w:val="00950A6D"/>
    <w:rsid w:val="0096177C"/>
    <w:rsid w:val="0097292B"/>
    <w:rsid w:val="00972981"/>
    <w:rsid w:val="0098107C"/>
    <w:rsid w:val="0099701D"/>
    <w:rsid w:val="009A1F71"/>
    <w:rsid w:val="009A7DFA"/>
    <w:rsid w:val="009B4BE8"/>
    <w:rsid w:val="009C0A77"/>
    <w:rsid w:val="009C0D0F"/>
    <w:rsid w:val="009D072B"/>
    <w:rsid w:val="009D0D0E"/>
    <w:rsid w:val="009E1FB4"/>
    <w:rsid w:val="009E2DE4"/>
    <w:rsid w:val="009E780E"/>
    <w:rsid w:val="00A024C3"/>
    <w:rsid w:val="00A039A0"/>
    <w:rsid w:val="00A119E1"/>
    <w:rsid w:val="00A1526F"/>
    <w:rsid w:val="00A21B13"/>
    <w:rsid w:val="00A32E88"/>
    <w:rsid w:val="00A40BB8"/>
    <w:rsid w:val="00A41966"/>
    <w:rsid w:val="00A52A69"/>
    <w:rsid w:val="00A53C41"/>
    <w:rsid w:val="00A567BE"/>
    <w:rsid w:val="00A61E9B"/>
    <w:rsid w:val="00A63114"/>
    <w:rsid w:val="00A6510A"/>
    <w:rsid w:val="00A7357A"/>
    <w:rsid w:val="00A74C24"/>
    <w:rsid w:val="00A913E4"/>
    <w:rsid w:val="00A95A87"/>
    <w:rsid w:val="00A97D02"/>
    <w:rsid w:val="00AA64DF"/>
    <w:rsid w:val="00AB6484"/>
    <w:rsid w:val="00AC2611"/>
    <w:rsid w:val="00AC2C67"/>
    <w:rsid w:val="00AC46DA"/>
    <w:rsid w:val="00AD6B0C"/>
    <w:rsid w:val="00AF0739"/>
    <w:rsid w:val="00B043DB"/>
    <w:rsid w:val="00B132F0"/>
    <w:rsid w:val="00B148BE"/>
    <w:rsid w:val="00B24057"/>
    <w:rsid w:val="00B249D0"/>
    <w:rsid w:val="00B40599"/>
    <w:rsid w:val="00B46D1B"/>
    <w:rsid w:val="00B61E7C"/>
    <w:rsid w:val="00B71173"/>
    <w:rsid w:val="00B71E06"/>
    <w:rsid w:val="00B72955"/>
    <w:rsid w:val="00B822AD"/>
    <w:rsid w:val="00B90842"/>
    <w:rsid w:val="00B95AAF"/>
    <w:rsid w:val="00BA356A"/>
    <w:rsid w:val="00BB4F8E"/>
    <w:rsid w:val="00BC4736"/>
    <w:rsid w:val="00BC6186"/>
    <w:rsid w:val="00BE140D"/>
    <w:rsid w:val="00BE7AE8"/>
    <w:rsid w:val="00C11116"/>
    <w:rsid w:val="00C144CE"/>
    <w:rsid w:val="00C1698E"/>
    <w:rsid w:val="00C17585"/>
    <w:rsid w:val="00C21A6E"/>
    <w:rsid w:val="00C277B7"/>
    <w:rsid w:val="00C27D7F"/>
    <w:rsid w:val="00C31099"/>
    <w:rsid w:val="00C43519"/>
    <w:rsid w:val="00C466CF"/>
    <w:rsid w:val="00C60310"/>
    <w:rsid w:val="00C647E6"/>
    <w:rsid w:val="00C649F7"/>
    <w:rsid w:val="00C64E65"/>
    <w:rsid w:val="00C65AAB"/>
    <w:rsid w:val="00C806FF"/>
    <w:rsid w:val="00C824BB"/>
    <w:rsid w:val="00C83BB7"/>
    <w:rsid w:val="00C849A1"/>
    <w:rsid w:val="00C87D8A"/>
    <w:rsid w:val="00C93C55"/>
    <w:rsid w:val="00C972F5"/>
    <w:rsid w:val="00CB6286"/>
    <w:rsid w:val="00CC0CFE"/>
    <w:rsid w:val="00CC53F7"/>
    <w:rsid w:val="00CD36F8"/>
    <w:rsid w:val="00CD403C"/>
    <w:rsid w:val="00CD6802"/>
    <w:rsid w:val="00CD7AC6"/>
    <w:rsid w:val="00CE0A95"/>
    <w:rsid w:val="00CF3EBB"/>
    <w:rsid w:val="00D03D7C"/>
    <w:rsid w:val="00D14843"/>
    <w:rsid w:val="00D2185B"/>
    <w:rsid w:val="00D238EE"/>
    <w:rsid w:val="00D35D3F"/>
    <w:rsid w:val="00D44B13"/>
    <w:rsid w:val="00D47C65"/>
    <w:rsid w:val="00D52810"/>
    <w:rsid w:val="00D55865"/>
    <w:rsid w:val="00D56C1A"/>
    <w:rsid w:val="00D71927"/>
    <w:rsid w:val="00D7236C"/>
    <w:rsid w:val="00D8507A"/>
    <w:rsid w:val="00D90092"/>
    <w:rsid w:val="00D926BE"/>
    <w:rsid w:val="00D95CE9"/>
    <w:rsid w:val="00DA25DD"/>
    <w:rsid w:val="00DC2EE9"/>
    <w:rsid w:val="00DC59EE"/>
    <w:rsid w:val="00DD1B93"/>
    <w:rsid w:val="00DD213A"/>
    <w:rsid w:val="00DD33D1"/>
    <w:rsid w:val="00DD3D66"/>
    <w:rsid w:val="00DE19A3"/>
    <w:rsid w:val="00DE2119"/>
    <w:rsid w:val="00DF57FF"/>
    <w:rsid w:val="00E05AA9"/>
    <w:rsid w:val="00E30293"/>
    <w:rsid w:val="00E3458B"/>
    <w:rsid w:val="00E62602"/>
    <w:rsid w:val="00E652E8"/>
    <w:rsid w:val="00E8158B"/>
    <w:rsid w:val="00E82958"/>
    <w:rsid w:val="00E958C7"/>
    <w:rsid w:val="00E971D5"/>
    <w:rsid w:val="00EA0361"/>
    <w:rsid w:val="00EA1436"/>
    <w:rsid w:val="00EA2FF5"/>
    <w:rsid w:val="00EC665B"/>
    <w:rsid w:val="00ED20DF"/>
    <w:rsid w:val="00EF1567"/>
    <w:rsid w:val="00F1346F"/>
    <w:rsid w:val="00F13CA0"/>
    <w:rsid w:val="00F24F1C"/>
    <w:rsid w:val="00F37FB0"/>
    <w:rsid w:val="00F47B5D"/>
    <w:rsid w:val="00F5262C"/>
    <w:rsid w:val="00F54C09"/>
    <w:rsid w:val="00F5701A"/>
    <w:rsid w:val="00F74324"/>
    <w:rsid w:val="00F749C3"/>
    <w:rsid w:val="00F82D25"/>
    <w:rsid w:val="00F83CA6"/>
    <w:rsid w:val="00F8431E"/>
    <w:rsid w:val="00F86487"/>
    <w:rsid w:val="00F86C1C"/>
    <w:rsid w:val="00F94283"/>
    <w:rsid w:val="00FA0411"/>
    <w:rsid w:val="00FA0F38"/>
    <w:rsid w:val="00FA212D"/>
    <w:rsid w:val="00FA5ACC"/>
    <w:rsid w:val="00FB31C5"/>
    <w:rsid w:val="00FB42C3"/>
    <w:rsid w:val="00FC495E"/>
    <w:rsid w:val="00FD22B4"/>
    <w:rsid w:val="00FD7BA5"/>
    <w:rsid w:val="00FE6762"/>
    <w:rsid w:val="00FE7A16"/>
    <w:rsid w:val="00FF232E"/>
    <w:rsid w:val="00FF585E"/>
    <w:rsid w:val="00FF7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7283DE"/>
  <w15:chartTrackingRefBased/>
  <w15:docId w15:val="{2FF07115-D0CA-422F-B231-D1515504C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2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D6802"/>
    <w:pPr>
      <w:tabs>
        <w:tab w:val="center" w:pos="4320"/>
        <w:tab w:val="right" w:pos="8640"/>
      </w:tabs>
    </w:pPr>
  </w:style>
  <w:style w:type="paragraph" w:styleId="Footer">
    <w:name w:val="footer"/>
    <w:basedOn w:val="Normal"/>
    <w:link w:val="FooterChar"/>
    <w:uiPriority w:val="99"/>
    <w:rsid w:val="00CD6802"/>
    <w:pPr>
      <w:tabs>
        <w:tab w:val="center" w:pos="4320"/>
        <w:tab w:val="right" w:pos="8640"/>
      </w:tabs>
    </w:pPr>
  </w:style>
  <w:style w:type="character" w:styleId="PageNumber">
    <w:name w:val="page number"/>
    <w:basedOn w:val="DefaultParagraphFont"/>
    <w:rsid w:val="00CD6802"/>
  </w:style>
  <w:style w:type="paragraph" w:styleId="BalloonText">
    <w:name w:val="Balloon Text"/>
    <w:basedOn w:val="Normal"/>
    <w:semiHidden/>
    <w:rsid w:val="001467EA"/>
    <w:rPr>
      <w:rFonts w:ascii="Tahoma" w:hAnsi="Tahoma" w:cs="Tahoma"/>
      <w:sz w:val="16"/>
      <w:szCs w:val="16"/>
    </w:rPr>
  </w:style>
  <w:style w:type="character" w:customStyle="1" w:styleId="FooterChar">
    <w:name w:val="Footer Char"/>
    <w:link w:val="Footer"/>
    <w:uiPriority w:val="99"/>
    <w:rsid w:val="00110E7E"/>
    <w:rPr>
      <w:rFonts w:ascii="Arial" w:hAnsi="Arial" w:cs="Arial"/>
    </w:rPr>
  </w:style>
  <w:style w:type="character" w:styleId="Hyperlink">
    <w:name w:val="Hyperlink"/>
    <w:rsid w:val="0015714F"/>
    <w:rPr>
      <w:color w:val="0000FF"/>
      <w:u w:val="single"/>
    </w:rPr>
  </w:style>
  <w:style w:type="character" w:styleId="CommentReference">
    <w:name w:val="annotation reference"/>
    <w:basedOn w:val="DefaultParagraphFont"/>
    <w:rsid w:val="005F386D"/>
    <w:rPr>
      <w:sz w:val="16"/>
      <w:szCs w:val="16"/>
    </w:rPr>
  </w:style>
  <w:style w:type="paragraph" w:styleId="CommentText">
    <w:name w:val="annotation text"/>
    <w:basedOn w:val="Normal"/>
    <w:link w:val="CommentTextChar"/>
    <w:rsid w:val="005F386D"/>
  </w:style>
  <w:style w:type="character" w:customStyle="1" w:styleId="CommentTextChar">
    <w:name w:val="Comment Text Char"/>
    <w:basedOn w:val="DefaultParagraphFont"/>
    <w:link w:val="CommentText"/>
    <w:rsid w:val="005F386D"/>
    <w:rPr>
      <w:rFonts w:ascii="Arial" w:hAnsi="Arial" w:cs="Arial"/>
    </w:rPr>
  </w:style>
  <w:style w:type="paragraph" w:styleId="CommentSubject">
    <w:name w:val="annotation subject"/>
    <w:basedOn w:val="CommentText"/>
    <w:next w:val="CommentText"/>
    <w:link w:val="CommentSubjectChar"/>
    <w:rsid w:val="005F386D"/>
    <w:rPr>
      <w:b/>
      <w:bCs/>
    </w:rPr>
  </w:style>
  <w:style w:type="character" w:customStyle="1" w:styleId="CommentSubjectChar">
    <w:name w:val="Comment Subject Char"/>
    <w:basedOn w:val="CommentTextChar"/>
    <w:link w:val="CommentSubject"/>
    <w:rsid w:val="005F386D"/>
    <w:rPr>
      <w:rFonts w:ascii="Arial" w:hAnsi="Arial" w:cs="Arial"/>
      <w:b/>
      <w:bCs/>
    </w:rPr>
  </w:style>
  <w:style w:type="paragraph" w:styleId="ListParagraph">
    <w:name w:val="List Paragraph"/>
    <w:basedOn w:val="Normal"/>
    <w:uiPriority w:val="34"/>
    <w:qFormat/>
    <w:rsid w:val="00DD213A"/>
    <w:pPr>
      <w:ind w:left="720"/>
      <w:contextualSpacing/>
    </w:pPr>
  </w:style>
  <w:style w:type="paragraph" w:styleId="NoSpacing">
    <w:name w:val="No Spacing"/>
    <w:uiPriority w:val="1"/>
    <w:qFormat/>
    <w:rsid w:val="00301F9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70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dedata.arkansas.gov/ccm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302A3-BC30-4F70-ADA8-12B756754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Transitional Literacy</vt:lpstr>
    </vt:vector>
  </TitlesOfParts>
  <Company>ADE</Company>
  <LinksUpToDate>false</LinksUpToDate>
  <CharactersWithSpaces>10222</CharactersWithSpaces>
  <SharedDoc>false</SharedDoc>
  <HLinks>
    <vt:vector size="6" baseType="variant">
      <vt:variant>
        <vt:i4>6815807</vt:i4>
      </vt:variant>
      <vt:variant>
        <vt:i4>0</vt:i4>
      </vt:variant>
      <vt:variant>
        <vt:i4>0</vt:i4>
      </vt:variant>
      <vt:variant>
        <vt:i4>5</vt:i4>
      </vt:variant>
      <vt:variant>
        <vt:lpwstr>https://adedata.arkansas.gov/ccms/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Journalism IV</dc:title>
  <dc:subject/>
  <dc:creator>ADE</dc:creator>
  <cp:keywords/>
  <cp:lastModifiedBy>Sherri Thorne (ADE)</cp:lastModifiedBy>
  <cp:revision>4</cp:revision>
  <cp:lastPrinted>2011-02-03T13:03:00Z</cp:lastPrinted>
  <dcterms:created xsi:type="dcterms:W3CDTF">2016-11-04T19:21:00Z</dcterms:created>
  <dcterms:modified xsi:type="dcterms:W3CDTF">2016-11-13T04:22:00Z</dcterms:modified>
</cp:coreProperties>
</file>