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EC" w:rsidRDefault="00355E68">
      <w:pPr>
        <w:jc w:val="center"/>
        <w:rPr>
          <w:rFonts w:ascii="Georgia" w:eastAsia="Georgia" w:hAnsi="Georgia" w:cs="Georgia"/>
          <w:i/>
          <w:color w:val="010101"/>
          <w:sz w:val="24"/>
          <w:szCs w:val="24"/>
        </w:rPr>
      </w:pPr>
      <w:r>
        <w:rPr>
          <w:rFonts w:ascii="Georgia" w:eastAsia="Georgia" w:hAnsi="Georgia" w:cs="Georgia"/>
          <w:i/>
          <w:sz w:val="24"/>
          <w:szCs w:val="24"/>
        </w:rPr>
        <w:t xml:space="preserve">Arkansas </w:t>
      </w:r>
      <w:r w:rsidR="002F00FA">
        <w:rPr>
          <w:rFonts w:ascii="Georgia" w:eastAsia="Georgia" w:hAnsi="Georgia" w:cs="Georgia"/>
          <w:i/>
          <w:sz w:val="24"/>
          <w:szCs w:val="24"/>
        </w:rPr>
        <w:t>Sample</w:t>
      </w:r>
      <w:r>
        <w:rPr>
          <w:rFonts w:ascii="Georgia" w:eastAsia="Georgia" w:hAnsi="Georgia" w:cs="Georgia"/>
          <w:i/>
          <w:sz w:val="24"/>
          <w:szCs w:val="24"/>
        </w:rPr>
        <w:t xml:space="preserve"> </w:t>
      </w:r>
      <w:bookmarkStart w:id="0" w:name="_GoBack"/>
      <w:bookmarkEnd w:id="0"/>
      <w:r>
        <w:rPr>
          <w:rFonts w:ascii="Georgia" w:eastAsia="Georgia" w:hAnsi="Georgia" w:cs="Georgia"/>
          <w:i/>
          <w:sz w:val="24"/>
          <w:szCs w:val="24"/>
        </w:rPr>
        <w:t>Template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tc>
          <w:tcPr>
            <w:tcW w:w="9360" w:type="dxa"/>
            <w:shd w:val="clear" w:color="auto" w:fill="BDD9F3"/>
            <w:tcMar>
              <w:top w:w="100" w:type="dxa"/>
              <w:left w:w="100" w:type="dxa"/>
              <w:bottom w:w="100" w:type="dxa"/>
              <w:right w:w="100" w:type="dxa"/>
            </w:tcMar>
          </w:tcPr>
          <w:p w:rsidR="00AE1EEC" w:rsidRDefault="00355E68">
            <w:pPr>
              <w:pStyle w:val="Heading2"/>
              <w:spacing w:before="0" w:after="0" w:line="240" w:lineRule="auto"/>
              <w:jc w:val="center"/>
              <w:rPr>
                <w:rFonts w:ascii="Georgia" w:eastAsia="Georgia" w:hAnsi="Georgia" w:cs="Georgia"/>
                <w:b/>
                <w:color w:val="010101"/>
                <w:sz w:val="28"/>
                <w:szCs w:val="28"/>
              </w:rPr>
            </w:pPr>
            <w:bookmarkStart w:id="1" w:name="_31nihiiaxo54" w:colFirst="0" w:colLast="0"/>
            <w:bookmarkEnd w:id="1"/>
            <w:r>
              <w:rPr>
                <w:rFonts w:ascii="Georgia" w:eastAsia="Georgia" w:hAnsi="Georgia" w:cs="Georgia"/>
                <w:b/>
                <w:sz w:val="28"/>
                <w:szCs w:val="28"/>
                <w:u w:val="single"/>
              </w:rPr>
              <w:t>District Parent and Family Engagement Plan</w:t>
            </w:r>
          </w:p>
        </w:tc>
      </w:tr>
      <w:tr w:rsidR="00AE1EEC">
        <w:tc>
          <w:tcPr>
            <w:tcW w:w="9360" w:type="dxa"/>
            <w:tcMar>
              <w:top w:w="100" w:type="dxa"/>
              <w:left w:w="100" w:type="dxa"/>
              <w:bottom w:w="100" w:type="dxa"/>
              <w:right w:w="100" w:type="dxa"/>
            </w:tcMar>
          </w:tcPr>
          <w:p w:rsidR="00AE1EEC" w:rsidRDefault="00AE1EEC">
            <w:pPr>
              <w:spacing w:line="240" w:lineRule="auto"/>
              <w:ind w:left="180"/>
              <w:jc w:val="center"/>
              <w:rPr>
                <w:rFonts w:ascii="Georgia" w:eastAsia="Georgia" w:hAnsi="Georgia" w:cs="Georgia"/>
                <w:b/>
                <w:color w:val="010101"/>
                <w:sz w:val="24"/>
                <w:szCs w:val="24"/>
              </w:rPr>
            </w:pPr>
          </w:p>
          <w:p w:rsidR="00AE1EEC" w:rsidRDefault="00355E68">
            <w:pPr>
              <w:spacing w:before="20" w:after="20" w:line="240" w:lineRule="auto"/>
              <w:ind w:left="180"/>
              <w:jc w:val="center"/>
              <w:rPr>
                <w:rFonts w:ascii="Georgia" w:eastAsia="Georgia" w:hAnsi="Georgia" w:cs="Georgia"/>
                <w:b/>
                <w:color w:val="010101"/>
                <w:sz w:val="24"/>
                <w:szCs w:val="24"/>
              </w:rPr>
            </w:pPr>
            <w:r>
              <w:rPr>
                <w:rFonts w:ascii="Georgia" w:eastAsia="Georgia" w:hAnsi="Georgia" w:cs="Georgia"/>
                <w:b/>
                <w:color w:val="010101"/>
                <w:sz w:val="28"/>
                <w:szCs w:val="28"/>
              </w:rPr>
              <w:t>District Name:</w:t>
            </w:r>
            <w:r>
              <w:rPr>
                <w:rFonts w:ascii="Georgia" w:eastAsia="Georgia" w:hAnsi="Georgia" w:cs="Georgia"/>
                <w:b/>
                <w:color w:val="010101"/>
                <w:sz w:val="24"/>
                <w:szCs w:val="24"/>
              </w:rPr>
              <w:t xml:space="preserve"> </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AE1EEC">
            <w:pPr>
              <w:spacing w:before="20" w:after="20" w:line="240" w:lineRule="auto"/>
              <w:ind w:left="720"/>
              <w:jc w:val="right"/>
              <w:rPr>
                <w:rFonts w:ascii="Georgia" w:eastAsia="Georgia" w:hAnsi="Georgia" w:cs="Georgia"/>
                <w:color w:val="010101"/>
                <w:sz w:val="24"/>
                <w:szCs w:val="24"/>
              </w:rPr>
            </w:pPr>
          </w:p>
          <w:p w:rsidR="00AE1EEC" w:rsidRDefault="00355E68">
            <w:pPr>
              <w:spacing w:before="20" w:after="20" w:line="240" w:lineRule="auto"/>
              <w:jc w:val="center"/>
              <w:rPr>
                <w:rFonts w:ascii="Georgia" w:eastAsia="Georgia" w:hAnsi="Georgia" w:cs="Georgia"/>
                <w:b/>
                <w:color w:val="010101"/>
                <w:sz w:val="24"/>
                <w:szCs w:val="24"/>
              </w:rPr>
            </w:pPr>
            <w:r>
              <w:rPr>
                <w:rFonts w:ascii="Georgia" w:eastAsia="Georgia" w:hAnsi="Georgia" w:cs="Georgia"/>
                <w:b/>
                <w:color w:val="010101"/>
                <w:sz w:val="28"/>
                <w:szCs w:val="28"/>
              </w:rPr>
              <w:t>Coordinator Name:</w:t>
            </w:r>
            <w:r>
              <w:rPr>
                <w:rFonts w:ascii="Georgia" w:eastAsia="Georgia" w:hAnsi="Georgia" w:cs="Georgia"/>
                <w:b/>
                <w:color w:val="010101"/>
                <w:sz w:val="24"/>
                <w:szCs w:val="24"/>
              </w:rPr>
              <w:t xml:space="preserve"> </w:t>
            </w:r>
          </w:p>
          <w:p w:rsidR="00AE1EEC" w:rsidRDefault="00355E68">
            <w:pPr>
              <w:spacing w:before="20" w:after="20" w:line="240" w:lineRule="auto"/>
              <w:jc w:val="center"/>
              <w:rPr>
                <w:rFonts w:ascii="Georgia" w:eastAsia="Georgia" w:hAnsi="Georgia" w:cs="Georgia"/>
                <w:b/>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AE1EEC">
            <w:pPr>
              <w:spacing w:before="20" w:after="20" w:line="240" w:lineRule="auto"/>
              <w:jc w:val="center"/>
              <w:rPr>
                <w:rFonts w:ascii="Georgia" w:eastAsia="Georgia" w:hAnsi="Georgia" w:cs="Georgia"/>
                <w:b/>
                <w:color w:val="010101"/>
                <w:sz w:val="24"/>
                <w:szCs w:val="24"/>
              </w:rPr>
            </w:pPr>
          </w:p>
          <w:p w:rsidR="00AE1EEC" w:rsidRDefault="00355E68">
            <w:pPr>
              <w:spacing w:before="20" w:after="20" w:line="240" w:lineRule="auto"/>
              <w:jc w:val="center"/>
              <w:rPr>
                <w:rFonts w:ascii="Georgia" w:eastAsia="Georgia" w:hAnsi="Georgia" w:cs="Georgia"/>
                <w:b/>
                <w:color w:val="010101"/>
                <w:sz w:val="28"/>
                <w:szCs w:val="28"/>
              </w:rPr>
            </w:pPr>
            <w:r>
              <w:rPr>
                <w:rFonts w:ascii="Georgia" w:eastAsia="Georgia" w:hAnsi="Georgia" w:cs="Georgia"/>
                <w:b/>
                <w:color w:val="010101"/>
                <w:sz w:val="28"/>
                <w:szCs w:val="28"/>
              </w:rPr>
              <w:t>Plan Review/Revision Date:</w:t>
            </w:r>
          </w:p>
          <w:p w:rsidR="00AE1EEC" w:rsidRDefault="00355E68">
            <w:pPr>
              <w:spacing w:before="20" w:after="20" w:line="240" w:lineRule="auto"/>
              <w:jc w:val="center"/>
              <w:rPr>
                <w:rFonts w:ascii="Georgia" w:eastAsia="Georgia" w:hAnsi="Georgia" w:cs="Georgia"/>
                <w:color w:val="010101"/>
                <w:sz w:val="24"/>
                <w:szCs w:val="24"/>
              </w:rPr>
            </w:pPr>
            <w:r>
              <w:rPr>
                <w:rFonts w:ascii="Georgia" w:eastAsia="Georgia" w:hAnsi="Georgia" w:cs="Georgia"/>
                <w:color w:val="010101"/>
                <w:sz w:val="24"/>
                <w:szCs w:val="24"/>
                <w:u w:val="single"/>
              </w:rPr>
              <w:t>___________________________________________________</w:t>
            </w:r>
          </w:p>
          <w:p w:rsidR="00AE1EEC" w:rsidRDefault="00AE1EEC">
            <w:pPr>
              <w:spacing w:before="20" w:after="20" w:line="240" w:lineRule="auto"/>
              <w:jc w:val="center"/>
              <w:rPr>
                <w:rFonts w:ascii="Georgia" w:eastAsia="Georgia" w:hAnsi="Georgia" w:cs="Georgia"/>
                <w:b/>
                <w:color w:val="010101"/>
                <w:sz w:val="24"/>
                <w:szCs w:val="24"/>
              </w:rPr>
            </w:pPr>
          </w:p>
          <w:p w:rsidR="00AE1EEC" w:rsidRDefault="00355E68">
            <w:pPr>
              <w:spacing w:before="20" w:after="20" w:line="240" w:lineRule="auto"/>
              <w:jc w:val="center"/>
              <w:rPr>
                <w:rFonts w:ascii="Georgia" w:eastAsia="Georgia" w:hAnsi="Georgia" w:cs="Georgia"/>
                <w:b/>
                <w:color w:val="010101"/>
                <w:sz w:val="28"/>
                <w:szCs w:val="28"/>
              </w:rPr>
            </w:pPr>
            <w:r>
              <w:rPr>
                <w:rFonts w:ascii="Georgia" w:eastAsia="Georgia" w:hAnsi="Georgia" w:cs="Georgia"/>
                <w:b/>
                <w:color w:val="010101"/>
                <w:sz w:val="28"/>
                <w:szCs w:val="28"/>
              </w:rPr>
              <w:t>District Level Reviewer, Title:</w:t>
            </w:r>
          </w:p>
          <w:p w:rsidR="00AE1EEC" w:rsidRDefault="00355E68">
            <w:pPr>
              <w:spacing w:before="20" w:after="20" w:line="240" w:lineRule="auto"/>
              <w:jc w:val="center"/>
              <w:rPr>
                <w:rFonts w:ascii="Georgia" w:eastAsia="Georgia" w:hAnsi="Georgia" w:cs="Georgia"/>
                <w:b/>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AE1EEC">
            <w:pPr>
              <w:spacing w:before="20" w:after="20" w:line="240" w:lineRule="auto"/>
              <w:jc w:val="center"/>
              <w:rPr>
                <w:rFonts w:ascii="Georgia" w:eastAsia="Georgia" w:hAnsi="Georgia" w:cs="Georgia"/>
                <w:b/>
                <w:color w:val="010101"/>
                <w:sz w:val="24"/>
                <w:szCs w:val="24"/>
              </w:rPr>
            </w:pPr>
          </w:p>
          <w:p w:rsidR="00AE1EEC" w:rsidRDefault="00355E68">
            <w:pPr>
              <w:spacing w:before="20" w:after="20" w:line="240" w:lineRule="auto"/>
              <w:jc w:val="center"/>
              <w:rPr>
                <w:rFonts w:ascii="Georgia" w:eastAsia="Georgia" w:hAnsi="Georgia" w:cs="Georgia"/>
                <w:b/>
                <w:color w:val="010101"/>
                <w:sz w:val="28"/>
                <w:szCs w:val="28"/>
              </w:rPr>
            </w:pPr>
            <w:r>
              <w:rPr>
                <w:rFonts w:ascii="Georgia" w:eastAsia="Georgia" w:hAnsi="Georgia" w:cs="Georgia"/>
                <w:b/>
                <w:color w:val="010101"/>
                <w:sz w:val="28"/>
                <w:szCs w:val="28"/>
              </w:rPr>
              <w:t>Board Approval Date:</w:t>
            </w:r>
          </w:p>
          <w:p w:rsidR="00AE1EEC" w:rsidRDefault="00355E68">
            <w:pPr>
              <w:spacing w:before="20" w:after="20" w:line="240" w:lineRule="auto"/>
              <w:jc w:val="center"/>
              <w:rPr>
                <w:rFonts w:ascii="Georgia" w:eastAsia="Georgia" w:hAnsi="Georgia" w:cs="Georgia"/>
                <w:b/>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AE1EEC">
            <w:pPr>
              <w:spacing w:before="20" w:after="20" w:line="240" w:lineRule="auto"/>
              <w:jc w:val="center"/>
              <w:rPr>
                <w:rFonts w:ascii="Georgia" w:eastAsia="Georgia" w:hAnsi="Georgia" w:cs="Georgia"/>
                <w:b/>
                <w:color w:val="010101"/>
                <w:sz w:val="24"/>
                <w:szCs w:val="24"/>
              </w:rPr>
            </w:pPr>
          </w:p>
          <w:p w:rsidR="00AE1EEC" w:rsidRDefault="00355E68">
            <w:pPr>
              <w:spacing w:before="20" w:after="20" w:line="240" w:lineRule="auto"/>
              <w:jc w:val="center"/>
              <w:rPr>
                <w:rFonts w:ascii="Georgia" w:eastAsia="Georgia" w:hAnsi="Georgia" w:cs="Georgia"/>
                <w:b/>
                <w:color w:val="010101"/>
                <w:sz w:val="28"/>
                <w:szCs w:val="28"/>
              </w:rPr>
            </w:pPr>
            <w:r>
              <w:rPr>
                <w:rFonts w:ascii="Georgia" w:eastAsia="Georgia" w:hAnsi="Georgia" w:cs="Georgia"/>
                <w:b/>
                <w:color w:val="010101"/>
                <w:sz w:val="28"/>
                <w:szCs w:val="28"/>
              </w:rPr>
              <w:t>Committee Members, Role:</w:t>
            </w:r>
          </w:p>
          <w:p w:rsidR="00AE1EEC" w:rsidRDefault="00355E68">
            <w:pPr>
              <w:spacing w:before="20" w:after="20" w:line="240" w:lineRule="auto"/>
              <w:jc w:val="center"/>
              <w:rPr>
                <w:rFonts w:ascii="Georgia" w:eastAsia="Georgia" w:hAnsi="Georgia" w:cs="Georgia"/>
                <w:b/>
                <w:color w:val="010101"/>
                <w:sz w:val="24"/>
                <w:szCs w:val="24"/>
                <w:u w:val="single"/>
              </w:rPr>
            </w:pPr>
            <w:r>
              <w:rPr>
                <w:rFonts w:ascii="Georgia" w:eastAsia="Georgia" w:hAnsi="Georgia" w:cs="Georgia"/>
                <w:color w:val="010101"/>
                <w:sz w:val="24"/>
                <w:szCs w:val="24"/>
                <w:u w:val="single"/>
              </w:rPr>
              <w:t>___________________</w:t>
            </w:r>
            <w:r>
              <w:rPr>
                <w:rFonts w:ascii="Georgia" w:eastAsia="Georgia" w:hAnsi="Georgia" w:cs="Georgia"/>
                <w:color w:val="010101"/>
                <w:sz w:val="24"/>
                <w:szCs w:val="24"/>
                <w:u w:val="single"/>
              </w:rPr>
              <w:t>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w:t>
            </w:r>
            <w:r>
              <w:rPr>
                <w:rFonts w:ascii="Georgia" w:eastAsia="Georgia" w:hAnsi="Georgia" w:cs="Georgia"/>
                <w:color w:val="010101"/>
                <w:sz w:val="24"/>
                <w:szCs w:val="24"/>
                <w:u w:val="single"/>
              </w:rPr>
              <w:t>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w:t>
            </w:r>
            <w:r>
              <w:rPr>
                <w:rFonts w:ascii="Georgia" w:eastAsia="Georgia" w:hAnsi="Georgia" w:cs="Georgia"/>
                <w:color w:val="010101"/>
                <w:sz w:val="24"/>
                <w:szCs w:val="24"/>
                <w:u w:val="single"/>
              </w:rPr>
              <w:t>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355E68">
            <w:pPr>
              <w:spacing w:before="20" w:after="20" w:line="240" w:lineRule="auto"/>
              <w:jc w:val="center"/>
              <w:rPr>
                <w:rFonts w:ascii="Georgia" w:eastAsia="Georgia" w:hAnsi="Georgia" w:cs="Georgia"/>
                <w:color w:val="010101"/>
                <w:sz w:val="24"/>
                <w:szCs w:val="24"/>
                <w:u w:val="single"/>
              </w:rPr>
            </w:pPr>
            <w:r>
              <w:rPr>
                <w:rFonts w:ascii="Georgia" w:eastAsia="Georgia" w:hAnsi="Georgia" w:cs="Georgia"/>
                <w:color w:val="010101"/>
                <w:sz w:val="24"/>
                <w:szCs w:val="24"/>
                <w:u w:val="single"/>
              </w:rPr>
              <w:t>___________________________________________________</w:t>
            </w:r>
          </w:p>
          <w:p w:rsidR="00AE1EEC" w:rsidRDefault="00AE1EEC">
            <w:pPr>
              <w:spacing w:line="240" w:lineRule="auto"/>
              <w:jc w:val="center"/>
              <w:rPr>
                <w:rFonts w:ascii="Georgia" w:eastAsia="Georgia" w:hAnsi="Georgia" w:cs="Georgia"/>
                <w:b/>
                <w:color w:val="010101"/>
                <w:sz w:val="24"/>
                <w:szCs w:val="24"/>
              </w:rPr>
            </w:pPr>
          </w:p>
          <w:p w:rsidR="00AE1EEC" w:rsidRDefault="00AE1EEC">
            <w:pPr>
              <w:spacing w:line="240" w:lineRule="auto"/>
              <w:jc w:val="center"/>
              <w:rPr>
                <w:rFonts w:ascii="Georgia" w:eastAsia="Georgia" w:hAnsi="Georgia" w:cs="Georgia"/>
                <w:b/>
                <w:color w:val="010101"/>
                <w:sz w:val="24"/>
                <w:szCs w:val="24"/>
              </w:rPr>
            </w:pPr>
          </w:p>
        </w:tc>
      </w:tr>
    </w:tbl>
    <w:p w:rsidR="00AE1EEC" w:rsidRDefault="00AE1EEC">
      <w:pPr>
        <w:spacing w:line="240" w:lineRule="auto"/>
      </w:pPr>
    </w:p>
    <w:p w:rsidR="00AE1EEC" w:rsidRDefault="00AE1EEC"/>
    <w:p w:rsidR="00AE1EEC" w:rsidRDefault="00AE1EEC"/>
    <w:p w:rsidR="00AE1EEC" w:rsidRDefault="00AE1EEC">
      <w:pPr>
        <w:spacing w:line="240" w:lineRule="auto"/>
        <w:ind w:left="180"/>
        <w:jc w:val="center"/>
        <w:rPr>
          <w:rFonts w:ascii="Georgia" w:eastAsia="Georgia" w:hAnsi="Georgia" w:cs="Georgia"/>
          <w:b/>
          <w:color w:val="010101"/>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tc>
          <w:tcPr>
            <w:tcW w:w="9360" w:type="dxa"/>
            <w:shd w:val="clear" w:color="auto" w:fill="BDD9F3"/>
            <w:tcMar>
              <w:top w:w="100" w:type="dxa"/>
              <w:left w:w="100" w:type="dxa"/>
              <w:bottom w:w="100" w:type="dxa"/>
              <w:right w:w="100" w:type="dxa"/>
            </w:tcMar>
          </w:tcPr>
          <w:p w:rsidR="00AE1EEC" w:rsidRDefault="00355E68">
            <w:pPr>
              <w:pStyle w:val="Heading2"/>
              <w:spacing w:before="0" w:after="0" w:line="240" w:lineRule="auto"/>
              <w:ind w:hanging="720"/>
              <w:jc w:val="center"/>
              <w:rPr>
                <w:rFonts w:ascii="Georgia" w:eastAsia="Georgia" w:hAnsi="Georgia" w:cs="Georgia"/>
                <w:b/>
                <w:color w:val="010101"/>
                <w:sz w:val="24"/>
                <w:szCs w:val="24"/>
                <w:u w:val="single"/>
              </w:rPr>
            </w:pPr>
            <w:bookmarkStart w:id="2" w:name="_e2o9axklspb2" w:colFirst="0" w:colLast="0"/>
            <w:bookmarkEnd w:id="2"/>
            <w:r>
              <w:rPr>
                <w:rFonts w:ascii="Georgia" w:eastAsia="Georgia" w:hAnsi="Georgia" w:cs="Georgia"/>
                <w:b/>
                <w:i/>
                <w:color w:val="010101"/>
                <w:sz w:val="28"/>
                <w:szCs w:val="28"/>
                <w:u w:val="single"/>
              </w:rPr>
              <w:lastRenderedPageBreak/>
              <w:t>1: Jointly Developed Expectations and Objectives</w:t>
            </w:r>
          </w:p>
        </w:tc>
      </w:tr>
      <w:tr w:rsidR="00AE1EEC">
        <w:tc>
          <w:tcPr>
            <w:tcW w:w="9360" w:type="dxa"/>
            <w:tcMar>
              <w:top w:w="100" w:type="dxa"/>
              <w:left w:w="100" w:type="dxa"/>
              <w:bottom w:w="100" w:type="dxa"/>
              <w:right w:w="100" w:type="dxa"/>
            </w:tcMar>
          </w:tcPr>
          <w:p w:rsidR="00AE1EEC" w:rsidRDefault="00AE1EEC">
            <w:pPr>
              <w:spacing w:line="240" w:lineRule="auto"/>
              <w:jc w:val="center"/>
              <w:rPr>
                <w:rFonts w:ascii="Georgia" w:eastAsia="Georgia" w:hAnsi="Georgia" w:cs="Georgia"/>
                <w:b/>
                <w:color w:val="010101"/>
                <w:sz w:val="24"/>
                <w:szCs w:val="24"/>
                <w:u w:val="single"/>
              </w:rPr>
            </w:pPr>
          </w:p>
          <w:p w:rsidR="00AE1EEC" w:rsidRDefault="00355E68">
            <w:pPr>
              <w:spacing w:line="240" w:lineRule="auto"/>
              <w:rPr>
                <w:rFonts w:ascii="Georgia" w:eastAsia="Georgia" w:hAnsi="Georgia" w:cs="Georgia"/>
                <w:i/>
                <w:color w:val="010101"/>
                <w:sz w:val="24"/>
                <w:szCs w:val="24"/>
              </w:rPr>
            </w:pPr>
            <w:r>
              <w:rPr>
                <w:rFonts w:ascii="Georgia" w:eastAsia="Georgia" w:hAnsi="Georgia" w:cs="Georgia"/>
                <w:i/>
                <w:color w:val="010101"/>
                <w:sz w:val="24"/>
                <w:szCs w:val="24"/>
              </w:rPr>
              <w:t>(Describe/List the District expectations and objectives for parent and family engagement. Describe/List how parents will be involved in the development of the district parent and family engagement policy. Describe/List how parents will be involved in the d</w:t>
            </w:r>
            <w:r>
              <w:rPr>
                <w:rFonts w:ascii="Georgia" w:eastAsia="Georgia" w:hAnsi="Georgia" w:cs="Georgia"/>
                <w:i/>
                <w:color w:val="010101"/>
                <w:sz w:val="24"/>
                <w:szCs w:val="24"/>
              </w:rPr>
              <w:t xml:space="preserve">evelopment and review of the School Improvement/Title I Schoolwide/Title I Targeted Assistance Plan and, if applicable, the Comprehensive Support and Improvement and the Targeted Support and Improvement plans. Describe/List how the District will submit to </w:t>
            </w:r>
            <w:r>
              <w:rPr>
                <w:rFonts w:ascii="Georgia" w:eastAsia="Georgia" w:hAnsi="Georgia" w:cs="Georgia"/>
                <w:i/>
                <w:color w:val="010101"/>
                <w:sz w:val="24"/>
                <w:szCs w:val="24"/>
              </w:rPr>
              <w:t>the State comments from parents who deem the LEA Plan unsatisfactory.)</w:t>
            </w:r>
          </w:p>
          <w:p w:rsidR="00AE1EEC" w:rsidRDefault="00355E68">
            <w:pPr>
              <w:spacing w:before="20" w:after="20" w:line="240" w:lineRule="auto"/>
              <w:ind w:left="450"/>
              <w:jc w:val="both"/>
              <w:rPr>
                <w:rFonts w:ascii="Georgia" w:eastAsia="Georgia" w:hAnsi="Georgia" w:cs="Georgia"/>
                <w:color w:val="010101"/>
                <w:sz w:val="24"/>
                <w:szCs w:val="24"/>
              </w:rPr>
            </w:pPr>
            <w:r>
              <w:rPr>
                <w:rFonts w:ascii="Georgia" w:eastAsia="Georgia" w:hAnsi="Georgia" w:cs="Georgia"/>
                <w:color w:val="010101"/>
                <w:sz w:val="24"/>
                <w:szCs w:val="24"/>
              </w:rPr>
              <w:t>___________________________________________________</w:t>
            </w:r>
          </w:p>
          <w:p w:rsidR="00AE1EEC" w:rsidRDefault="00355E68">
            <w:pPr>
              <w:spacing w:before="20" w:after="20" w:line="240" w:lineRule="auto"/>
              <w:ind w:left="450"/>
              <w:jc w:val="both"/>
              <w:rPr>
                <w:rFonts w:ascii="Georgia" w:eastAsia="Georgia" w:hAnsi="Georgia" w:cs="Georgia"/>
                <w:b/>
                <w:color w:val="010101"/>
                <w:sz w:val="24"/>
                <w:szCs w:val="24"/>
              </w:rPr>
            </w:pPr>
            <w:r>
              <w:rPr>
                <w:rFonts w:ascii="Georgia" w:eastAsia="Georgia" w:hAnsi="Georgia" w:cs="Georgia"/>
                <w:color w:val="010101"/>
                <w:sz w:val="24"/>
                <w:szCs w:val="24"/>
              </w:rPr>
              <w:t>___________________________________________________</w:t>
            </w:r>
          </w:p>
        </w:tc>
      </w:tr>
    </w:tbl>
    <w:p w:rsidR="00AE1EEC" w:rsidRDefault="00AE1EEC">
      <w:pPr>
        <w:spacing w:line="240" w:lineRule="auto"/>
        <w:rPr>
          <w:rFonts w:ascii="Georgia" w:eastAsia="Georgia" w:hAnsi="Georgia" w:cs="Georgia"/>
          <w:color w:val="010101"/>
          <w:sz w:val="24"/>
          <w:szCs w:val="24"/>
        </w:rPr>
      </w:pPr>
    </w:p>
    <w:p w:rsidR="00AE1EEC" w:rsidRDefault="00355E68">
      <w:pPr>
        <w:rPr>
          <w:rFonts w:ascii="Georgia" w:eastAsia="Georgia" w:hAnsi="Georgia" w:cs="Georgia"/>
          <w:b/>
          <w:sz w:val="24"/>
          <w:szCs w:val="24"/>
        </w:rPr>
      </w:pPr>
      <w:r>
        <w:rPr>
          <w:rFonts w:ascii="Georgia" w:eastAsia="Georgia" w:hAnsi="Georgia" w:cs="Georgia"/>
          <w:b/>
          <w:sz w:val="24"/>
          <w:szCs w:val="24"/>
        </w:rPr>
        <w:t xml:space="preserve">Does the District Parent and Family Engagement Plan describe how the district will accomplish each of the required components?  </w:t>
      </w:r>
    </w:p>
    <w:p w:rsidR="00AE1EEC" w:rsidRDefault="00AE1EEC">
      <w:pPr>
        <w:spacing w:line="240" w:lineRule="auto"/>
        <w:ind w:left="-108" w:hanging="720"/>
        <w:rPr>
          <w:rFonts w:ascii="Georgia" w:eastAsia="Georgia" w:hAnsi="Georgia" w:cs="Georgia"/>
          <w:b/>
          <w:sz w:val="24"/>
          <w:szCs w:val="24"/>
        </w:rPr>
      </w:pPr>
    </w:p>
    <w:tbl>
      <w:tblPr>
        <w:tblStyle w:val="a1"/>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tc>
          <w:tcPr>
            <w:tcW w:w="9360" w:type="dxa"/>
          </w:tcPr>
          <w:p w:rsidR="00AE1EEC" w:rsidRDefault="00AE1EEC">
            <w:pPr>
              <w:rPr>
                <w:rFonts w:ascii="Georgia" w:eastAsia="Georgia" w:hAnsi="Georgia" w:cs="Georgia"/>
                <w:b/>
                <w:sz w:val="24"/>
                <w:szCs w:val="24"/>
              </w:rPr>
            </w:pPr>
          </w:p>
          <w:p w:rsidR="00AE1EEC" w:rsidRDefault="00355E68">
            <w:pPr>
              <w:pStyle w:val="Heading3"/>
              <w:spacing w:before="0" w:after="0"/>
              <w:jc w:val="center"/>
              <w:outlineLvl w:val="2"/>
              <w:rPr>
                <w:rFonts w:ascii="Georgia" w:eastAsia="Georgia" w:hAnsi="Georgia" w:cs="Georgia"/>
                <w:b/>
                <w:color w:val="000000"/>
                <w:sz w:val="24"/>
                <w:szCs w:val="24"/>
              </w:rPr>
            </w:pPr>
            <w:bookmarkStart w:id="3" w:name="_tcz50x40nl2u" w:colFirst="0" w:colLast="0"/>
            <w:bookmarkEnd w:id="3"/>
            <w:r>
              <w:rPr>
                <w:rFonts w:ascii="Georgia" w:eastAsia="Georgia" w:hAnsi="Georgia" w:cs="Georgia"/>
                <w:b/>
                <w:color w:val="000000"/>
                <w:sz w:val="24"/>
                <w:szCs w:val="24"/>
              </w:rPr>
              <w:t>Required Components</w:t>
            </w:r>
          </w:p>
          <w:p w:rsidR="00AE1EEC" w:rsidRDefault="00AE1EEC">
            <w:pPr>
              <w:rPr>
                <w:rFonts w:ascii="Georgia" w:eastAsia="Georgia" w:hAnsi="Georgia" w:cs="Georgia"/>
                <w:b/>
                <w:sz w:val="24"/>
                <w:szCs w:val="24"/>
              </w:rPr>
            </w:pP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Involve parents in the development of the district parent and family engagement plan, the schoolwide pro</w:t>
            </w:r>
            <w:r>
              <w:rPr>
                <w:rFonts w:ascii="Georgia" w:eastAsia="Georgia" w:hAnsi="Georgia" w:cs="Georgia"/>
                <w:sz w:val="24"/>
                <w:szCs w:val="24"/>
              </w:rPr>
              <w:t>gram plan, and support and improvement plans</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Establish expectations and objectives for meaningful involvement, reflecting the specific needs of students and families</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Make the district parent and family engagement plan available to the families and the loca</w:t>
            </w:r>
            <w:r>
              <w:rPr>
                <w:rFonts w:ascii="Georgia" w:eastAsia="Georgia" w:hAnsi="Georgia" w:cs="Georgia"/>
                <w:sz w:val="24"/>
                <w:szCs w:val="24"/>
              </w:rPr>
              <w:t>l community</w:t>
            </w:r>
          </w:p>
          <w:p w:rsidR="00AE1EEC" w:rsidRDefault="00355E68">
            <w:pPr>
              <w:numPr>
                <w:ilvl w:val="1"/>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 xml:space="preserve">File with the Department of Education by August 1 [Indistar] </w:t>
            </w:r>
          </w:p>
          <w:p w:rsidR="00AE1EEC" w:rsidRDefault="00355E68">
            <w:pPr>
              <w:numPr>
                <w:ilvl w:val="1"/>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Place a copy on the district website by August 1</w:t>
            </w:r>
          </w:p>
          <w:p w:rsidR="00AE1EEC" w:rsidRDefault="00355E68">
            <w:pPr>
              <w:numPr>
                <w:ilvl w:val="1"/>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Place a parent-friendly summary/explanation of the parent and family engagement plan online and as a supplement to the student handbo</w:t>
            </w:r>
            <w:r>
              <w:rPr>
                <w:rFonts w:ascii="Georgia" w:eastAsia="Georgia" w:hAnsi="Georgia" w:cs="Georgia"/>
                <w:sz w:val="24"/>
                <w:szCs w:val="24"/>
              </w:rPr>
              <w:t>ok</w:t>
            </w:r>
          </w:p>
          <w:p w:rsidR="00AE1EEC" w:rsidRDefault="00355E68">
            <w:pPr>
              <w:numPr>
                <w:ilvl w:val="2"/>
                <w:numId w:val="6"/>
              </w:numPr>
              <w:tabs>
                <w:tab w:val="left" w:pos="1230"/>
              </w:tabs>
              <w:rPr>
                <w:rFonts w:ascii="Georgia" w:eastAsia="Georgia" w:hAnsi="Georgia" w:cs="Georgia"/>
                <w:sz w:val="24"/>
                <w:szCs w:val="24"/>
              </w:rPr>
            </w:pPr>
            <w:r>
              <w:rPr>
                <w:rFonts w:ascii="Georgia" w:eastAsia="Georgia" w:hAnsi="Georgia" w:cs="Georgia"/>
                <w:sz w:val="24"/>
                <w:szCs w:val="24"/>
              </w:rPr>
              <w:t>Obtain signatures from each parent acknowledging receipt of the [district’s] parent and family engagement plan summary</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Involve parents and families in the decisions regarding how funds reserved for parent and family engagement are allotted for activitie</w:t>
            </w:r>
            <w:r>
              <w:rPr>
                <w:rFonts w:ascii="Georgia" w:eastAsia="Georgia" w:hAnsi="Georgia" w:cs="Georgia"/>
                <w:sz w:val="24"/>
                <w:szCs w:val="24"/>
              </w:rPr>
              <w:t>s (</w:t>
            </w:r>
            <w:r>
              <w:rPr>
                <w:rFonts w:ascii="Georgia" w:eastAsia="Georgia" w:hAnsi="Georgia" w:cs="Georgia"/>
                <w:i/>
                <w:sz w:val="24"/>
                <w:szCs w:val="24"/>
              </w:rPr>
              <w:t>see also section 4</w:t>
            </w:r>
            <w:r>
              <w:rPr>
                <w:rFonts w:ascii="Georgia" w:eastAsia="Georgia" w:hAnsi="Georgia" w:cs="Georgia"/>
                <w:sz w:val="24"/>
                <w:szCs w:val="24"/>
              </w:rPr>
              <w:t>)</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Involve parents and families meaningfully in the evaluation, and update, at least annually, of the district parent and family engagement plan (</w:t>
            </w:r>
            <w:r>
              <w:rPr>
                <w:rFonts w:ascii="Georgia" w:eastAsia="Georgia" w:hAnsi="Georgia" w:cs="Georgia"/>
                <w:i/>
                <w:sz w:val="24"/>
                <w:szCs w:val="24"/>
              </w:rPr>
              <w:t>see also section 4</w:t>
            </w:r>
            <w:r>
              <w:rPr>
                <w:rFonts w:ascii="Georgia" w:eastAsia="Georgia" w:hAnsi="Georgia" w:cs="Georgia"/>
                <w:sz w:val="24"/>
                <w:szCs w:val="24"/>
              </w:rPr>
              <w:t>)</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Ensure adequate representation of parents and families of participating children in the process</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Incorporate the parent and family engagement plan into the schoolwide plan</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sz w:val="24"/>
                <w:szCs w:val="24"/>
              </w:rPr>
              <w:t>Submit to the State the comments from parents who deem the schoolwide plan unsatisfac</w:t>
            </w:r>
            <w:r>
              <w:rPr>
                <w:rFonts w:ascii="Georgia" w:eastAsia="Georgia" w:hAnsi="Georgia" w:cs="Georgia"/>
                <w:sz w:val="24"/>
                <w:szCs w:val="24"/>
              </w:rPr>
              <w:t>tory</w:t>
            </w:r>
          </w:p>
          <w:p w:rsidR="00AE1EEC" w:rsidRDefault="00355E68">
            <w:pPr>
              <w:numPr>
                <w:ilvl w:val="0"/>
                <w:numId w:val="6"/>
              </w:numPr>
              <w:tabs>
                <w:tab w:val="left" w:pos="1230"/>
              </w:tabs>
              <w:rPr>
                <w:rFonts w:ascii="Georgia" w:eastAsia="Georgia" w:hAnsi="Georgia" w:cs="Georgia"/>
                <w:color w:val="000000"/>
                <w:sz w:val="24"/>
                <w:szCs w:val="24"/>
              </w:rPr>
            </w:pPr>
            <w:r>
              <w:rPr>
                <w:rFonts w:ascii="Georgia" w:eastAsia="Georgia" w:hAnsi="Georgia" w:cs="Georgia"/>
                <w:i/>
                <w:sz w:val="24"/>
                <w:szCs w:val="24"/>
              </w:rPr>
              <w:t>(May accomplish collaboration through the coalition of parents and community representatives)</w:t>
            </w:r>
          </w:p>
        </w:tc>
      </w:tr>
    </w:tbl>
    <w:p w:rsidR="00AE1EEC" w:rsidRDefault="00AE1EEC">
      <w:pPr>
        <w:spacing w:line="240" w:lineRule="auto"/>
        <w:rPr>
          <w:rFonts w:ascii="Georgia" w:eastAsia="Georgia" w:hAnsi="Georgia" w:cs="Georgia"/>
          <w:b/>
          <w:color w:val="010101"/>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tc>
          <w:tcPr>
            <w:tcW w:w="9360" w:type="dxa"/>
            <w:shd w:val="clear" w:color="auto" w:fill="BDD9F3"/>
            <w:tcMar>
              <w:top w:w="100" w:type="dxa"/>
              <w:left w:w="100" w:type="dxa"/>
              <w:bottom w:w="100" w:type="dxa"/>
              <w:right w:w="100" w:type="dxa"/>
            </w:tcMar>
          </w:tcPr>
          <w:p w:rsidR="00AE1EEC" w:rsidRDefault="00355E68">
            <w:pPr>
              <w:pStyle w:val="Heading2"/>
              <w:spacing w:before="0" w:after="0" w:line="240" w:lineRule="auto"/>
              <w:jc w:val="center"/>
              <w:rPr>
                <w:rFonts w:ascii="Georgia" w:eastAsia="Georgia" w:hAnsi="Georgia" w:cs="Georgia"/>
                <w:b/>
                <w:i/>
                <w:sz w:val="28"/>
                <w:szCs w:val="28"/>
                <w:u w:val="single"/>
              </w:rPr>
            </w:pPr>
            <w:bookmarkStart w:id="4" w:name="_uqwancdf0cre" w:colFirst="0" w:colLast="0"/>
            <w:bookmarkEnd w:id="4"/>
            <w:r>
              <w:rPr>
                <w:rFonts w:ascii="Georgia" w:eastAsia="Georgia" w:hAnsi="Georgia" w:cs="Georgia"/>
                <w:b/>
                <w:i/>
                <w:sz w:val="28"/>
                <w:szCs w:val="28"/>
                <w:u w:val="single"/>
              </w:rPr>
              <w:lastRenderedPageBreak/>
              <w:t>2:  Building Staff Capacity through Training and Technical Assistance</w:t>
            </w:r>
          </w:p>
        </w:tc>
      </w:tr>
      <w:tr w:rsidR="00AE1EEC">
        <w:tc>
          <w:tcPr>
            <w:tcW w:w="9360" w:type="dxa"/>
            <w:tcMar>
              <w:top w:w="100" w:type="dxa"/>
              <w:left w:w="100" w:type="dxa"/>
              <w:bottom w:w="100" w:type="dxa"/>
              <w:right w:w="100" w:type="dxa"/>
            </w:tcMar>
          </w:tcPr>
          <w:p w:rsidR="00AE1EEC" w:rsidRDefault="00AE1EEC">
            <w:pPr>
              <w:spacing w:line="240" w:lineRule="auto"/>
              <w:rPr>
                <w:rFonts w:ascii="Georgia" w:eastAsia="Georgia" w:hAnsi="Georgia" w:cs="Georgia"/>
                <w:i/>
                <w:sz w:val="24"/>
                <w:szCs w:val="24"/>
              </w:rPr>
            </w:pPr>
          </w:p>
          <w:p w:rsidR="00AE1EEC" w:rsidRDefault="00355E68">
            <w:pPr>
              <w:spacing w:line="240" w:lineRule="auto"/>
              <w:rPr>
                <w:rFonts w:ascii="Georgia" w:eastAsia="Georgia" w:hAnsi="Georgia" w:cs="Georgia"/>
                <w:b/>
                <w:color w:val="010101"/>
                <w:sz w:val="28"/>
                <w:szCs w:val="28"/>
              </w:rPr>
            </w:pPr>
            <w:r>
              <w:rPr>
                <w:rFonts w:ascii="Georgia" w:eastAsia="Georgia" w:hAnsi="Georgia" w:cs="Georgia"/>
                <w:i/>
                <w:sz w:val="24"/>
                <w:szCs w:val="24"/>
              </w:rPr>
              <w:t>(Describe/List how the district will provide support and technical assistance to all its Title I schools in planning and implementing effective parent and family engagement practices, inclusive of school parent and family engagement policies/plans, school-</w:t>
            </w:r>
            <w:r>
              <w:rPr>
                <w:rFonts w:ascii="Georgia" w:eastAsia="Georgia" w:hAnsi="Georgia" w:cs="Georgia"/>
                <w:i/>
                <w:sz w:val="24"/>
                <w:szCs w:val="24"/>
              </w:rPr>
              <w:t xml:space="preserve">parent compacts, and all Title I parent and family engagement requirements. Describe/List activities such as workshops, conferences, trainings, webinars, and online resources that will be used with school staff to build their capacity to work with parents </w:t>
            </w:r>
            <w:r>
              <w:rPr>
                <w:rFonts w:ascii="Georgia" w:eastAsia="Georgia" w:hAnsi="Georgia" w:cs="Georgia"/>
                <w:i/>
                <w:sz w:val="24"/>
                <w:szCs w:val="24"/>
              </w:rPr>
              <w:t>as equal partners.  Include information about how the district and/or schools will provide information related to school and parent programs, meetings, and other activities to parents in a format, to the extent practicable, and in a language that parents c</w:t>
            </w:r>
            <w:r>
              <w:rPr>
                <w:rFonts w:ascii="Georgia" w:eastAsia="Georgia" w:hAnsi="Georgia" w:cs="Georgia"/>
                <w:i/>
                <w:sz w:val="24"/>
                <w:szCs w:val="24"/>
              </w:rPr>
              <w:t xml:space="preserve">an understand.) </w:t>
            </w:r>
          </w:p>
          <w:p w:rsidR="00AE1EEC" w:rsidRDefault="00355E68">
            <w:pPr>
              <w:spacing w:before="20" w:after="20" w:line="240" w:lineRule="auto"/>
              <w:ind w:left="450"/>
              <w:jc w:val="both"/>
              <w:rPr>
                <w:rFonts w:ascii="Georgia" w:eastAsia="Georgia" w:hAnsi="Georgia" w:cs="Georgia"/>
                <w:color w:val="010101"/>
                <w:sz w:val="24"/>
                <w:szCs w:val="24"/>
              </w:rPr>
            </w:pPr>
            <w:r>
              <w:rPr>
                <w:rFonts w:ascii="Georgia" w:eastAsia="Georgia" w:hAnsi="Georgia" w:cs="Georgia"/>
                <w:color w:val="010101"/>
                <w:sz w:val="24"/>
                <w:szCs w:val="24"/>
              </w:rPr>
              <w:t>___________________________________________________</w:t>
            </w:r>
          </w:p>
          <w:p w:rsidR="00AE1EEC" w:rsidRDefault="00355E68">
            <w:pPr>
              <w:spacing w:before="20" w:after="20" w:line="240" w:lineRule="auto"/>
              <w:ind w:left="450"/>
              <w:jc w:val="both"/>
              <w:rPr>
                <w:rFonts w:ascii="Georgia" w:eastAsia="Georgia" w:hAnsi="Georgia" w:cs="Georgia"/>
                <w:b/>
                <w:color w:val="010101"/>
                <w:sz w:val="24"/>
                <w:szCs w:val="24"/>
              </w:rPr>
            </w:pPr>
            <w:r>
              <w:rPr>
                <w:rFonts w:ascii="Georgia" w:eastAsia="Georgia" w:hAnsi="Georgia" w:cs="Georgia"/>
                <w:color w:val="010101"/>
                <w:sz w:val="24"/>
                <w:szCs w:val="24"/>
              </w:rPr>
              <w:t>___________________________________________________</w:t>
            </w:r>
          </w:p>
        </w:tc>
      </w:tr>
    </w:tbl>
    <w:p w:rsidR="00AE1EEC" w:rsidRDefault="00AE1EEC">
      <w:pPr>
        <w:spacing w:line="240" w:lineRule="auto"/>
        <w:rPr>
          <w:rFonts w:ascii="Georgia" w:eastAsia="Georgia" w:hAnsi="Georgia" w:cs="Georgia"/>
          <w:b/>
          <w:sz w:val="24"/>
          <w:szCs w:val="24"/>
        </w:rPr>
      </w:pPr>
    </w:p>
    <w:p w:rsidR="00AE1EEC" w:rsidRDefault="00355E68">
      <w:pPr>
        <w:spacing w:line="240" w:lineRule="auto"/>
        <w:rPr>
          <w:rFonts w:ascii="Georgia" w:eastAsia="Georgia" w:hAnsi="Georgia" w:cs="Georgia"/>
          <w:b/>
          <w:sz w:val="24"/>
          <w:szCs w:val="24"/>
        </w:rPr>
      </w:pPr>
      <w:r>
        <w:rPr>
          <w:rFonts w:ascii="Georgia" w:eastAsia="Georgia" w:hAnsi="Georgia" w:cs="Georgia"/>
          <w:b/>
          <w:sz w:val="24"/>
          <w:szCs w:val="24"/>
        </w:rPr>
        <w:t xml:space="preserve">Does the District Parent and Family Engagement Plan describe how the district will accomplish each of the required components?  </w:t>
      </w:r>
    </w:p>
    <w:p w:rsidR="00AE1EEC" w:rsidRDefault="00AE1EEC">
      <w:pPr>
        <w:spacing w:line="240" w:lineRule="auto"/>
        <w:rPr>
          <w:rFonts w:ascii="Georgia" w:eastAsia="Georgia" w:hAnsi="Georgia" w:cs="Georgia"/>
          <w:b/>
          <w:sz w:val="24"/>
          <w:szCs w:val="24"/>
        </w:rPr>
      </w:pPr>
    </w:p>
    <w:tbl>
      <w:tblPr>
        <w:tblStyle w:val="a3"/>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tc>
          <w:tcPr>
            <w:tcW w:w="9360" w:type="dxa"/>
          </w:tcPr>
          <w:p w:rsidR="00AE1EEC" w:rsidRDefault="00AE1EEC">
            <w:pPr>
              <w:rPr>
                <w:rFonts w:ascii="Georgia" w:eastAsia="Georgia" w:hAnsi="Georgia" w:cs="Georgia"/>
                <w:sz w:val="24"/>
                <w:szCs w:val="24"/>
              </w:rPr>
            </w:pPr>
          </w:p>
          <w:p w:rsidR="00AE1EEC" w:rsidRDefault="00355E68">
            <w:pPr>
              <w:pStyle w:val="Heading3"/>
              <w:tabs>
                <w:tab w:val="left" w:pos="1230"/>
              </w:tabs>
              <w:spacing w:before="0" w:after="0"/>
              <w:jc w:val="center"/>
              <w:outlineLvl w:val="2"/>
              <w:rPr>
                <w:rFonts w:ascii="Georgia" w:eastAsia="Georgia" w:hAnsi="Georgia" w:cs="Georgia"/>
                <w:b/>
                <w:color w:val="000000"/>
                <w:sz w:val="24"/>
                <w:szCs w:val="24"/>
              </w:rPr>
            </w:pPr>
            <w:bookmarkStart w:id="5" w:name="_b24j90o20ind" w:colFirst="0" w:colLast="0"/>
            <w:bookmarkEnd w:id="5"/>
            <w:r>
              <w:rPr>
                <w:rFonts w:ascii="Georgia" w:eastAsia="Georgia" w:hAnsi="Georgia" w:cs="Georgia"/>
                <w:b/>
                <w:color w:val="000000"/>
                <w:sz w:val="24"/>
                <w:szCs w:val="24"/>
              </w:rPr>
              <w:t>Required Components</w:t>
            </w:r>
          </w:p>
          <w:p w:rsidR="00AE1EEC" w:rsidRDefault="00AE1EEC">
            <w:pPr>
              <w:rPr>
                <w:rFonts w:ascii="Georgia" w:eastAsia="Georgia" w:hAnsi="Georgia" w:cs="Georgia"/>
                <w:sz w:val="24"/>
                <w:szCs w:val="24"/>
              </w:rPr>
            </w:pPr>
          </w:p>
          <w:p w:rsidR="00AE1EEC" w:rsidRDefault="00355E68">
            <w:pPr>
              <w:numPr>
                <w:ilvl w:val="0"/>
                <w:numId w:val="2"/>
              </w:numPr>
              <w:rPr>
                <w:rFonts w:ascii="Georgia" w:eastAsia="Georgia" w:hAnsi="Georgia" w:cs="Georgia"/>
                <w:color w:val="000000"/>
                <w:sz w:val="24"/>
                <w:szCs w:val="24"/>
              </w:rPr>
            </w:pPr>
            <w:r>
              <w:rPr>
                <w:rFonts w:ascii="Georgia" w:eastAsia="Georgia" w:hAnsi="Georgia" w:cs="Georgia"/>
                <w:sz w:val="24"/>
                <w:szCs w:val="24"/>
              </w:rPr>
              <w:t xml:space="preserve">Ensure professional development requirements are met for teachers and administrators </w:t>
            </w:r>
          </w:p>
          <w:p w:rsidR="00AE1EEC" w:rsidRDefault="00355E68">
            <w:pPr>
              <w:numPr>
                <w:ilvl w:val="0"/>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Provide coordination, technical assistance, and other support to schools in</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jointly-developing school parent and family engagement plans</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implementing effective parent and family involvement activities</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jointly-developing school-parent compacts</w:t>
            </w:r>
          </w:p>
          <w:p w:rsidR="00AE1EEC" w:rsidRDefault="00355E68">
            <w:pPr>
              <w:numPr>
                <w:ilvl w:val="0"/>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Train teachers, specialized instructional support personnel, principals, and other school leaders, and other staff, with the assistance of parents, in</w:t>
            </w:r>
            <w:r>
              <w:rPr>
                <w:rFonts w:ascii="Georgia" w:eastAsia="Georgia" w:hAnsi="Georgia" w:cs="Georgia"/>
                <w:sz w:val="24"/>
                <w:szCs w:val="24"/>
              </w:rPr>
              <w:t>:</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the value and utility of contributions of parents</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 xml:space="preserve">how to reach out to, communicate with, and work with parents as equal partners </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how to implement and coordinate parent programs</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how to build ties between parents and the school</w:t>
            </w:r>
          </w:p>
          <w:p w:rsidR="00AE1EEC" w:rsidRDefault="00355E68">
            <w:pPr>
              <w:numPr>
                <w:ilvl w:val="0"/>
                <w:numId w:val="2"/>
              </w:numPr>
              <w:tabs>
                <w:tab w:val="left" w:pos="1230"/>
              </w:tabs>
              <w:rPr>
                <w:rFonts w:ascii="Georgia" w:eastAsia="Georgia" w:hAnsi="Georgia" w:cs="Georgia"/>
                <w:color w:val="000000"/>
                <w:sz w:val="24"/>
                <w:szCs w:val="24"/>
              </w:rPr>
            </w:pPr>
            <w:r>
              <w:rPr>
                <w:rFonts w:ascii="Georgia" w:eastAsia="Georgia" w:hAnsi="Georgia" w:cs="Georgia"/>
                <w:i/>
                <w:sz w:val="24"/>
                <w:szCs w:val="24"/>
              </w:rPr>
              <w:t>(May include meaningful con</w:t>
            </w:r>
            <w:r>
              <w:rPr>
                <w:rFonts w:ascii="Georgia" w:eastAsia="Georgia" w:hAnsi="Georgia" w:cs="Georgia"/>
                <w:i/>
                <w:sz w:val="24"/>
                <w:szCs w:val="24"/>
              </w:rPr>
              <w:t>sultation with families and/or community)</w:t>
            </w:r>
          </w:p>
          <w:p w:rsidR="00AE1EEC" w:rsidRDefault="00355E68">
            <w:pPr>
              <w:numPr>
                <w:ilvl w:val="0"/>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Provide training at least annually for volunteers</w:t>
            </w:r>
          </w:p>
          <w:p w:rsidR="00AE1EEC" w:rsidRDefault="00355E68">
            <w:pPr>
              <w:numPr>
                <w:ilvl w:val="0"/>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Place a parent-friendly summary of the (district) parent and Family engagement plan as a supplement to the student handbook</w:t>
            </w:r>
          </w:p>
          <w:p w:rsidR="00AE1EEC" w:rsidRDefault="00355E68">
            <w:pPr>
              <w:numPr>
                <w:ilvl w:val="1"/>
                <w:numId w:val="2"/>
              </w:numPr>
              <w:tabs>
                <w:tab w:val="left" w:pos="1230"/>
              </w:tabs>
              <w:rPr>
                <w:rFonts w:ascii="Georgia" w:eastAsia="Georgia" w:hAnsi="Georgia" w:cs="Georgia"/>
                <w:color w:val="000000"/>
                <w:sz w:val="24"/>
                <w:szCs w:val="24"/>
              </w:rPr>
            </w:pPr>
            <w:r>
              <w:rPr>
                <w:rFonts w:ascii="Georgia" w:eastAsia="Georgia" w:hAnsi="Georgia" w:cs="Georgia"/>
                <w:sz w:val="24"/>
                <w:szCs w:val="24"/>
              </w:rPr>
              <w:t>Obtain signatures from each parent ackno</w:t>
            </w:r>
            <w:r>
              <w:rPr>
                <w:rFonts w:ascii="Georgia" w:eastAsia="Georgia" w:hAnsi="Georgia" w:cs="Georgia"/>
                <w:sz w:val="24"/>
                <w:szCs w:val="24"/>
              </w:rPr>
              <w:t>wledging receipt of the (district’s) parent and family engagement plan</w:t>
            </w:r>
          </w:p>
          <w:p w:rsidR="00AE1EEC" w:rsidRDefault="00355E68">
            <w:pPr>
              <w:numPr>
                <w:ilvl w:val="0"/>
                <w:numId w:val="2"/>
              </w:numPr>
              <w:tabs>
                <w:tab w:val="left" w:pos="1230"/>
              </w:tabs>
              <w:rPr>
                <w:rFonts w:ascii="Georgia" w:eastAsia="Georgia" w:hAnsi="Georgia" w:cs="Georgia"/>
                <w:i/>
                <w:color w:val="000000"/>
                <w:sz w:val="24"/>
                <w:szCs w:val="24"/>
              </w:rPr>
            </w:pPr>
            <w:r>
              <w:rPr>
                <w:rFonts w:ascii="Georgia" w:eastAsia="Georgia" w:hAnsi="Georgia" w:cs="Georgia"/>
                <w:sz w:val="24"/>
                <w:szCs w:val="24"/>
              </w:rPr>
              <w:t>Ensure information is sent in a language and format parents and families can understand</w:t>
            </w:r>
          </w:p>
        </w:tc>
      </w:tr>
    </w:tbl>
    <w:p w:rsidR="00AE1EEC" w:rsidRDefault="00AE1EEC">
      <w:pPr>
        <w:spacing w:line="240" w:lineRule="auto"/>
        <w:ind w:left="180"/>
        <w:jc w:val="center"/>
        <w:rPr>
          <w:rFonts w:ascii="Georgia" w:eastAsia="Georgia" w:hAnsi="Georgia" w:cs="Georgia"/>
          <w:b/>
          <w:color w:val="010101"/>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tc>
          <w:tcPr>
            <w:tcW w:w="9360" w:type="dxa"/>
            <w:shd w:val="clear" w:color="auto" w:fill="BDD9F3"/>
            <w:tcMar>
              <w:top w:w="100" w:type="dxa"/>
              <w:left w:w="100" w:type="dxa"/>
              <w:bottom w:w="100" w:type="dxa"/>
              <w:right w:w="100" w:type="dxa"/>
            </w:tcMar>
          </w:tcPr>
          <w:p w:rsidR="00AE1EEC" w:rsidRDefault="00355E68">
            <w:pPr>
              <w:pStyle w:val="Heading2"/>
              <w:spacing w:before="0" w:after="0" w:line="240" w:lineRule="auto"/>
              <w:ind w:hanging="720"/>
              <w:jc w:val="center"/>
              <w:rPr>
                <w:rFonts w:ascii="Georgia" w:eastAsia="Georgia" w:hAnsi="Georgia" w:cs="Georgia"/>
                <w:b/>
                <w:color w:val="010101"/>
                <w:sz w:val="28"/>
                <w:szCs w:val="28"/>
              </w:rPr>
            </w:pPr>
            <w:bookmarkStart w:id="6" w:name="_uyhl00102mm7" w:colFirst="0" w:colLast="0"/>
            <w:bookmarkEnd w:id="6"/>
            <w:r>
              <w:rPr>
                <w:rFonts w:ascii="Georgia" w:eastAsia="Georgia" w:hAnsi="Georgia" w:cs="Georgia"/>
                <w:b/>
                <w:color w:val="010101"/>
                <w:sz w:val="28"/>
                <w:szCs w:val="28"/>
              </w:rPr>
              <w:lastRenderedPageBreak/>
              <w:t>3: Building Parent Capacity</w:t>
            </w:r>
          </w:p>
        </w:tc>
      </w:tr>
      <w:tr w:rsidR="00AE1EEC">
        <w:tc>
          <w:tcPr>
            <w:tcW w:w="9360" w:type="dxa"/>
            <w:tcMar>
              <w:top w:w="100" w:type="dxa"/>
              <w:left w:w="100" w:type="dxa"/>
              <w:bottom w:w="100" w:type="dxa"/>
              <w:right w:w="100" w:type="dxa"/>
            </w:tcMar>
          </w:tcPr>
          <w:p w:rsidR="00AE1EEC" w:rsidRDefault="00AE1EEC">
            <w:pPr>
              <w:spacing w:line="240" w:lineRule="auto"/>
              <w:rPr>
                <w:rFonts w:ascii="Georgia" w:eastAsia="Georgia" w:hAnsi="Georgia" w:cs="Georgia"/>
                <w:i/>
                <w:sz w:val="24"/>
                <w:szCs w:val="24"/>
              </w:rPr>
            </w:pPr>
          </w:p>
          <w:p w:rsidR="00AE1EEC" w:rsidRDefault="00355E68">
            <w:pPr>
              <w:spacing w:line="240" w:lineRule="auto"/>
              <w:rPr>
                <w:rFonts w:ascii="Georgia" w:eastAsia="Georgia" w:hAnsi="Georgia" w:cs="Georgia"/>
                <w:i/>
                <w:sz w:val="24"/>
                <w:szCs w:val="24"/>
              </w:rPr>
            </w:pPr>
            <w:r>
              <w:rPr>
                <w:rFonts w:ascii="Georgia" w:eastAsia="Georgia" w:hAnsi="Georgia" w:cs="Georgia"/>
                <w:i/>
                <w:sz w:val="24"/>
                <w:szCs w:val="24"/>
              </w:rPr>
              <w:t>(Describe/List activities, such as workshops, conferences, classes, online resources,  and any equipment or other materials that may be necessary to support parents in helping their student’s academic success. If applicable, describe how each discretionary</w:t>
            </w:r>
            <w:r>
              <w:rPr>
                <w:rFonts w:ascii="Georgia" w:eastAsia="Georgia" w:hAnsi="Georgia" w:cs="Georgia"/>
                <w:i/>
                <w:sz w:val="24"/>
                <w:szCs w:val="24"/>
              </w:rPr>
              <w:t xml:space="preserve"> item your district and parents chose will be implemented. )</w:t>
            </w:r>
          </w:p>
          <w:p w:rsidR="00AE1EEC" w:rsidRDefault="00355E68">
            <w:pPr>
              <w:spacing w:before="20" w:after="20" w:line="240" w:lineRule="auto"/>
              <w:ind w:left="450"/>
              <w:jc w:val="both"/>
              <w:rPr>
                <w:rFonts w:ascii="Georgia" w:eastAsia="Georgia" w:hAnsi="Georgia" w:cs="Georgia"/>
                <w:color w:val="010101"/>
                <w:sz w:val="24"/>
                <w:szCs w:val="24"/>
              </w:rPr>
            </w:pPr>
            <w:r>
              <w:rPr>
                <w:rFonts w:ascii="Georgia" w:eastAsia="Georgia" w:hAnsi="Georgia" w:cs="Georgia"/>
                <w:color w:val="010101"/>
                <w:sz w:val="24"/>
                <w:szCs w:val="24"/>
              </w:rPr>
              <w:t>___________________________________________________</w:t>
            </w:r>
          </w:p>
          <w:p w:rsidR="00AE1EEC" w:rsidRDefault="00355E68">
            <w:pPr>
              <w:spacing w:before="20" w:after="20" w:line="240" w:lineRule="auto"/>
              <w:ind w:left="450"/>
              <w:jc w:val="both"/>
              <w:rPr>
                <w:rFonts w:ascii="Georgia" w:eastAsia="Georgia" w:hAnsi="Georgia" w:cs="Georgia"/>
                <w:i/>
                <w:sz w:val="24"/>
                <w:szCs w:val="24"/>
              </w:rPr>
            </w:pPr>
            <w:r>
              <w:rPr>
                <w:rFonts w:ascii="Georgia" w:eastAsia="Georgia" w:hAnsi="Georgia" w:cs="Georgia"/>
                <w:color w:val="010101"/>
                <w:sz w:val="24"/>
                <w:szCs w:val="24"/>
              </w:rPr>
              <w:t>___________________________________________________</w:t>
            </w:r>
          </w:p>
        </w:tc>
      </w:tr>
    </w:tbl>
    <w:p w:rsidR="00AE1EEC" w:rsidRDefault="00AE1EEC">
      <w:pPr>
        <w:spacing w:line="240" w:lineRule="auto"/>
        <w:rPr>
          <w:rFonts w:ascii="Georgia" w:eastAsia="Georgia" w:hAnsi="Georgia" w:cs="Georgia"/>
          <w:b/>
          <w:sz w:val="24"/>
          <w:szCs w:val="24"/>
        </w:rPr>
      </w:pPr>
    </w:p>
    <w:p w:rsidR="00AE1EEC" w:rsidRDefault="00355E68">
      <w:pPr>
        <w:spacing w:line="240" w:lineRule="auto"/>
        <w:rPr>
          <w:rFonts w:ascii="Georgia" w:eastAsia="Georgia" w:hAnsi="Georgia" w:cs="Georgia"/>
          <w:b/>
          <w:sz w:val="24"/>
          <w:szCs w:val="24"/>
        </w:rPr>
      </w:pPr>
      <w:r>
        <w:rPr>
          <w:rFonts w:ascii="Georgia" w:eastAsia="Georgia" w:hAnsi="Georgia" w:cs="Georgia"/>
          <w:b/>
          <w:sz w:val="24"/>
          <w:szCs w:val="24"/>
        </w:rPr>
        <w:t xml:space="preserve">Does the District Parent and Family Engagement Plan describe how the district will accomplish each of the required components?  </w:t>
      </w:r>
    </w:p>
    <w:p w:rsidR="00AE1EEC" w:rsidRDefault="00AE1EEC">
      <w:pPr>
        <w:spacing w:line="240" w:lineRule="auto"/>
        <w:rPr>
          <w:rFonts w:ascii="Georgia" w:eastAsia="Georgia" w:hAnsi="Georgia" w:cs="Georgia"/>
          <w:b/>
          <w:sz w:val="24"/>
          <w:szCs w:val="24"/>
        </w:rPr>
      </w:pPr>
    </w:p>
    <w:tbl>
      <w:tblPr>
        <w:tblStyle w:val="a5"/>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tc>
          <w:tcPr>
            <w:tcW w:w="9360" w:type="dxa"/>
          </w:tcPr>
          <w:p w:rsidR="00AE1EEC" w:rsidRDefault="00AE1EEC">
            <w:pPr>
              <w:jc w:val="center"/>
              <w:rPr>
                <w:rFonts w:ascii="Georgia" w:eastAsia="Georgia" w:hAnsi="Georgia" w:cs="Georgia"/>
                <w:b/>
                <w:sz w:val="24"/>
                <w:szCs w:val="24"/>
              </w:rPr>
            </w:pPr>
          </w:p>
          <w:p w:rsidR="00AE1EEC" w:rsidRDefault="00355E68">
            <w:pPr>
              <w:pStyle w:val="Heading3"/>
              <w:tabs>
                <w:tab w:val="left" w:pos="1230"/>
              </w:tabs>
              <w:spacing w:before="0" w:after="0"/>
              <w:jc w:val="center"/>
              <w:outlineLvl w:val="2"/>
              <w:rPr>
                <w:rFonts w:ascii="Georgia" w:eastAsia="Georgia" w:hAnsi="Georgia" w:cs="Georgia"/>
                <w:b/>
                <w:color w:val="000000"/>
                <w:sz w:val="24"/>
                <w:szCs w:val="24"/>
              </w:rPr>
            </w:pPr>
            <w:bookmarkStart w:id="7" w:name="_d9aita5w5i3" w:colFirst="0" w:colLast="0"/>
            <w:bookmarkEnd w:id="7"/>
            <w:r>
              <w:rPr>
                <w:rFonts w:ascii="Georgia" w:eastAsia="Georgia" w:hAnsi="Georgia" w:cs="Georgia"/>
                <w:b/>
                <w:color w:val="000000"/>
                <w:sz w:val="24"/>
                <w:szCs w:val="24"/>
              </w:rPr>
              <w:t>Required Components</w:t>
            </w:r>
          </w:p>
          <w:p w:rsidR="00AE1EEC" w:rsidRDefault="00355E68">
            <w:pPr>
              <w:tabs>
                <w:tab w:val="left" w:pos="1230"/>
              </w:tabs>
              <w:rPr>
                <w:rFonts w:ascii="Georgia" w:eastAsia="Georgia" w:hAnsi="Georgia" w:cs="Georgia"/>
                <w:sz w:val="24"/>
                <w:szCs w:val="24"/>
              </w:rPr>
            </w:pPr>
            <w:r>
              <w:rPr>
                <w:rFonts w:ascii="Georgia" w:eastAsia="Georgia" w:hAnsi="Georgia" w:cs="Georgia"/>
                <w:sz w:val="24"/>
                <w:szCs w:val="24"/>
              </w:rPr>
              <w:t xml:space="preserve"> </w:t>
            </w:r>
          </w:p>
          <w:p w:rsidR="00AE1EEC" w:rsidRDefault="00355E68">
            <w:pPr>
              <w:numPr>
                <w:ilvl w:val="0"/>
                <w:numId w:val="1"/>
              </w:numPr>
              <w:rPr>
                <w:rFonts w:ascii="Georgia" w:eastAsia="Georgia" w:hAnsi="Georgia" w:cs="Georgia"/>
                <w:color w:val="000000"/>
                <w:sz w:val="24"/>
                <w:szCs w:val="24"/>
              </w:rPr>
            </w:pPr>
            <w:r>
              <w:rPr>
                <w:rFonts w:ascii="Georgia" w:eastAsia="Georgia" w:hAnsi="Georgia" w:cs="Georgia"/>
                <w:sz w:val="24"/>
                <w:szCs w:val="24"/>
              </w:rPr>
              <w:t xml:space="preserve">Provide assistance to parents, as appropriate, in understanding </w:t>
            </w:r>
          </w:p>
          <w:p w:rsidR="00AE1EEC" w:rsidRDefault="00355E68">
            <w:pPr>
              <w:numPr>
                <w:ilvl w:val="1"/>
                <w:numId w:val="1"/>
              </w:numPr>
              <w:rPr>
                <w:rFonts w:ascii="Georgia" w:eastAsia="Georgia" w:hAnsi="Georgia" w:cs="Georgia"/>
                <w:color w:val="000000"/>
                <w:sz w:val="24"/>
                <w:szCs w:val="24"/>
              </w:rPr>
            </w:pPr>
            <w:r>
              <w:rPr>
                <w:rFonts w:ascii="Georgia" w:eastAsia="Georgia" w:hAnsi="Georgia" w:cs="Georgia"/>
                <w:sz w:val="24"/>
                <w:szCs w:val="24"/>
              </w:rPr>
              <w:t>the challenging State academic standards</w:t>
            </w:r>
          </w:p>
          <w:p w:rsidR="00AE1EEC" w:rsidRDefault="00355E68">
            <w:pPr>
              <w:numPr>
                <w:ilvl w:val="1"/>
                <w:numId w:val="1"/>
              </w:numPr>
              <w:rPr>
                <w:rFonts w:ascii="Georgia" w:eastAsia="Georgia" w:hAnsi="Georgia" w:cs="Georgia"/>
                <w:color w:val="000000"/>
                <w:sz w:val="24"/>
                <w:szCs w:val="24"/>
              </w:rPr>
            </w:pPr>
            <w:r>
              <w:rPr>
                <w:rFonts w:ascii="Georgia" w:eastAsia="Georgia" w:hAnsi="Georgia" w:cs="Georgia"/>
                <w:sz w:val="24"/>
                <w:szCs w:val="24"/>
              </w:rPr>
              <w:t xml:space="preserve">State and local academic assessments </w:t>
            </w:r>
          </w:p>
          <w:p w:rsidR="00AE1EEC" w:rsidRDefault="00355E68">
            <w:pPr>
              <w:numPr>
                <w:ilvl w:val="1"/>
                <w:numId w:val="1"/>
              </w:numPr>
              <w:rPr>
                <w:rFonts w:ascii="Georgia" w:eastAsia="Georgia" w:hAnsi="Georgia" w:cs="Georgia"/>
                <w:color w:val="000000"/>
                <w:sz w:val="24"/>
                <w:szCs w:val="24"/>
              </w:rPr>
            </w:pPr>
            <w:r>
              <w:rPr>
                <w:rFonts w:ascii="Georgia" w:eastAsia="Georgia" w:hAnsi="Georgia" w:cs="Georgia"/>
                <w:sz w:val="24"/>
                <w:szCs w:val="24"/>
              </w:rPr>
              <w:t xml:space="preserve">the requirements of Title I, Part A </w:t>
            </w:r>
          </w:p>
          <w:p w:rsidR="00AE1EEC" w:rsidRDefault="00355E68">
            <w:pPr>
              <w:numPr>
                <w:ilvl w:val="1"/>
                <w:numId w:val="1"/>
              </w:numPr>
              <w:rPr>
                <w:rFonts w:ascii="Georgia" w:eastAsia="Georgia" w:hAnsi="Georgia" w:cs="Georgia"/>
                <w:color w:val="000000"/>
                <w:sz w:val="24"/>
                <w:szCs w:val="24"/>
              </w:rPr>
            </w:pPr>
            <w:r>
              <w:rPr>
                <w:rFonts w:ascii="Georgia" w:eastAsia="Georgia" w:hAnsi="Georgia" w:cs="Georgia"/>
                <w:sz w:val="24"/>
                <w:szCs w:val="24"/>
              </w:rPr>
              <w:t xml:space="preserve">how to monitor a child’s progress and work with educators to improve the achievement of their children </w:t>
            </w:r>
          </w:p>
          <w:p w:rsidR="00AE1EEC" w:rsidRDefault="00355E68">
            <w:pPr>
              <w:numPr>
                <w:ilvl w:val="0"/>
                <w:numId w:val="1"/>
              </w:numPr>
              <w:tabs>
                <w:tab w:val="left" w:pos="1230"/>
              </w:tabs>
              <w:rPr>
                <w:rFonts w:ascii="Georgia" w:eastAsia="Georgia" w:hAnsi="Georgia" w:cs="Georgia"/>
                <w:color w:val="000000"/>
                <w:sz w:val="24"/>
                <w:szCs w:val="24"/>
              </w:rPr>
            </w:pPr>
            <w:r>
              <w:rPr>
                <w:rFonts w:ascii="Georgia" w:eastAsia="Georgia" w:hAnsi="Georgia" w:cs="Georgia"/>
                <w:sz w:val="24"/>
                <w:szCs w:val="24"/>
              </w:rPr>
              <w:t>Provide materials and training to help parents to work with their children to improve their children’s achievement</w:t>
            </w:r>
          </w:p>
          <w:p w:rsidR="00AE1EEC" w:rsidRDefault="00355E68">
            <w:pPr>
              <w:numPr>
                <w:ilvl w:val="1"/>
                <w:numId w:val="1"/>
              </w:numPr>
              <w:tabs>
                <w:tab w:val="left" w:pos="1230"/>
              </w:tabs>
              <w:rPr>
                <w:rFonts w:ascii="Georgia" w:eastAsia="Georgia" w:hAnsi="Georgia" w:cs="Georgia"/>
                <w:color w:val="000000"/>
                <w:sz w:val="24"/>
                <w:szCs w:val="24"/>
              </w:rPr>
            </w:pPr>
            <w:r>
              <w:rPr>
                <w:rFonts w:ascii="Georgia" w:eastAsia="Georgia" w:hAnsi="Georgia" w:cs="Georgia"/>
                <w:sz w:val="24"/>
                <w:szCs w:val="24"/>
              </w:rPr>
              <w:t xml:space="preserve">such as literacy training and using technology (including education about the harms of copyright piracy), as appropriate, to foster parental </w:t>
            </w:r>
            <w:r>
              <w:rPr>
                <w:rFonts w:ascii="Georgia" w:eastAsia="Georgia" w:hAnsi="Georgia" w:cs="Georgia"/>
                <w:sz w:val="24"/>
                <w:szCs w:val="24"/>
              </w:rPr>
              <w:t xml:space="preserve">involvement </w:t>
            </w:r>
          </w:p>
          <w:p w:rsidR="00AE1EEC" w:rsidRDefault="00355E68">
            <w:pPr>
              <w:numPr>
                <w:ilvl w:val="0"/>
                <w:numId w:val="1"/>
              </w:numPr>
              <w:rPr>
                <w:rFonts w:ascii="Georgia" w:eastAsia="Georgia" w:hAnsi="Georgia" w:cs="Georgia"/>
                <w:color w:val="000000"/>
                <w:sz w:val="24"/>
                <w:szCs w:val="24"/>
              </w:rPr>
            </w:pPr>
            <w:r>
              <w:rPr>
                <w:rFonts w:ascii="Georgia" w:eastAsia="Georgia" w:hAnsi="Georgia" w:cs="Georgia"/>
                <w:sz w:val="24"/>
                <w:szCs w:val="24"/>
              </w:rPr>
              <w:t>Provide such other reasonable support for parental involvement activities under this section as parents may request</w:t>
            </w:r>
          </w:p>
          <w:p w:rsidR="00AE1EEC" w:rsidRDefault="00355E68">
            <w:pPr>
              <w:numPr>
                <w:ilvl w:val="0"/>
                <w:numId w:val="1"/>
              </w:numPr>
              <w:tabs>
                <w:tab w:val="left" w:pos="1230"/>
              </w:tabs>
              <w:rPr>
                <w:rFonts w:ascii="Georgia" w:eastAsia="Georgia" w:hAnsi="Georgia" w:cs="Georgia"/>
                <w:color w:val="000000"/>
                <w:sz w:val="24"/>
                <w:szCs w:val="24"/>
              </w:rPr>
            </w:pPr>
            <w:r>
              <w:rPr>
                <w:rFonts w:ascii="Georgia" w:eastAsia="Georgia" w:hAnsi="Georgia" w:cs="Georgia"/>
                <w:sz w:val="24"/>
                <w:szCs w:val="24"/>
              </w:rPr>
              <w:t>Describe how each discretionary item your district and parents chose will be implemented</w:t>
            </w:r>
          </w:p>
          <w:p w:rsidR="00AE1EEC" w:rsidRDefault="00AE1EEC">
            <w:pPr>
              <w:tabs>
                <w:tab w:val="left" w:pos="1230"/>
              </w:tabs>
              <w:rPr>
                <w:rFonts w:ascii="Georgia" w:eastAsia="Georgia" w:hAnsi="Georgia" w:cs="Georgia"/>
                <w:sz w:val="24"/>
                <w:szCs w:val="24"/>
              </w:rPr>
            </w:pPr>
          </w:p>
          <w:p w:rsidR="00AE1EEC" w:rsidRDefault="00AE1EEC">
            <w:pPr>
              <w:tabs>
                <w:tab w:val="left" w:pos="1230"/>
              </w:tabs>
              <w:rPr>
                <w:rFonts w:ascii="Georgia" w:eastAsia="Georgia" w:hAnsi="Georgia" w:cs="Georgia"/>
                <w:i/>
                <w:sz w:val="24"/>
                <w:szCs w:val="24"/>
              </w:rPr>
            </w:pPr>
          </w:p>
        </w:tc>
      </w:tr>
    </w:tbl>
    <w:p w:rsidR="00AE1EEC" w:rsidRDefault="00AE1EEC">
      <w:pPr>
        <w:spacing w:line="240" w:lineRule="auto"/>
        <w:jc w:val="center"/>
      </w:pPr>
    </w:p>
    <w:p w:rsidR="00AE1EEC" w:rsidRDefault="00AE1EEC">
      <w:pPr>
        <w:spacing w:line="240" w:lineRule="auto"/>
        <w:jc w:val="center"/>
      </w:pPr>
    </w:p>
    <w:p w:rsidR="00AE1EEC" w:rsidRDefault="00355E68">
      <w:pPr>
        <w:spacing w:line="240" w:lineRule="auto"/>
      </w:pPr>
      <w:r>
        <w:br w:type="page"/>
      </w:r>
    </w:p>
    <w:p w:rsidR="00AE1EEC" w:rsidRDefault="00AE1EEC">
      <w:pPr>
        <w:spacing w:line="240" w:lineRule="auto"/>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tc>
          <w:tcPr>
            <w:tcW w:w="9360" w:type="dxa"/>
            <w:shd w:val="clear" w:color="auto" w:fill="BDD9F3"/>
            <w:tcMar>
              <w:top w:w="100" w:type="dxa"/>
              <w:left w:w="100" w:type="dxa"/>
              <w:bottom w:w="100" w:type="dxa"/>
              <w:right w:w="100" w:type="dxa"/>
            </w:tcMar>
          </w:tcPr>
          <w:p w:rsidR="00AE1EEC" w:rsidRDefault="00355E68">
            <w:pPr>
              <w:pStyle w:val="Heading2"/>
              <w:spacing w:before="0" w:after="0" w:line="240" w:lineRule="auto"/>
              <w:jc w:val="center"/>
              <w:rPr>
                <w:rFonts w:ascii="Georgia" w:eastAsia="Georgia" w:hAnsi="Georgia" w:cs="Georgia"/>
                <w:b/>
                <w:color w:val="010101"/>
                <w:sz w:val="28"/>
                <w:szCs w:val="28"/>
              </w:rPr>
            </w:pPr>
            <w:bookmarkStart w:id="8" w:name="_dh3l0wcdaovw" w:colFirst="0" w:colLast="0"/>
            <w:bookmarkEnd w:id="8"/>
            <w:r>
              <w:rPr>
                <w:rFonts w:ascii="Georgia" w:eastAsia="Georgia" w:hAnsi="Georgia" w:cs="Georgia"/>
                <w:b/>
                <w:i/>
                <w:sz w:val="28"/>
                <w:szCs w:val="28"/>
                <w:u w:val="single"/>
              </w:rPr>
              <w:t>4: Reservation and Evaluation</w:t>
            </w:r>
          </w:p>
        </w:tc>
      </w:tr>
      <w:tr w:rsidR="00AE1EEC">
        <w:tc>
          <w:tcPr>
            <w:tcW w:w="9360" w:type="dxa"/>
            <w:tcMar>
              <w:top w:w="100" w:type="dxa"/>
              <w:left w:w="100" w:type="dxa"/>
              <w:bottom w:w="100" w:type="dxa"/>
              <w:right w:w="100" w:type="dxa"/>
            </w:tcMar>
          </w:tcPr>
          <w:p w:rsidR="00AE1EEC" w:rsidRDefault="00AE1EEC">
            <w:pPr>
              <w:spacing w:line="240" w:lineRule="auto"/>
              <w:rPr>
                <w:rFonts w:ascii="Georgia" w:eastAsia="Georgia" w:hAnsi="Georgia" w:cs="Georgia"/>
                <w:i/>
                <w:sz w:val="24"/>
                <w:szCs w:val="24"/>
              </w:rPr>
            </w:pPr>
          </w:p>
          <w:p w:rsidR="00AE1EEC" w:rsidRDefault="00355E68">
            <w:pPr>
              <w:spacing w:line="240" w:lineRule="auto"/>
              <w:rPr>
                <w:rFonts w:ascii="Georgia" w:eastAsia="Georgia" w:hAnsi="Georgia" w:cs="Georgia"/>
                <w:i/>
                <w:sz w:val="24"/>
                <w:szCs w:val="24"/>
              </w:rPr>
            </w:pPr>
            <w:r>
              <w:rPr>
                <w:rFonts w:ascii="Georgia" w:eastAsia="Georgia" w:hAnsi="Georgia" w:cs="Georgia"/>
                <w:i/>
                <w:sz w:val="24"/>
                <w:szCs w:val="24"/>
              </w:rPr>
              <w:t>(Describe/List how the district will share with parents and family members the budget for parent and family engagement activities and programs and how parents and family members will be involved in providing input into how the funds are used. If the dist</w:t>
            </w:r>
            <w:r>
              <w:rPr>
                <w:rFonts w:ascii="Georgia" w:eastAsia="Georgia" w:hAnsi="Georgia" w:cs="Georgia"/>
                <w:i/>
                <w:sz w:val="24"/>
                <w:szCs w:val="24"/>
              </w:rPr>
              <w:t>rict does not receive a Title I, Part A allocation greater than $500,000, then the district is not required to include a description of its Reservation of Funds. If a reservation is required, then a minimum of 90% of that 1% must go to the schools, with pr</w:t>
            </w:r>
            <w:r>
              <w:rPr>
                <w:rFonts w:ascii="Georgia" w:eastAsia="Georgia" w:hAnsi="Georgia" w:cs="Georgia"/>
                <w:i/>
                <w:sz w:val="24"/>
                <w:szCs w:val="24"/>
              </w:rPr>
              <w:t>iority given to high-need schools. Describe/List actions for how the annual evaluation will be conducted, identifying who will be responsible for conducting it, and explaining what role parents and family members will play.)</w:t>
            </w:r>
          </w:p>
          <w:p w:rsidR="00AE1EEC" w:rsidRDefault="00355E68">
            <w:pPr>
              <w:spacing w:before="20" w:after="20" w:line="240" w:lineRule="auto"/>
              <w:ind w:left="450"/>
              <w:jc w:val="both"/>
              <w:rPr>
                <w:rFonts w:ascii="Georgia" w:eastAsia="Georgia" w:hAnsi="Georgia" w:cs="Georgia"/>
                <w:color w:val="010101"/>
                <w:sz w:val="24"/>
                <w:szCs w:val="24"/>
              </w:rPr>
            </w:pPr>
            <w:r>
              <w:rPr>
                <w:rFonts w:ascii="Georgia" w:eastAsia="Georgia" w:hAnsi="Georgia" w:cs="Georgia"/>
                <w:color w:val="010101"/>
                <w:sz w:val="24"/>
                <w:szCs w:val="24"/>
              </w:rPr>
              <w:t>_______________________________</w:t>
            </w:r>
            <w:r>
              <w:rPr>
                <w:rFonts w:ascii="Georgia" w:eastAsia="Georgia" w:hAnsi="Georgia" w:cs="Georgia"/>
                <w:color w:val="010101"/>
                <w:sz w:val="24"/>
                <w:szCs w:val="24"/>
              </w:rPr>
              <w:t>____________________</w:t>
            </w:r>
          </w:p>
          <w:p w:rsidR="00AE1EEC" w:rsidRDefault="00355E68">
            <w:pPr>
              <w:spacing w:before="20" w:after="20" w:line="240" w:lineRule="auto"/>
              <w:ind w:left="450"/>
              <w:jc w:val="both"/>
              <w:rPr>
                <w:rFonts w:ascii="Georgia" w:eastAsia="Georgia" w:hAnsi="Georgia" w:cs="Georgia"/>
                <w:b/>
                <w:color w:val="010101"/>
                <w:sz w:val="24"/>
                <w:szCs w:val="24"/>
              </w:rPr>
            </w:pPr>
            <w:r>
              <w:rPr>
                <w:rFonts w:ascii="Georgia" w:eastAsia="Georgia" w:hAnsi="Georgia" w:cs="Georgia"/>
                <w:color w:val="010101"/>
                <w:sz w:val="24"/>
                <w:szCs w:val="24"/>
              </w:rPr>
              <w:t>___________________________________________________</w:t>
            </w:r>
          </w:p>
        </w:tc>
      </w:tr>
    </w:tbl>
    <w:p w:rsidR="00AE1EEC" w:rsidRDefault="00AE1EEC">
      <w:pPr>
        <w:spacing w:line="240" w:lineRule="auto"/>
        <w:rPr>
          <w:rFonts w:ascii="Georgia" w:eastAsia="Georgia" w:hAnsi="Georgia" w:cs="Georgia"/>
          <w:b/>
          <w:sz w:val="24"/>
          <w:szCs w:val="24"/>
        </w:rPr>
      </w:pPr>
    </w:p>
    <w:p w:rsidR="00AE1EEC" w:rsidRDefault="00355E68">
      <w:pPr>
        <w:spacing w:line="240" w:lineRule="auto"/>
        <w:rPr>
          <w:rFonts w:ascii="Georgia" w:eastAsia="Georgia" w:hAnsi="Georgia" w:cs="Georgia"/>
          <w:b/>
          <w:sz w:val="24"/>
          <w:szCs w:val="24"/>
        </w:rPr>
      </w:pPr>
      <w:r>
        <w:rPr>
          <w:rFonts w:ascii="Georgia" w:eastAsia="Georgia" w:hAnsi="Georgia" w:cs="Georgia"/>
          <w:b/>
          <w:sz w:val="24"/>
          <w:szCs w:val="24"/>
        </w:rPr>
        <w:t xml:space="preserve">Does the District Parent and Family Engagement Plan describe how the district will accomplish each of the required components?  </w:t>
      </w:r>
    </w:p>
    <w:p w:rsidR="00AE1EEC" w:rsidRDefault="00355E68">
      <w:pPr>
        <w:spacing w:line="240" w:lineRule="auto"/>
        <w:ind w:left="-108" w:hanging="720"/>
        <w:rPr>
          <w:rFonts w:ascii="Georgia" w:eastAsia="Georgia" w:hAnsi="Georgia" w:cs="Georgia"/>
          <w:b/>
          <w:sz w:val="24"/>
          <w:szCs w:val="24"/>
        </w:rPr>
      </w:pPr>
      <w:r>
        <w:rPr>
          <w:rFonts w:ascii="Georgia" w:eastAsia="Georgia" w:hAnsi="Georgia" w:cs="Georgia"/>
          <w:b/>
          <w:sz w:val="24"/>
          <w:szCs w:val="24"/>
        </w:rPr>
        <w:t xml:space="preserve"> </w:t>
      </w:r>
    </w:p>
    <w:tbl>
      <w:tblPr>
        <w:tblStyle w:val="a7"/>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tc>
          <w:tcPr>
            <w:tcW w:w="9360" w:type="dxa"/>
          </w:tcPr>
          <w:p w:rsidR="00AE1EEC" w:rsidRDefault="00AE1EEC">
            <w:pPr>
              <w:tabs>
                <w:tab w:val="left" w:pos="1230"/>
              </w:tabs>
              <w:jc w:val="center"/>
              <w:rPr>
                <w:rFonts w:ascii="Georgia" w:eastAsia="Georgia" w:hAnsi="Georgia" w:cs="Georgia"/>
                <w:b/>
                <w:sz w:val="24"/>
                <w:szCs w:val="24"/>
              </w:rPr>
            </w:pPr>
          </w:p>
          <w:p w:rsidR="00AE1EEC" w:rsidRDefault="00355E68">
            <w:pPr>
              <w:pStyle w:val="Heading3"/>
              <w:tabs>
                <w:tab w:val="left" w:pos="1230"/>
              </w:tabs>
              <w:spacing w:before="0" w:after="0"/>
              <w:jc w:val="center"/>
              <w:outlineLvl w:val="2"/>
              <w:rPr>
                <w:rFonts w:ascii="Georgia" w:eastAsia="Georgia" w:hAnsi="Georgia" w:cs="Georgia"/>
                <w:b/>
                <w:color w:val="000000"/>
                <w:sz w:val="24"/>
                <w:szCs w:val="24"/>
              </w:rPr>
            </w:pPr>
            <w:bookmarkStart w:id="9" w:name="_hfst1owg37f" w:colFirst="0" w:colLast="0"/>
            <w:bookmarkEnd w:id="9"/>
            <w:r>
              <w:rPr>
                <w:rFonts w:ascii="Georgia" w:eastAsia="Georgia" w:hAnsi="Georgia" w:cs="Georgia"/>
                <w:b/>
                <w:color w:val="000000"/>
                <w:sz w:val="24"/>
                <w:szCs w:val="24"/>
              </w:rPr>
              <w:t>Required Components</w:t>
            </w:r>
          </w:p>
          <w:p w:rsidR="00AE1EEC" w:rsidRDefault="00355E68">
            <w:pPr>
              <w:tabs>
                <w:tab w:val="left" w:pos="1230"/>
              </w:tabs>
              <w:rPr>
                <w:rFonts w:ascii="Georgia" w:eastAsia="Georgia" w:hAnsi="Georgia" w:cs="Georgia"/>
                <w:sz w:val="24"/>
                <w:szCs w:val="24"/>
              </w:rPr>
            </w:pPr>
            <w:r>
              <w:rPr>
                <w:rFonts w:ascii="Georgia" w:eastAsia="Georgia" w:hAnsi="Georgia" w:cs="Georgia"/>
                <w:sz w:val="24"/>
                <w:szCs w:val="24"/>
              </w:rPr>
              <w:t xml:space="preserve"> </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Reserve at least 1 percent of district allocation under Title I, Part A</w:t>
            </w:r>
          </w:p>
          <w:p w:rsidR="00AE1EEC" w:rsidRDefault="00355E68">
            <w:pPr>
              <w:numPr>
                <w:ilvl w:val="1"/>
                <w:numId w:val="5"/>
              </w:numPr>
              <w:tabs>
                <w:tab w:val="left" w:pos="1230"/>
              </w:tabs>
              <w:rPr>
                <w:rFonts w:ascii="Georgia" w:eastAsia="Georgia" w:hAnsi="Georgia" w:cs="Georgia"/>
                <w:color w:val="000000"/>
                <w:sz w:val="24"/>
                <w:szCs w:val="24"/>
              </w:rPr>
            </w:pPr>
            <w:r>
              <w:rPr>
                <w:rFonts w:ascii="Georgia" w:eastAsia="Georgia" w:hAnsi="Georgia" w:cs="Georgia"/>
                <w:i/>
                <w:sz w:val="24"/>
                <w:szCs w:val="24"/>
              </w:rPr>
              <w:t>Does not apply if the district receives an allocation less than $500,000</w:t>
            </w:r>
          </w:p>
          <w:p w:rsidR="00AE1EEC" w:rsidRDefault="00355E68">
            <w:pPr>
              <w:numPr>
                <w:ilvl w:val="1"/>
                <w:numId w:val="5"/>
              </w:numPr>
              <w:rPr>
                <w:rFonts w:ascii="Georgia" w:eastAsia="Georgia" w:hAnsi="Georgia" w:cs="Georgia"/>
                <w:color w:val="000000"/>
                <w:sz w:val="24"/>
                <w:szCs w:val="24"/>
              </w:rPr>
            </w:pPr>
            <w:r>
              <w:rPr>
                <w:rFonts w:ascii="Georgia" w:eastAsia="Georgia" w:hAnsi="Georgia" w:cs="Georgia"/>
                <w:i/>
                <w:sz w:val="24"/>
                <w:szCs w:val="24"/>
              </w:rPr>
              <w:t>Ensure a minimum of 90% of that 1% goes to schools, with priority given to high-need schools</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Ensure parents and</w:t>
            </w:r>
            <w:r>
              <w:rPr>
                <w:rFonts w:ascii="Georgia" w:eastAsia="Georgia" w:hAnsi="Georgia" w:cs="Georgia"/>
                <w:sz w:val="24"/>
                <w:szCs w:val="24"/>
              </w:rPr>
              <w:t xml:space="preserve"> families are involved in the decisions regarding how funds reserved for parent and family engagement are allotted for parental involvement activities</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Ensure the funded activities and strategies are consistent with the district parent and family engagement</w:t>
            </w:r>
            <w:r>
              <w:rPr>
                <w:rFonts w:ascii="Georgia" w:eastAsia="Georgia" w:hAnsi="Georgia" w:cs="Georgia"/>
                <w:sz w:val="24"/>
                <w:szCs w:val="24"/>
              </w:rPr>
              <w:t xml:space="preserve"> policy</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Conduct an annual evaluation identifying</w:t>
            </w:r>
          </w:p>
          <w:p w:rsidR="00AE1EEC" w:rsidRDefault="00355E68">
            <w:pPr>
              <w:numPr>
                <w:ilvl w:val="1"/>
                <w:numId w:val="4"/>
              </w:numPr>
              <w:tabs>
                <w:tab w:val="left" w:pos="1230"/>
              </w:tabs>
              <w:ind w:left="1080"/>
              <w:rPr>
                <w:rFonts w:ascii="Georgia" w:eastAsia="Georgia" w:hAnsi="Georgia" w:cs="Georgia"/>
                <w:color w:val="000000"/>
                <w:sz w:val="24"/>
                <w:szCs w:val="24"/>
              </w:rPr>
            </w:pPr>
            <w:r>
              <w:rPr>
                <w:rFonts w:ascii="Georgia" w:eastAsia="Georgia" w:hAnsi="Georgia" w:cs="Georgia"/>
                <w:sz w:val="24"/>
                <w:szCs w:val="24"/>
              </w:rPr>
              <w:t>barriers</w:t>
            </w:r>
          </w:p>
          <w:p w:rsidR="00AE1EEC" w:rsidRDefault="00355E68">
            <w:pPr>
              <w:numPr>
                <w:ilvl w:val="1"/>
                <w:numId w:val="4"/>
              </w:numPr>
              <w:tabs>
                <w:tab w:val="left" w:pos="1230"/>
              </w:tabs>
              <w:ind w:left="1080"/>
              <w:rPr>
                <w:rFonts w:ascii="Georgia" w:eastAsia="Georgia" w:hAnsi="Georgia" w:cs="Georgia"/>
                <w:color w:val="000000"/>
                <w:sz w:val="24"/>
                <w:szCs w:val="24"/>
              </w:rPr>
            </w:pPr>
            <w:r>
              <w:rPr>
                <w:rFonts w:ascii="Georgia" w:eastAsia="Georgia" w:hAnsi="Georgia" w:cs="Georgia"/>
                <w:sz w:val="24"/>
                <w:szCs w:val="24"/>
              </w:rPr>
              <w:t>needs</w:t>
            </w:r>
          </w:p>
          <w:p w:rsidR="00AE1EEC" w:rsidRDefault="00355E68">
            <w:pPr>
              <w:numPr>
                <w:ilvl w:val="1"/>
                <w:numId w:val="4"/>
              </w:numPr>
              <w:tabs>
                <w:tab w:val="left" w:pos="1230"/>
              </w:tabs>
              <w:ind w:left="1080"/>
              <w:rPr>
                <w:rFonts w:ascii="Georgia" w:eastAsia="Georgia" w:hAnsi="Georgia" w:cs="Georgia"/>
                <w:color w:val="000000"/>
                <w:sz w:val="24"/>
                <w:szCs w:val="24"/>
              </w:rPr>
            </w:pPr>
            <w:r>
              <w:rPr>
                <w:rFonts w:ascii="Georgia" w:eastAsia="Georgia" w:hAnsi="Georgia" w:cs="Georgia"/>
                <w:sz w:val="24"/>
                <w:szCs w:val="24"/>
              </w:rPr>
              <w:t>strategies</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Use the findings from the evaluation to design evidence-based strategies for more effective parental involvement</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Review and approve the plan for each school</w:t>
            </w:r>
          </w:p>
          <w:p w:rsidR="00AE1EEC" w:rsidRDefault="00355E68">
            <w:pPr>
              <w:numPr>
                <w:ilvl w:val="0"/>
                <w:numId w:val="5"/>
              </w:numPr>
              <w:tabs>
                <w:tab w:val="left" w:pos="1230"/>
              </w:tabs>
              <w:rPr>
                <w:rFonts w:ascii="Georgia" w:eastAsia="Georgia" w:hAnsi="Georgia" w:cs="Georgia"/>
                <w:color w:val="000000"/>
                <w:sz w:val="24"/>
                <w:szCs w:val="24"/>
              </w:rPr>
            </w:pPr>
            <w:r>
              <w:rPr>
                <w:rFonts w:ascii="Georgia" w:eastAsia="Georgia" w:hAnsi="Georgia" w:cs="Georgia"/>
                <w:sz w:val="24"/>
                <w:szCs w:val="24"/>
              </w:rPr>
              <w:t>Review and update the district plan annually by August 1 (</w:t>
            </w:r>
            <w:r>
              <w:rPr>
                <w:rFonts w:ascii="Georgia" w:eastAsia="Georgia" w:hAnsi="Georgia" w:cs="Georgia"/>
                <w:i/>
                <w:sz w:val="24"/>
                <w:szCs w:val="24"/>
              </w:rPr>
              <w:t>see Section 1)</w:t>
            </w:r>
          </w:p>
          <w:p w:rsidR="00AE1EEC" w:rsidRDefault="00AE1EEC">
            <w:pPr>
              <w:tabs>
                <w:tab w:val="left" w:pos="1230"/>
              </w:tabs>
              <w:rPr>
                <w:rFonts w:ascii="Georgia" w:eastAsia="Georgia" w:hAnsi="Georgia" w:cs="Georgia"/>
                <w:sz w:val="24"/>
                <w:szCs w:val="24"/>
              </w:rPr>
            </w:pPr>
          </w:p>
          <w:p w:rsidR="00AE1EEC" w:rsidRDefault="00AE1EEC">
            <w:pPr>
              <w:tabs>
                <w:tab w:val="left" w:pos="1230"/>
              </w:tabs>
              <w:rPr>
                <w:rFonts w:ascii="Georgia" w:eastAsia="Georgia" w:hAnsi="Georgia" w:cs="Georgia"/>
                <w:i/>
                <w:sz w:val="24"/>
                <w:szCs w:val="24"/>
              </w:rPr>
            </w:pPr>
          </w:p>
        </w:tc>
      </w:tr>
    </w:tbl>
    <w:p w:rsidR="00AE1EEC" w:rsidRDefault="00AE1EEC">
      <w:pPr>
        <w:spacing w:line="240" w:lineRule="auto"/>
        <w:ind w:left="-108" w:hanging="720"/>
        <w:rPr>
          <w:rFonts w:ascii="Georgia" w:eastAsia="Georgia" w:hAnsi="Georgia" w:cs="Georgia"/>
          <w:b/>
          <w:sz w:val="24"/>
          <w:szCs w:val="24"/>
        </w:rPr>
      </w:pPr>
    </w:p>
    <w:p w:rsidR="00AE1EEC" w:rsidRDefault="00355E68">
      <w:pPr>
        <w:spacing w:line="240" w:lineRule="auto"/>
        <w:rPr>
          <w:rFonts w:ascii="Georgia" w:eastAsia="Georgia" w:hAnsi="Georgia" w:cs="Georgia"/>
          <w:b/>
          <w:color w:val="010101"/>
          <w:sz w:val="24"/>
          <w:szCs w:val="24"/>
        </w:rPr>
      </w:pPr>
      <w:r>
        <w:br w:type="page"/>
      </w:r>
    </w:p>
    <w:p w:rsidR="00AE1EEC" w:rsidRDefault="00AE1EEC">
      <w:pPr>
        <w:spacing w:line="240" w:lineRule="auto"/>
        <w:rPr>
          <w:rFonts w:ascii="Georgia" w:eastAsia="Georgia" w:hAnsi="Georgia" w:cs="Georgia"/>
          <w:b/>
          <w:color w:val="010101"/>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1EEC">
        <w:tc>
          <w:tcPr>
            <w:tcW w:w="9360" w:type="dxa"/>
            <w:shd w:val="clear" w:color="auto" w:fill="BDD9F3"/>
            <w:tcMar>
              <w:top w:w="100" w:type="dxa"/>
              <w:left w:w="100" w:type="dxa"/>
              <w:bottom w:w="100" w:type="dxa"/>
              <w:right w:w="100" w:type="dxa"/>
            </w:tcMar>
          </w:tcPr>
          <w:p w:rsidR="00AE1EEC" w:rsidRDefault="00355E68">
            <w:pPr>
              <w:pStyle w:val="Heading2"/>
              <w:spacing w:before="0" w:after="0" w:line="240" w:lineRule="auto"/>
              <w:ind w:hanging="720"/>
              <w:jc w:val="center"/>
              <w:rPr>
                <w:rFonts w:ascii="Georgia" w:eastAsia="Georgia" w:hAnsi="Georgia" w:cs="Georgia"/>
                <w:b/>
                <w:color w:val="010101"/>
                <w:sz w:val="28"/>
                <w:szCs w:val="28"/>
              </w:rPr>
            </w:pPr>
            <w:bookmarkStart w:id="10" w:name="_1re99zo0hnzg" w:colFirst="0" w:colLast="0"/>
            <w:bookmarkEnd w:id="10"/>
            <w:r>
              <w:rPr>
                <w:rFonts w:ascii="Georgia" w:eastAsia="Georgia" w:hAnsi="Georgia" w:cs="Georgia"/>
                <w:b/>
                <w:i/>
                <w:sz w:val="28"/>
                <w:szCs w:val="28"/>
                <w:u w:val="single"/>
              </w:rPr>
              <w:t>5: Coordination</w:t>
            </w:r>
          </w:p>
        </w:tc>
      </w:tr>
      <w:tr w:rsidR="00AE1EEC">
        <w:tc>
          <w:tcPr>
            <w:tcW w:w="9360" w:type="dxa"/>
            <w:tcMar>
              <w:top w:w="100" w:type="dxa"/>
              <w:left w:w="100" w:type="dxa"/>
              <w:bottom w:w="100" w:type="dxa"/>
              <w:right w:w="100" w:type="dxa"/>
            </w:tcMar>
          </w:tcPr>
          <w:p w:rsidR="00AE1EEC" w:rsidRDefault="00AE1EEC">
            <w:pPr>
              <w:spacing w:line="240" w:lineRule="auto"/>
              <w:rPr>
                <w:rFonts w:ascii="Georgia" w:eastAsia="Georgia" w:hAnsi="Georgia" w:cs="Georgia"/>
                <w:i/>
                <w:sz w:val="24"/>
                <w:szCs w:val="24"/>
              </w:rPr>
            </w:pPr>
          </w:p>
          <w:p w:rsidR="00AE1EEC" w:rsidRDefault="00355E68">
            <w:pPr>
              <w:spacing w:line="240" w:lineRule="auto"/>
              <w:rPr>
                <w:rFonts w:ascii="Georgia" w:eastAsia="Georgia" w:hAnsi="Georgia" w:cs="Georgia"/>
                <w:b/>
                <w:color w:val="010101"/>
                <w:sz w:val="24"/>
                <w:szCs w:val="24"/>
              </w:rPr>
            </w:pPr>
            <w:r>
              <w:rPr>
                <w:rFonts w:ascii="Georgia" w:eastAsia="Georgia" w:hAnsi="Georgia" w:cs="Georgia"/>
                <w:i/>
                <w:sz w:val="24"/>
                <w:szCs w:val="24"/>
              </w:rPr>
              <w:t>(Describe/List how the district will coordinate with other organizations, businesses, and community partners to provide additional supports and resources to families such as public preschool programs or organizations to help students transition to elementa</w:t>
            </w:r>
            <w:r>
              <w:rPr>
                <w:rFonts w:ascii="Georgia" w:eastAsia="Georgia" w:hAnsi="Georgia" w:cs="Georgia"/>
                <w:i/>
                <w:sz w:val="24"/>
                <w:szCs w:val="24"/>
              </w:rPr>
              <w:t>ry, middle, high, and postsecondary schools or careers.)</w:t>
            </w:r>
          </w:p>
          <w:p w:rsidR="00AE1EEC" w:rsidRDefault="00355E68">
            <w:pPr>
              <w:spacing w:before="20" w:after="20" w:line="240" w:lineRule="auto"/>
              <w:ind w:left="450"/>
              <w:jc w:val="both"/>
              <w:rPr>
                <w:rFonts w:ascii="Georgia" w:eastAsia="Georgia" w:hAnsi="Georgia" w:cs="Georgia"/>
                <w:color w:val="010101"/>
                <w:sz w:val="24"/>
                <w:szCs w:val="24"/>
              </w:rPr>
            </w:pPr>
            <w:r>
              <w:rPr>
                <w:rFonts w:ascii="Georgia" w:eastAsia="Georgia" w:hAnsi="Georgia" w:cs="Georgia"/>
                <w:color w:val="010101"/>
                <w:sz w:val="24"/>
                <w:szCs w:val="24"/>
              </w:rPr>
              <w:t>___________________________________________________</w:t>
            </w:r>
          </w:p>
          <w:p w:rsidR="00AE1EEC" w:rsidRDefault="00355E68">
            <w:pPr>
              <w:spacing w:before="20" w:after="20" w:line="240" w:lineRule="auto"/>
              <w:ind w:left="450"/>
              <w:jc w:val="both"/>
              <w:rPr>
                <w:rFonts w:ascii="Georgia" w:eastAsia="Georgia" w:hAnsi="Georgia" w:cs="Georgia"/>
                <w:b/>
                <w:color w:val="010101"/>
                <w:sz w:val="24"/>
                <w:szCs w:val="24"/>
              </w:rPr>
            </w:pPr>
            <w:r>
              <w:rPr>
                <w:rFonts w:ascii="Georgia" w:eastAsia="Georgia" w:hAnsi="Georgia" w:cs="Georgia"/>
                <w:color w:val="010101"/>
                <w:sz w:val="24"/>
                <w:szCs w:val="24"/>
              </w:rPr>
              <w:t>___________________________________________________</w:t>
            </w:r>
          </w:p>
        </w:tc>
      </w:tr>
    </w:tbl>
    <w:p w:rsidR="00AE1EEC" w:rsidRDefault="00AE1EEC">
      <w:pPr>
        <w:spacing w:line="240" w:lineRule="auto"/>
        <w:ind w:left="-108" w:hanging="720"/>
        <w:rPr>
          <w:rFonts w:ascii="Georgia" w:eastAsia="Georgia" w:hAnsi="Georgia" w:cs="Georgia"/>
          <w:i/>
          <w:sz w:val="24"/>
          <w:szCs w:val="24"/>
        </w:rPr>
      </w:pPr>
    </w:p>
    <w:p w:rsidR="00AE1EEC" w:rsidRDefault="00355E68">
      <w:pPr>
        <w:spacing w:line="240" w:lineRule="auto"/>
        <w:rPr>
          <w:rFonts w:ascii="Georgia" w:eastAsia="Georgia" w:hAnsi="Georgia" w:cs="Georgia"/>
          <w:b/>
          <w:sz w:val="24"/>
          <w:szCs w:val="24"/>
        </w:rPr>
      </w:pPr>
      <w:r>
        <w:rPr>
          <w:rFonts w:ascii="Georgia" w:eastAsia="Georgia" w:hAnsi="Georgia" w:cs="Georgia"/>
          <w:b/>
          <w:sz w:val="24"/>
          <w:szCs w:val="24"/>
        </w:rPr>
        <w:t xml:space="preserve">Does the District Parent and Family Engagement Plan describe how the district will accomplish each of the required components?  </w:t>
      </w:r>
    </w:p>
    <w:p w:rsidR="00AE1EEC" w:rsidRDefault="00AE1EEC">
      <w:pPr>
        <w:spacing w:line="240" w:lineRule="auto"/>
        <w:rPr>
          <w:rFonts w:ascii="Georgia" w:eastAsia="Georgia" w:hAnsi="Georgia" w:cs="Georgia"/>
          <w:b/>
          <w:sz w:val="24"/>
          <w:szCs w:val="24"/>
        </w:rPr>
      </w:pPr>
    </w:p>
    <w:tbl>
      <w:tblPr>
        <w:tblStyle w:val="a9"/>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60"/>
      </w:tblGrid>
      <w:tr w:rsidR="00AE1EEC">
        <w:tc>
          <w:tcPr>
            <w:tcW w:w="9360" w:type="dxa"/>
          </w:tcPr>
          <w:p w:rsidR="00AE1EEC" w:rsidRDefault="00AE1EEC">
            <w:pPr>
              <w:rPr>
                <w:rFonts w:ascii="Georgia" w:eastAsia="Georgia" w:hAnsi="Georgia" w:cs="Georgia"/>
                <w:sz w:val="24"/>
                <w:szCs w:val="24"/>
              </w:rPr>
            </w:pPr>
          </w:p>
          <w:p w:rsidR="00AE1EEC" w:rsidRDefault="00355E68">
            <w:pPr>
              <w:pStyle w:val="Heading3"/>
              <w:tabs>
                <w:tab w:val="left" w:pos="1230"/>
              </w:tabs>
              <w:spacing w:before="0" w:after="0"/>
              <w:jc w:val="center"/>
              <w:outlineLvl w:val="2"/>
              <w:rPr>
                <w:rFonts w:ascii="Georgia" w:eastAsia="Georgia" w:hAnsi="Georgia" w:cs="Georgia"/>
                <w:b/>
                <w:color w:val="000000"/>
                <w:sz w:val="24"/>
                <w:szCs w:val="24"/>
              </w:rPr>
            </w:pPr>
            <w:bookmarkStart w:id="11" w:name="_vpu14mjc80aq" w:colFirst="0" w:colLast="0"/>
            <w:bookmarkEnd w:id="11"/>
            <w:r>
              <w:rPr>
                <w:rFonts w:ascii="Georgia" w:eastAsia="Georgia" w:hAnsi="Georgia" w:cs="Georgia"/>
                <w:b/>
                <w:color w:val="000000"/>
                <w:sz w:val="24"/>
                <w:szCs w:val="24"/>
              </w:rPr>
              <w:t>Required Components</w:t>
            </w:r>
          </w:p>
          <w:p w:rsidR="00AE1EEC" w:rsidRDefault="00AE1EEC">
            <w:pPr>
              <w:rPr>
                <w:rFonts w:ascii="Georgia" w:eastAsia="Georgia" w:hAnsi="Georgia" w:cs="Georgia"/>
                <w:sz w:val="24"/>
                <w:szCs w:val="24"/>
              </w:rPr>
            </w:pPr>
          </w:p>
          <w:p w:rsidR="00AE1EEC" w:rsidRDefault="00355E68">
            <w:pPr>
              <w:numPr>
                <w:ilvl w:val="0"/>
                <w:numId w:val="3"/>
              </w:numPr>
              <w:rPr>
                <w:rFonts w:ascii="Georgia" w:eastAsia="Georgia" w:hAnsi="Georgia" w:cs="Georgia"/>
                <w:color w:val="000000"/>
                <w:sz w:val="24"/>
                <w:szCs w:val="24"/>
              </w:rPr>
            </w:pPr>
            <w:r>
              <w:rPr>
                <w:rFonts w:ascii="Georgia" w:eastAsia="Georgia" w:hAnsi="Georgia" w:cs="Georgia"/>
                <w:sz w:val="24"/>
                <w:szCs w:val="24"/>
              </w:rPr>
              <w:t>Coordinate and integrate programs and activities with other Federal, State, and local programs</w:t>
            </w:r>
          </w:p>
          <w:p w:rsidR="00AE1EEC" w:rsidRDefault="00355E68">
            <w:pPr>
              <w:numPr>
                <w:ilvl w:val="0"/>
                <w:numId w:val="3"/>
              </w:numPr>
              <w:rPr>
                <w:rFonts w:ascii="Georgia" w:eastAsia="Georgia" w:hAnsi="Georgia" w:cs="Georgia"/>
                <w:color w:val="000000"/>
                <w:sz w:val="24"/>
                <w:szCs w:val="24"/>
              </w:rPr>
            </w:pPr>
            <w:r>
              <w:rPr>
                <w:rFonts w:ascii="Georgia" w:eastAsia="Georgia" w:hAnsi="Georgia" w:cs="Georgia"/>
                <w:sz w:val="24"/>
                <w:szCs w:val="24"/>
              </w:rPr>
              <w:t>Conduct o</w:t>
            </w:r>
            <w:r>
              <w:rPr>
                <w:rFonts w:ascii="Georgia" w:eastAsia="Georgia" w:hAnsi="Georgia" w:cs="Georgia"/>
                <w:sz w:val="24"/>
                <w:szCs w:val="24"/>
              </w:rPr>
              <w:t>ther activities, such as parent resource centers, that encourage and support parents</w:t>
            </w:r>
          </w:p>
          <w:p w:rsidR="00AE1EEC" w:rsidRDefault="00AE1EEC">
            <w:pPr>
              <w:tabs>
                <w:tab w:val="left" w:pos="1230"/>
              </w:tabs>
              <w:ind w:left="360" w:hanging="720"/>
              <w:rPr>
                <w:rFonts w:ascii="Georgia" w:eastAsia="Georgia" w:hAnsi="Georgia" w:cs="Georgia"/>
                <w:sz w:val="24"/>
                <w:szCs w:val="24"/>
              </w:rPr>
            </w:pPr>
          </w:p>
          <w:p w:rsidR="00AE1EEC" w:rsidRDefault="00AE1EEC">
            <w:pPr>
              <w:tabs>
                <w:tab w:val="left" w:pos="1230"/>
              </w:tabs>
              <w:ind w:left="360" w:hanging="720"/>
              <w:rPr>
                <w:rFonts w:ascii="Georgia" w:eastAsia="Georgia" w:hAnsi="Georgia" w:cs="Georgia"/>
                <w:sz w:val="24"/>
                <w:szCs w:val="24"/>
              </w:rPr>
            </w:pPr>
          </w:p>
        </w:tc>
      </w:tr>
    </w:tbl>
    <w:p w:rsidR="00AE1EEC" w:rsidRDefault="00AE1EEC">
      <w:pPr>
        <w:spacing w:line="240" w:lineRule="auto"/>
        <w:rPr>
          <w:rFonts w:ascii="Georgia" w:eastAsia="Georgia" w:hAnsi="Georgia" w:cs="Georgia"/>
          <w:sz w:val="24"/>
          <w:szCs w:val="24"/>
        </w:rPr>
      </w:pPr>
    </w:p>
    <w:p w:rsidR="00AE1EEC" w:rsidRDefault="00355E68">
      <w:pPr>
        <w:spacing w:line="240" w:lineRule="auto"/>
        <w:jc w:val="right"/>
        <w:rPr>
          <w:rFonts w:ascii="Georgia" w:eastAsia="Georgia" w:hAnsi="Georgia" w:cs="Georgia"/>
          <w:i/>
          <w:color w:val="808080"/>
          <w:sz w:val="24"/>
          <w:szCs w:val="24"/>
        </w:rPr>
      </w:pPr>
      <w:r>
        <w:rPr>
          <w:rFonts w:ascii="Georgia" w:eastAsia="Georgia" w:hAnsi="Georgia" w:cs="Georgia"/>
          <w:color w:val="808080"/>
          <w:sz w:val="24"/>
          <w:szCs w:val="24"/>
        </w:rPr>
        <w:t xml:space="preserve">(See complete </w:t>
      </w:r>
      <w:r>
        <w:rPr>
          <w:rFonts w:ascii="Georgia" w:eastAsia="Georgia" w:hAnsi="Georgia" w:cs="Georgia"/>
          <w:i/>
          <w:color w:val="808080"/>
          <w:sz w:val="24"/>
          <w:szCs w:val="24"/>
        </w:rPr>
        <w:t xml:space="preserve">Arkansas Guide and Suggested Template for </w:t>
      </w:r>
    </w:p>
    <w:p w:rsidR="00AE1EEC" w:rsidRDefault="00355E68">
      <w:pPr>
        <w:spacing w:line="240" w:lineRule="auto"/>
        <w:jc w:val="right"/>
      </w:pPr>
      <w:r>
        <w:rPr>
          <w:rFonts w:ascii="Georgia" w:eastAsia="Georgia" w:hAnsi="Georgia" w:cs="Georgia"/>
          <w:i/>
          <w:color w:val="808080"/>
          <w:sz w:val="24"/>
          <w:szCs w:val="24"/>
        </w:rPr>
        <w:t>District Parent and Family Engagement Plan</w:t>
      </w:r>
      <w:r>
        <w:rPr>
          <w:rFonts w:ascii="Georgia" w:eastAsia="Georgia" w:hAnsi="Georgia" w:cs="Georgia"/>
          <w:color w:val="808080"/>
          <w:sz w:val="24"/>
          <w:szCs w:val="24"/>
        </w:rPr>
        <w:t xml:space="preserve"> for references)</w:t>
      </w:r>
    </w:p>
    <w:sectPr w:rsidR="00AE1EEC">
      <w:headerReference w:type="default" r:id="rId7"/>
      <w:footerReference w:type="default" r:id="rId8"/>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68" w:rsidRDefault="00355E68">
      <w:pPr>
        <w:spacing w:line="240" w:lineRule="auto"/>
      </w:pPr>
      <w:r>
        <w:separator/>
      </w:r>
    </w:p>
  </w:endnote>
  <w:endnote w:type="continuationSeparator" w:id="0">
    <w:p w:rsidR="00355E68" w:rsidRDefault="00355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EC" w:rsidRDefault="00355E68">
    <w:pPr>
      <w:spacing w:line="240" w:lineRule="auto"/>
      <w:jc w:val="center"/>
    </w:pPr>
    <w:r>
      <w:rPr>
        <w:rFonts w:ascii="Georgia" w:eastAsia="Georgia" w:hAnsi="Georgia" w:cs="Georgia"/>
        <w:sz w:val="20"/>
        <w:szCs w:val="20"/>
      </w:rPr>
      <w:t xml:space="preserve">May 1, 2019 • Page </w:t>
    </w:r>
    <w:r>
      <w:rPr>
        <w:rFonts w:ascii="Georgia" w:eastAsia="Georgia" w:hAnsi="Georgia" w:cs="Georgia"/>
        <w:sz w:val="20"/>
        <w:szCs w:val="20"/>
      </w:rPr>
      <w:fldChar w:fldCharType="begin"/>
    </w:r>
    <w:r>
      <w:rPr>
        <w:rFonts w:ascii="Georgia" w:eastAsia="Georgia" w:hAnsi="Georgia" w:cs="Georgia"/>
        <w:sz w:val="20"/>
        <w:szCs w:val="20"/>
      </w:rPr>
      <w:instrText>PAGE</w:instrText>
    </w:r>
    <w:r w:rsidR="002F00FA">
      <w:rPr>
        <w:rFonts w:ascii="Georgia" w:eastAsia="Georgia" w:hAnsi="Georgia" w:cs="Georgia"/>
        <w:sz w:val="20"/>
        <w:szCs w:val="20"/>
      </w:rPr>
      <w:fldChar w:fldCharType="separate"/>
    </w:r>
    <w:r w:rsidR="002F00FA">
      <w:rPr>
        <w:rFonts w:ascii="Georgia" w:eastAsia="Georgia" w:hAnsi="Georgia" w:cs="Georgia"/>
        <w:noProof/>
        <w:sz w:val="20"/>
        <w:szCs w:val="20"/>
      </w:rPr>
      <w:t>2</w:t>
    </w:r>
    <w:r>
      <w:rPr>
        <w:rFonts w:ascii="Georgia" w:eastAsia="Georgia" w:hAnsi="Georgia" w:cs="Georgia"/>
        <w:sz w:val="20"/>
        <w:szCs w:val="20"/>
      </w:rPr>
      <w:fldChar w:fldCharType="end"/>
    </w:r>
    <w:r>
      <w:rPr>
        <w:rFonts w:ascii="Georgia" w:eastAsia="Georgia" w:hAnsi="Georgia" w:cs="Georgia"/>
        <w:sz w:val="20"/>
        <w:szCs w:val="20"/>
      </w:rPr>
      <w:t xml:space="preserve"> of </w:t>
    </w:r>
    <w:r>
      <w:rPr>
        <w:rFonts w:ascii="Georgia" w:eastAsia="Georgia" w:hAnsi="Georgia" w:cs="Georgia"/>
        <w:sz w:val="20"/>
        <w:szCs w:val="20"/>
      </w:rPr>
      <w:fldChar w:fldCharType="begin"/>
    </w:r>
    <w:r>
      <w:rPr>
        <w:rFonts w:ascii="Georgia" w:eastAsia="Georgia" w:hAnsi="Georgia" w:cs="Georgia"/>
        <w:sz w:val="20"/>
        <w:szCs w:val="20"/>
      </w:rPr>
      <w:instrText>NUMPAGES</w:instrText>
    </w:r>
    <w:r w:rsidR="002F00FA">
      <w:rPr>
        <w:rFonts w:ascii="Georgia" w:eastAsia="Georgia" w:hAnsi="Georgia" w:cs="Georgia"/>
        <w:sz w:val="20"/>
        <w:szCs w:val="20"/>
      </w:rPr>
      <w:fldChar w:fldCharType="separate"/>
    </w:r>
    <w:r w:rsidR="002F00FA">
      <w:rPr>
        <w:rFonts w:ascii="Georgia" w:eastAsia="Georgia" w:hAnsi="Georgia" w:cs="Georgia"/>
        <w:noProof/>
        <w:sz w:val="20"/>
        <w:szCs w:val="20"/>
      </w:rPr>
      <w:t>6</w:t>
    </w:r>
    <w:r>
      <w:rPr>
        <w:rFonts w:ascii="Georgia" w:eastAsia="Georgia" w:hAnsi="Georgia" w:cs="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68" w:rsidRDefault="00355E68">
      <w:pPr>
        <w:spacing w:line="240" w:lineRule="auto"/>
      </w:pPr>
      <w:r>
        <w:separator/>
      </w:r>
    </w:p>
  </w:footnote>
  <w:footnote w:type="continuationSeparator" w:id="0">
    <w:p w:rsidR="00355E68" w:rsidRDefault="00355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EC" w:rsidRDefault="00AE1E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053"/>
    <w:multiLevelType w:val="multilevel"/>
    <w:tmpl w:val="900CB4AA"/>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F86666"/>
    <w:multiLevelType w:val="multilevel"/>
    <w:tmpl w:val="528C26C4"/>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i w:val="0"/>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AF1273"/>
    <w:multiLevelType w:val="multilevel"/>
    <w:tmpl w:val="1054B0DE"/>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i w:val="0"/>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E7E4357"/>
    <w:multiLevelType w:val="multilevel"/>
    <w:tmpl w:val="61E60DB6"/>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i w:val="0"/>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EB17BB4"/>
    <w:multiLevelType w:val="multilevel"/>
    <w:tmpl w:val="D46496D8"/>
    <w:lvl w:ilvl="0">
      <w:start w:val="1"/>
      <w:numFmt w:val="bullet"/>
      <w:lvlText w:val="●"/>
      <w:lvlJc w:val="left"/>
      <w:pPr>
        <w:ind w:left="720" w:hanging="360"/>
      </w:pPr>
      <w:rPr>
        <w:u w:val="none"/>
      </w:rPr>
    </w:lvl>
    <w:lvl w:ilvl="1">
      <w:start w:val="1"/>
      <w:numFmt w:val="bullet"/>
      <w:lvlText w:val="✓"/>
      <w:lvlJc w:val="left"/>
      <w:pPr>
        <w:ind w:left="1440" w:hanging="360"/>
      </w:pPr>
      <w:rPr>
        <w:color w:val="09379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C4971"/>
    <w:multiLevelType w:val="multilevel"/>
    <w:tmpl w:val="76EA7766"/>
    <w:lvl w:ilvl="0">
      <w:start w:val="1"/>
      <w:numFmt w:val="bullet"/>
      <w:lvlText w:val="□"/>
      <w:lvlJc w:val="left"/>
      <w:pPr>
        <w:ind w:left="360" w:hanging="360"/>
      </w:pPr>
      <w:rPr>
        <w:rFonts w:ascii="Noto Sans Symbols" w:eastAsia="Noto Sans Symbols" w:hAnsi="Noto Sans Symbols" w:cs="Noto Sans Symbols"/>
        <w:color w:val="093794"/>
      </w:rPr>
    </w:lvl>
    <w:lvl w:ilvl="1">
      <w:start w:val="1"/>
      <w:numFmt w:val="bullet"/>
      <w:lvlText w:val="✓"/>
      <w:lvlJc w:val="left"/>
      <w:pPr>
        <w:ind w:left="1080" w:hanging="360"/>
      </w:pPr>
      <w:rPr>
        <w:rFonts w:ascii="Courier New" w:eastAsia="Courier New" w:hAnsi="Courier New" w:cs="Courier New"/>
        <w:color w:val="09379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C"/>
    <w:rsid w:val="002F00FA"/>
    <w:rsid w:val="00355E68"/>
    <w:rsid w:val="00AE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3E24"/>
  <w15:docId w15:val="{97931D8B-FE0F-4470-A379-FDC8DC4F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Moore (ADE)</dc:creator>
  <cp:lastModifiedBy>Chelsey Moore (ADE)</cp:lastModifiedBy>
  <cp:revision>2</cp:revision>
  <dcterms:created xsi:type="dcterms:W3CDTF">2019-05-01T20:35:00Z</dcterms:created>
  <dcterms:modified xsi:type="dcterms:W3CDTF">2019-05-01T20:35:00Z</dcterms:modified>
</cp:coreProperties>
</file>