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0F6F" w14:textId="77777777" w:rsidR="00EF6445" w:rsidRPr="0092333A" w:rsidRDefault="00EF6445">
      <w:pPr>
        <w:jc w:val="center"/>
        <w:rPr>
          <w:rFonts w:ascii="Arial" w:hAnsi="Arial" w:cs="Arial"/>
          <w:b/>
          <w:color w:val="FF0000"/>
          <w:sz w:val="20"/>
          <w:szCs w:val="20"/>
        </w:rPr>
      </w:pPr>
    </w:p>
    <w:p w14:paraId="54320CE9" w14:textId="77777777" w:rsidR="00FC1656" w:rsidRPr="0092333A" w:rsidRDefault="00FC1656">
      <w:pPr>
        <w:jc w:val="center"/>
        <w:rPr>
          <w:rFonts w:ascii="Arial" w:hAnsi="Arial" w:cs="Arial"/>
          <w:b/>
          <w:sz w:val="20"/>
          <w:szCs w:val="20"/>
        </w:rPr>
      </w:pPr>
    </w:p>
    <w:p w14:paraId="1F261C97" w14:textId="77777777" w:rsidR="00FC1656" w:rsidRPr="0092333A" w:rsidRDefault="00FC1656">
      <w:pPr>
        <w:jc w:val="center"/>
        <w:rPr>
          <w:rFonts w:ascii="Arial" w:hAnsi="Arial" w:cs="Arial"/>
          <w:b/>
          <w:sz w:val="20"/>
          <w:szCs w:val="20"/>
        </w:rPr>
      </w:pPr>
    </w:p>
    <w:p w14:paraId="14238D72" w14:textId="77777777" w:rsidR="00FC1656" w:rsidRPr="0092333A" w:rsidRDefault="00FC1656">
      <w:pPr>
        <w:jc w:val="center"/>
        <w:rPr>
          <w:rFonts w:ascii="Arial" w:hAnsi="Arial" w:cs="Arial"/>
          <w:b/>
          <w:sz w:val="20"/>
          <w:szCs w:val="20"/>
        </w:rPr>
      </w:pPr>
    </w:p>
    <w:p w14:paraId="32F617EB" w14:textId="77777777" w:rsidR="00EF6445" w:rsidRPr="0092333A" w:rsidRDefault="00EF6445">
      <w:pPr>
        <w:jc w:val="center"/>
        <w:rPr>
          <w:rFonts w:ascii="Arial" w:hAnsi="Arial" w:cs="Arial"/>
          <w:b/>
          <w:sz w:val="20"/>
          <w:szCs w:val="20"/>
        </w:rPr>
      </w:pPr>
    </w:p>
    <w:p w14:paraId="2600737B" w14:textId="77777777" w:rsidR="009B29BD" w:rsidRDefault="009B29BD">
      <w:pPr>
        <w:jc w:val="center"/>
        <w:rPr>
          <w:rFonts w:ascii="Arial Black" w:hAnsi="Arial Black" w:cs="Arial"/>
          <w:b/>
          <w:sz w:val="72"/>
          <w:szCs w:val="72"/>
        </w:rPr>
      </w:pPr>
    </w:p>
    <w:p w14:paraId="7A5AF8BE" w14:textId="77777777" w:rsidR="00EF6445" w:rsidRPr="00B62B25" w:rsidRDefault="00EF6445">
      <w:pPr>
        <w:jc w:val="center"/>
        <w:rPr>
          <w:rFonts w:ascii="Arial Black" w:hAnsi="Arial Black" w:cs="Arial"/>
          <w:b/>
          <w:sz w:val="72"/>
          <w:szCs w:val="72"/>
        </w:rPr>
      </w:pPr>
      <w:r w:rsidRPr="00B62B25">
        <w:rPr>
          <w:rFonts w:ascii="Arial Black" w:hAnsi="Arial Black" w:cs="Arial"/>
          <w:b/>
          <w:sz w:val="72"/>
          <w:szCs w:val="72"/>
        </w:rPr>
        <w:t>Economics</w:t>
      </w:r>
    </w:p>
    <w:p w14:paraId="0F0580AB" w14:textId="77777777" w:rsidR="00EF6445" w:rsidRPr="00B62B25" w:rsidRDefault="00EF6445">
      <w:pPr>
        <w:jc w:val="center"/>
        <w:rPr>
          <w:rFonts w:ascii="Arial Black" w:hAnsi="Arial Black" w:cs="Arial"/>
          <w:b/>
          <w:sz w:val="72"/>
          <w:szCs w:val="72"/>
        </w:rPr>
      </w:pPr>
    </w:p>
    <w:p w14:paraId="6125EC79" w14:textId="77777777" w:rsidR="00FC1656" w:rsidRPr="00B62B25" w:rsidRDefault="00FC1656">
      <w:pPr>
        <w:jc w:val="center"/>
        <w:rPr>
          <w:rFonts w:ascii="Arial Black" w:hAnsi="Arial Black" w:cs="Arial"/>
          <w:b/>
          <w:sz w:val="72"/>
          <w:szCs w:val="72"/>
        </w:rPr>
      </w:pPr>
    </w:p>
    <w:p w14:paraId="06EDBB52" w14:textId="77777777" w:rsidR="00EF6445" w:rsidRPr="00B62B25" w:rsidRDefault="00EF6445">
      <w:pPr>
        <w:jc w:val="center"/>
        <w:rPr>
          <w:rFonts w:ascii="Arial Black" w:hAnsi="Arial Black" w:cs="Arial"/>
          <w:b/>
          <w:sz w:val="72"/>
          <w:szCs w:val="72"/>
        </w:rPr>
      </w:pPr>
      <w:r w:rsidRPr="00B62B25">
        <w:rPr>
          <w:rFonts w:ascii="Arial Black" w:hAnsi="Arial Black" w:cs="Arial"/>
          <w:b/>
          <w:sz w:val="72"/>
          <w:szCs w:val="72"/>
        </w:rPr>
        <w:t xml:space="preserve">Social Studies </w:t>
      </w:r>
    </w:p>
    <w:p w14:paraId="6937F8B3" w14:textId="77777777" w:rsidR="00EF6445" w:rsidRPr="00B62B25" w:rsidRDefault="00EF6445">
      <w:pPr>
        <w:jc w:val="center"/>
        <w:rPr>
          <w:rFonts w:ascii="Arial Black" w:hAnsi="Arial Black" w:cs="Arial"/>
          <w:sz w:val="72"/>
          <w:szCs w:val="72"/>
        </w:rPr>
      </w:pPr>
      <w:r w:rsidRPr="00B62B25">
        <w:rPr>
          <w:rFonts w:ascii="Arial Black" w:hAnsi="Arial Black" w:cs="Arial"/>
          <w:b/>
          <w:sz w:val="72"/>
          <w:szCs w:val="72"/>
        </w:rPr>
        <w:t>Curriculum Framework</w:t>
      </w:r>
    </w:p>
    <w:p w14:paraId="234CE8E9" w14:textId="77777777" w:rsidR="00EF6445" w:rsidRPr="00B62B25" w:rsidRDefault="00EF6445">
      <w:pPr>
        <w:jc w:val="center"/>
        <w:rPr>
          <w:rFonts w:ascii="Arial Black" w:hAnsi="Arial Black" w:cs="Arial"/>
          <w:sz w:val="20"/>
          <w:szCs w:val="20"/>
        </w:rPr>
      </w:pPr>
    </w:p>
    <w:p w14:paraId="588FEC1D" w14:textId="77777777" w:rsidR="00FC1656" w:rsidRPr="00B62B25" w:rsidRDefault="00FC1656">
      <w:pPr>
        <w:jc w:val="center"/>
        <w:rPr>
          <w:rFonts w:ascii="Arial Black" w:hAnsi="Arial Black" w:cs="Arial"/>
          <w:sz w:val="20"/>
          <w:szCs w:val="20"/>
        </w:rPr>
      </w:pPr>
    </w:p>
    <w:p w14:paraId="2461FA97" w14:textId="77777777" w:rsidR="00FC1656" w:rsidRPr="00B62B25" w:rsidRDefault="00FC1656">
      <w:pPr>
        <w:jc w:val="center"/>
        <w:rPr>
          <w:rFonts w:ascii="Arial Black" w:hAnsi="Arial Black" w:cs="Arial"/>
          <w:sz w:val="20"/>
          <w:szCs w:val="20"/>
        </w:rPr>
      </w:pPr>
    </w:p>
    <w:p w14:paraId="5DD73577" w14:textId="77777777" w:rsidR="00FC1656" w:rsidRPr="00B62B25" w:rsidRDefault="00FC1656">
      <w:pPr>
        <w:jc w:val="center"/>
        <w:rPr>
          <w:rFonts w:ascii="Arial Black" w:hAnsi="Arial Black" w:cs="Arial"/>
          <w:sz w:val="20"/>
          <w:szCs w:val="20"/>
        </w:rPr>
      </w:pPr>
    </w:p>
    <w:p w14:paraId="242B026E" w14:textId="77777777" w:rsidR="00FC1656" w:rsidRPr="00B62B25" w:rsidRDefault="00FC1656">
      <w:pPr>
        <w:jc w:val="center"/>
        <w:rPr>
          <w:rFonts w:ascii="Arial Black" w:hAnsi="Arial Black" w:cs="Arial"/>
          <w:sz w:val="20"/>
          <w:szCs w:val="20"/>
        </w:rPr>
      </w:pPr>
    </w:p>
    <w:p w14:paraId="2108F487" w14:textId="77777777" w:rsidR="00EF6445" w:rsidRPr="00B62B25" w:rsidRDefault="00EF6445">
      <w:pPr>
        <w:jc w:val="center"/>
        <w:rPr>
          <w:rFonts w:ascii="Arial Black" w:hAnsi="Arial Black" w:cs="Arial"/>
          <w:sz w:val="20"/>
          <w:szCs w:val="20"/>
        </w:rPr>
      </w:pPr>
    </w:p>
    <w:p w14:paraId="6F99AC37" w14:textId="53DA9652" w:rsidR="00EF6445" w:rsidRDefault="00EF6445">
      <w:pPr>
        <w:jc w:val="center"/>
        <w:rPr>
          <w:rFonts w:ascii="Arial Black" w:hAnsi="Arial Black" w:cs="Arial"/>
          <w:b/>
          <w:sz w:val="48"/>
          <w:szCs w:val="48"/>
        </w:rPr>
      </w:pPr>
      <w:r w:rsidRPr="00B62B25">
        <w:rPr>
          <w:rFonts w:ascii="Arial Black" w:hAnsi="Arial Black" w:cs="Arial"/>
          <w:b/>
          <w:sz w:val="48"/>
          <w:szCs w:val="48"/>
        </w:rPr>
        <w:t xml:space="preserve">Revised </w:t>
      </w:r>
      <w:r w:rsidR="008113D5">
        <w:rPr>
          <w:rFonts w:ascii="Arial Black" w:hAnsi="Arial Black" w:cs="Arial"/>
          <w:b/>
          <w:sz w:val="48"/>
          <w:szCs w:val="48"/>
        </w:rPr>
        <w:t>2017</w:t>
      </w:r>
    </w:p>
    <w:p w14:paraId="7570BDA0" w14:textId="77777777" w:rsidR="00EF6445" w:rsidRPr="0092333A" w:rsidRDefault="00EF6445">
      <w:pPr>
        <w:jc w:val="center"/>
        <w:rPr>
          <w:rFonts w:ascii="Arial" w:hAnsi="Arial" w:cs="Arial"/>
          <w:sz w:val="20"/>
          <w:szCs w:val="20"/>
        </w:rPr>
        <w:sectPr w:rsidR="00EF6445" w:rsidRPr="0092333A" w:rsidSect="00741EB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432" w:footer="432"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pPr>
    </w:p>
    <w:p w14:paraId="0127A8E0" w14:textId="77777777" w:rsidR="00EF6445" w:rsidRPr="00F50FDA" w:rsidRDefault="00EF6445">
      <w:pPr>
        <w:pStyle w:val="Footer"/>
        <w:tabs>
          <w:tab w:val="left" w:pos="720"/>
        </w:tabs>
        <w:rPr>
          <w:szCs w:val="20"/>
        </w:rPr>
      </w:pPr>
      <w:r w:rsidRPr="00F50FDA">
        <w:rPr>
          <w:szCs w:val="20"/>
        </w:rPr>
        <w:lastRenderedPageBreak/>
        <w:t xml:space="preserve">Course Title:  </w:t>
      </w:r>
      <w:r w:rsidR="00521DF1" w:rsidRPr="00F50FDA">
        <w:rPr>
          <w:szCs w:val="20"/>
        </w:rPr>
        <w:t xml:space="preserve">          </w:t>
      </w:r>
      <w:r w:rsidRPr="00F50FDA">
        <w:rPr>
          <w:szCs w:val="20"/>
        </w:rPr>
        <w:t>Economics</w:t>
      </w:r>
    </w:p>
    <w:p w14:paraId="698655B1" w14:textId="77777777" w:rsidR="00EF6445" w:rsidRPr="00F50FDA" w:rsidRDefault="000707ED">
      <w:pPr>
        <w:pStyle w:val="Footer"/>
        <w:tabs>
          <w:tab w:val="left" w:pos="720"/>
        </w:tabs>
        <w:rPr>
          <w:szCs w:val="20"/>
        </w:rPr>
      </w:pPr>
      <w:r w:rsidRPr="00F50FDA">
        <w:rPr>
          <w:szCs w:val="20"/>
        </w:rPr>
        <w:t>Course/Unit Credit:  0.5</w:t>
      </w:r>
    </w:p>
    <w:p w14:paraId="6192499B" w14:textId="129840B8" w:rsidR="00EF6445" w:rsidRPr="00F50FDA" w:rsidRDefault="00EF6445">
      <w:pPr>
        <w:pStyle w:val="Footer"/>
        <w:tabs>
          <w:tab w:val="left" w:pos="720"/>
        </w:tabs>
        <w:rPr>
          <w:szCs w:val="20"/>
        </w:rPr>
      </w:pPr>
      <w:r w:rsidRPr="00F50FDA">
        <w:rPr>
          <w:szCs w:val="20"/>
        </w:rPr>
        <w:t xml:space="preserve">Course Number:  </w:t>
      </w:r>
      <w:r w:rsidR="00521DF1" w:rsidRPr="00F50FDA">
        <w:rPr>
          <w:szCs w:val="20"/>
        </w:rPr>
        <w:t xml:space="preserve">    </w:t>
      </w:r>
      <w:r w:rsidR="00F50FDA">
        <w:rPr>
          <w:szCs w:val="20"/>
        </w:rPr>
        <w:t>474300</w:t>
      </w:r>
      <w:r w:rsidR="000E34E2">
        <w:rPr>
          <w:szCs w:val="20"/>
        </w:rPr>
        <w:t xml:space="preserve"> </w:t>
      </w:r>
    </w:p>
    <w:p w14:paraId="441EB09A" w14:textId="77777777" w:rsidR="00EF6445" w:rsidRPr="00F50FDA" w:rsidRDefault="00EE4349" w:rsidP="004A5D93">
      <w:pPr>
        <w:pStyle w:val="Footer"/>
        <w:tabs>
          <w:tab w:val="left" w:pos="720"/>
        </w:tabs>
        <w:ind w:left="1800" w:hanging="1800"/>
        <w:rPr>
          <w:szCs w:val="20"/>
        </w:rPr>
      </w:pPr>
      <w:r w:rsidRPr="00F50FDA">
        <w:rPr>
          <w:szCs w:val="20"/>
        </w:rPr>
        <w:t>Teacher Licensure:  Please refer to the Course Code Management System (</w:t>
      </w:r>
      <w:hyperlink r:id="rId14" w:history="1">
        <w:r w:rsidRPr="00F50FDA">
          <w:rPr>
            <w:rStyle w:val="Hyperlink"/>
            <w:szCs w:val="20"/>
          </w:rPr>
          <w:t>https://adedata.arkansas.gov/ccms/</w:t>
        </w:r>
      </w:hyperlink>
      <w:r w:rsidRPr="00F50FDA">
        <w:rPr>
          <w:szCs w:val="20"/>
        </w:rPr>
        <w:t>)</w:t>
      </w:r>
      <w:r w:rsidR="004246E7" w:rsidRPr="00F50FDA">
        <w:rPr>
          <w:szCs w:val="20"/>
        </w:rPr>
        <w:t> </w:t>
      </w:r>
      <w:r w:rsidR="004A5D93" w:rsidRPr="00F50FDA">
        <w:rPr>
          <w:szCs w:val="20"/>
        </w:rPr>
        <w:t xml:space="preserve">for the most current licensure   </w:t>
      </w:r>
      <w:r w:rsidRPr="00F50FDA">
        <w:rPr>
          <w:szCs w:val="20"/>
        </w:rPr>
        <w:t>codes.</w:t>
      </w:r>
    </w:p>
    <w:p w14:paraId="6869CFFF" w14:textId="265D26AF" w:rsidR="00EF6445" w:rsidRPr="00F50FDA" w:rsidRDefault="00EF6445">
      <w:pPr>
        <w:pStyle w:val="Header"/>
        <w:tabs>
          <w:tab w:val="clear" w:pos="4320"/>
          <w:tab w:val="clear" w:pos="8640"/>
        </w:tabs>
        <w:rPr>
          <w:szCs w:val="20"/>
        </w:rPr>
      </w:pPr>
      <w:r w:rsidRPr="00F50FDA">
        <w:rPr>
          <w:szCs w:val="20"/>
        </w:rPr>
        <w:t xml:space="preserve">Grades:  </w:t>
      </w:r>
      <w:r w:rsidR="00521DF1" w:rsidRPr="00F50FDA">
        <w:rPr>
          <w:szCs w:val="20"/>
        </w:rPr>
        <w:t xml:space="preserve">                  </w:t>
      </w:r>
      <w:r w:rsidRPr="00F50FDA">
        <w:rPr>
          <w:szCs w:val="20"/>
        </w:rPr>
        <w:t>9-12</w:t>
      </w:r>
      <w:r w:rsidR="00BE5436">
        <w:rPr>
          <w:szCs w:val="20"/>
        </w:rPr>
        <w:t>.</w:t>
      </w:r>
      <w:r w:rsidR="00A85D2A">
        <w:rPr>
          <w:szCs w:val="20"/>
        </w:rPr>
        <w:t xml:space="preserve"> </w:t>
      </w:r>
      <w:r w:rsidR="00A85D2A" w:rsidRPr="00C406E1">
        <w:rPr>
          <w:szCs w:val="20"/>
        </w:rPr>
        <w:t>This course meets the requirement for Act 480</w:t>
      </w:r>
      <w:r w:rsidR="009401B9">
        <w:rPr>
          <w:szCs w:val="20"/>
        </w:rPr>
        <w:t xml:space="preserve"> and Act 466 if taught in grades 9</w:t>
      </w:r>
      <w:bookmarkStart w:id="0" w:name="_GoBack"/>
      <w:bookmarkEnd w:id="0"/>
      <w:r w:rsidR="00A85D2A" w:rsidRPr="00C406E1">
        <w:rPr>
          <w:szCs w:val="20"/>
        </w:rPr>
        <w:t>-12.</w:t>
      </w:r>
      <w:r w:rsidR="00BE5436">
        <w:rPr>
          <w:szCs w:val="20"/>
        </w:rPr>
        <w:t xml:space="preserve"> </w:t>
      </w:r>
    </w:p>
    <w:p w14:paraId="3E5D517D" w14:textId="77777777" w:rsidR="00EF6445" w:rsidRPr="00F50FDA" w:rsidRDefault="002412E9">
      <w:pPr>
        <w:rPr>
          <w:rFonts w:ascii="Arial" w:hAnsi="Arial" w:cs="Arial"/>
          <w:sz w:val="20"/>
          <w:szCs w:val="20"/>
        </w:rPr>
      </w:pPr>
      <w:r w:rsidRPr="00F50FDA">
        <w:rPr>
          <w:rFonts w:ascii="Arial" w:hAnsi="Arial" w:cs="Arial"/>
          <w:sz w:val="20"/>
          <w:szCs w:val="20"/>
        </w:rPr>
        <w:t xml:space="preserve">                                                                                                                  </w:t>
      </w:r>
    </w:p>
    <w:p w14:paraId="1D0BF8D0" w14:textId="77777777" w:rsidR="00857083" w:rsidRPr="00F50FDA" w:rsidRDefault="00EF6445" w:rsidP="00F821F0">
      <w:pPr>
        <w:jc w:val="center"/>
        <w:rPr>
          <w:rFonts w:ascii="Arial" w:hAnsi="Arial" w:cs="Arial"/>
          <w:sz w:val="20"/>
          <w:szCs w:val="20"/>
        </w:rPr>
      </w:pPr>
      <w:r w:rsidRPr="00F50FDA">
        <w:rPr>
          <w:rFonts w:ascii="Arial" w:hAnsi="Arial" w:cs="Arial"/>
          <w:sz w:val="20"/>
          <w:szCs w:val="20"/>
        </w:rPr>
        <w:t>Economics</w:t>
      </w:r>
    </w:p>
    <w:p w14:paraId="6F54F337" w14:textId="77777777" w:rsidR="002412E9" w:rsidRPr="00F50FDA" w:rsidRDefault="002412E9" w:rsidP="004C3BC3">
      <w:pPr>
        <w:autoSpaceDE w:val="0"/>
        <w:autoSpaceDN w:val="0"/>
        <w:adjustRightInd w:val="0"/>
        <w:rPr>
          <w:rFonts w:ascii="Arial" w:hAnsi="Arial" w:cs="Arial"/>
          <w:b/>
          <w:sz w:val="20"/>
          <w:szCs w:val="20"/>
        </w:rPr>
      </w:pPr>
    </w:p>
    <w:p w14:paraId="290372E7" w14:textId="77777777" w:rsidR="004C3BC3" w:rsidRPr="00F50FDA" w:rsidRDefault="004C3BC3" w:rsidP="004C3BC3">
      <w:pPr>
        <w:autoSpaceDE w:val="0"/>
        <w:autoSpaceDN w:val="0"/>
        <w:adjustRightInd w:val="0"/>
        <w:rPr>
          <w:rFonts w:ascii="Arial" w:hAnsi="Arial" w:cs="Arial"/>
          <w:b/>
          <w:sz w:val="20"/>
          <w:szCs w:val="20"/>
        </w:rPr>
      </w:pPr>
      <w:r w:rsidRPr="00F50FDA">
        <w:rPr>
          <w:rFonts w:ascii="Arial" w:hAnsi="Arial" w:cs="Arial"/>
          <w:b/>
          <w:sz w:val="20"/>
          <w:szCs w:val="20"/>
        </w:rPr>
        <w:t>Course Focus and Content</w:t>
      </w:r>
    </w:p>
    <w:p w14:paraId="045BCD61" w14:textId="0B0C546D" w:rsidR="004C3BC3" w:rsidRPr="00F50FDA" w:rsidRDefault="004740B1" w:rsidP="004C3BC3">
      <w:pPr>
        <w:autoSpaceDE w:val="0"/>
        <w:autoSpaceDN w:val="0"/>
        <w:adjustRightInd w:val="0"/>
        <w:rPr>
          <w:rFonts w:ascii="Arial" w:hAnsi="Arial" w:cs="Arial"/>
          <w:b/>
          <w:sz w:val="20"/>
          <w:szCs w:val="20"/>
        </w:rPr>
      </w:pPr>
      <w:r w:rsidRPr="00F50FDA">
        <w:rPr>
          <w:rFonts w:ascii="Arial" w:hAnsi="Arial" w:cs="Arial"/>
          <w:sz w:val="20"/>
          <w:szCs w:val="20"/>
        </w:rPr>
        <w:t>In G</w:t>
      </w:r>
      <w:r w:rsidR="004C3BC3" w:rsidRPr="00F50FDA">
        <w:rPr>
          <w:rFonts w:ascii="Arial" w:hAnsi="Arial" w:cs="Arial"/>
          <w:sz w:val="20"/>
          <w:szCs w:val="20"/>
        </w:rPr>
        <w:t>rades K-8, students receive a stron</w:t>
      </w:r>
      <w:r w:rsidR="00BB12FF" w:rsidRPr="00F50FDA">
        <w:rPr>
          <w:rFonts w:ascii="Arial" w:hAnsi="Arial" w:cs="Arial"/>
          <w:sz w:val="20"/>
          <w:szCs w:val="20"/>
        </w:rPr>
        <w:t>g foundation in economics. O</w:t>
      </w:r>
      <w:r w:rsidR="004C3BC3" w:rsidRPr="00F50FDA">
        <w:rPr>
          <w:rFonts w:ascii="Arial" w:hAnsi="Arial" w:cs="Arial"/>
          <w:sz w:val="20"/>
          <w:szCs w:val="20"/>
        </w:rPr>
        <w:t xml:space="preserve">ne-semester Economics </w:t>
      </w:r>
      <w:r w:rsidR="00BB12FF" w:rsidRPr="00F50FDA">
        <w:rPr>
          <w:rFonts w:ascii="Arial" w:hAnsi="Arial" w:cs="Arial"/>
          <w:sz w:val="20"/>
          <w:szCs w:val="20"/>
        </w:rPr>
        <w:t>for G</w:t>
      </w:r>
      <w:r w:rsidR="004C3BC3" w:rsidRPr="00F50FDA">
        <w:rPr>
          <w:rFonts w:ascii="Arial" w:hAnsi="Arial" w:cs="Arial"/>
          <w:sz w:val="20"/>
          <w:szCs w:val="20"/>
        </w:rPr>
        <w:t xml:space="preserve">rades 9-12 </w:t>
      </w:r>
      <w:r w:rsidR="004C3BC3" w:rsidRPr="00C406E1">
        <w:rPr>
          <w:rFonts w:ascii="Arial" w:hAnsi="Arial" w:cs="Arial"/>
          <w:sz w:val="20"/>
          <w:szCs w:val="20"/>
        </w:rPr>
        <w:t>emphasizes economic</w:t>
      </w:r>
      <w:r w:rsidR="00A85D2A" w:rsidRPr="00C406E1">
        <w:rPr>
          <w:rFonts w:ascii="Arial" w:hAnsi="Arial" w:cs="Arial"/>
          <w:sz w:val="20"/>
          <w:szCs w:val="20"/>
        </w:rPr>
        <w:t xml:space="preserve"> and personal finance</w:t>
      </w:r>
      <w:r w:rsidR="004C3BC3" w:rsidRPr="00C406E1">
        <w:rPr>
          <w:rFonts w:ascii="Arial" w:hAnsi="Arial" w:cs="Arial"/>
          <w:sz w:val="20"/>
          <w:szCs w:val="20"/>
        </w:rPr>
        <w:t xml:space="preserve"> decision making. Students will explore the interrelationships among consumers, producers, </w:t>
      </w:r>
      <w:r w:rsidR="00A85D2A" w:rsidRPr="00C406E1">
        <w:rPr>
          <w:rFonts w:ascii="Arial" w:hAnsi="Arial" w:cs="Arial"/>
          <w:sz w:val="20"/>
          <w:szCs w:val="20"/>
        </w:rPr>
        <w:t xml:space="preserve">and </w:t>
      </w:r>
      <w:r w:rsidR="004C3BC3" w:rsidRPr="00C406E1">
        <w:rPr>
          <w:rFonts w:ascii="Arial" w:hAnsi="Arial" w:cs="Arial"/>
          <w:sz w:val="20"/>
          <w:szCs w:val="20"/>
        </w:rPr>
        <w:t>resources</w:t>
      </w:r>
      <w:r w:rsidR="00A85D2A" w:rsidRPr="00C406E1">
        <w:rPr>
          <w:rFonts w:ascii="Arial" w:hAnsi="Arial" w:cs="Arial"/>
          <w:sz w:val="20"/>
          <w:szCs w:val="20"/>
        </w:rPr>
        <w:t xml:space="preserve"> </w:t>
      </w:r>
      <w:r w:rsidR="004C3BC3" w:rsidRPr="00C406E1">
        <w:rPr>
          <w:rFonts w:ascii="Arial" w:hAnsi="Arial" w:cs="Arial"/>
          <w:sz w:val="20"/>
          <w:szCs w:val="20"/>
        </w:rPr>
        <w:t xml:space="preserve">as well as the interrelationships between national and global economies. Additionally, students will examine the relationship between individual choices and the direct influence of these choices on </w:t>
      </w:r>
      <w:r w:rsidR="00A85D2A" w:rsidRPr="00C406E1">
        <w:rPr>
          <w:rFonts w:ascii="Arial" w:hAnsi="Arial" w:cs="Arial"/>
          <w:sz w:val="20"/>
          <w:szCs w:val="20"/>
        </w:rPr>
        <w:t>career</w:t>
      </w:r>
      <w:r w:rsidR="00EF4A21" w:rsidRPr="00C406E1">
        <w:rPr>
          <w:rFonts w:ascii="Arial" w:hAnsi="Arial" w:cs="Arial"/>
          <w:sz w:val="20"/>
          <w:szCs w:val="20"/>
        </w:rPr>
        <w:t xml:space="preserve"> and future earning</w:t>
      </w:r>
      <w:r w:rsidR="004C3BC3" w:rsidRPr="00C406E1">
        <w:rPr>
          <w:rFonts w:ascii="Arial" w:hAnsi="Arial" w:cs="Arial"/>
          <w:sz w:val="20"/>
          <w:szCs w:val="20"/>
        </w:rPr>
        <w:t xml:space="preserve"> potential.</w:t>
      </w:r>
      <w:r w:rsidR="004C3BC3" w:rsidRPr="00F50FDA">
        <w:rPr>
          <w:rFonts w:ascii="Arial" w:hAnsi="Arial" w:cs="Arial"/>
          <w:sz w:val="20"/>
          <w:szCs w:val="20"/>
        </w:rPr>
        <w:t xml:space="preserve"> </w:t>
      </w:r>
    </w:p>
    <w:p w14:paraId="50E2C453" w14:textId="77777777" w:rsidR="004C3BC3" w:rsidRPr="00F50FDA" w:rsidRDefault="004C3BC3" w:rsidP="004C3BC3">
      <w:pPr>
        <w:autoSpaceDE w:val="0"/>
        <w:autoSpaceDN w:val="0"/>
        <w:adjustRightInd w:val="0"/>
        <w:rPr>
          <w:rFonts w:ascii="Arial" w:hAnsi="Arial" w:cs="Arial"/>
          <w:b/>
          <w:sz w:val="20"/>
          <w:szCs w:val="20"/>
        </w:rPr>
      </w:pPr>
    </w:p>
    <w:p w14:paraId="269285F0" w14:textId="77777777" w:rsidR="004C3BC3" w:rsidRPr="00F50FDA" w:rsidRDefault="004C3BC3" w:rsidP="004C3BC3">
      <w:pPr>
        <w:autoSpaceDE w:val="0"/>
        <w:autoSpaceDN w:val="0"/>
        <w:adjustRightInd w:val="0"/>
        <w:rPr>
          <w:rFonts w:ascii="Arial" w:hAnsi="Arial" w:cs="Arial"/>
          <w:b/>
          <w:sz w:val="20"/>
          <w:szCs w:val="20"/>
        </w:rPr>
      </w:pPr>
      <w:r w:rsidRPr="00F50FDA">
        <w:rPr>
          <w:rFonts w:ascii="Arial" w:hAnsi="Arial" w:cs="Arial"/>
          <w:b/>
          <w:sz w:val="20"/>
          <w:szCs w:val="20"/>
        </w:rPr>
        <w:t xml:space="preserve">Skills and Application </w:t>
      </w:r>
    </w:p>
    <w:p w14:paraId="5E28FD3C" w14:textId="77777777" w:rsidR="004C3BC3" w:rsidRPr="00F50FDA" w:rsidRDefault="002412E9" w:rsidP="004C3BC3">
      <w:pPr>
        <w:autoSpaceDE w:val="0"/>
        <w:autoSpaceDN w:val="0"/>
        <w:adjustRightInd w:val="0"/>
        <w:rPr>
          <w:rFonts w:ascii="Arial" w:hAnsi="Arial" w:cs="Arial"/>
          <w:sz w:val="20"/>
          <w:szCs w:val="20"/>
        </w:rPr>
      </w:pPr>
      <w:r w:rsidRPr="00F50FDA">
        <w:rPr>
          <w:rFonts w:ascii="Arial" w:hAnsi="Arial" w:cs="Arial"/>
          <w:sz w:val="20"/>
          <w:szCs w:val="20"/>
        </w:rPr>
        <w:t>Throughout the course, students will develop and apply disciplinary literacy skills: reading, writing, speaking, and listening. As students seek answers to compelling and supporting questions</w:t>
      </w:r>
      <w:r w:rsidR="00921D1B" w:rsidRPr="00F50FDA">
        <w:rPr>
          <w:rFonts w:ascii="Arial" w:hAnsi="Arial" w:cs="Arial"/>
          <w:sz w:val="20"/>
          <w:szCs w:val="20"/>
        </w:rPr>
        <w:t>,</w:t>
      </w:r>
      <w:r w:rsidRPr="00F50FDA">
        <w:rPr>
          <w:rFonts w:ascii="Arial" w:hAnsi="Arial" w:cs="Arial"/>
          <w:sz w:val="20"/>
          <w:szCs w:val="20"/>
        </w:rPr>
        <w:t xml:space="preserve"> they will examine a variety of primary and secondary sources, data, and other graphic evidence and communicate responses in multiple ways, including oral, visual, and written form</w:t>
      </w:r>
      <w:r w:rsidR="00367056" w:rsidRPr="00F50FDA">
        <w:rPr>
          <w:rFonts w:ascii="Arial" w:hAnsi="Arial" w:cs="Arial"/>
          <w:sz w:val="20"/>
          <w:szCs w:val="20"/>
        </w:rPr>
        <w:t>s</w:t>
      </w:r>
      <w:r w:rsidRPr="00F50FDA">
        <w:rPr>
          <w:rFonts w:ascii="Arial" w:hAnsi="Arial" w:cs="Arial"/>
          <w:sz w:val="20"/>
          <w:szCs w:val="20"/>
        </w:rPr>
        <w:t xml:space="preserve">. Students must be able to select and evaluate sources of information, draw and build upon ideas, explore issues, examine data, and analyze events from the full range of human experience to develop critical thinking skills </w:t>
      </w:r>
      <w:r w:rsidR="004246E7" w:rsidRPr="00F50FDA">
        <w:rPr>
          <w:rFonts w:ascii="Arial" w:hAnsi="Arial" w:cs="Arial"/>
          <w:sz w:val="20"/>
          <w:szCs w:val="20"/>
        </w:rPr>
        <w:t>essential for</w:t>
      </w:r>
      <w:r w:rsidRPr="00F50FDA">
        <w:rPr>
          <w:rFonts w:ascii="Arial" w:hAnsi="Arial" w:cs="Arial"/>
          <w:sz w:val="20"/>
          <w:szCs w:val="20"/>
        </w:rPr>
        <w:t xml:space="preserve"> productive citizens. </w:t>
      </w:r>
      <w:r w:rsidR="004C3BC3" w:rsidRPr="00F50FDA">
        <w:rPr>
          <w:rFonts w:ascii="Arial" w:hAnsi="Arial" w:cs="Arial"/>
          <w:sz w:val="20"/>
          <w:szCs w:val="20"/>
        </w:rPr>
        <w:t xml:space="preserve">Economics is required by the Standards for Accreditation and does not </w:t>
      </w:r>
      <w:r w:rsidR="004246E7" w:rsidRPr="00F50FDA">
        <w:rPr>
          <w:rFonts w:ascii="Arial" w:hAnsi="Arial" w:cs="Arial"/>
          <w:sz w:val="20"/>
          <w:szCs w:val="20"/>
        </w:rPr>
        <w:t>need</w:t>
      </w:r>
      <w:r w:rsidR="004C3BC3" w:rsidRPr="00F50FDA">
        <w:rPr>
          <w:rFonts w:ascii="Arial" w:hAnsi="Arial" w:cs="Arial"/>
          <w:sz w:val="20"/>
          <w:szCs w:val="20"/>
        </w:rPr>
        <w:t xml:space="preserve"> Arkansas Department of Education approval.</w:t>
      </w:r>
    </w:p>
    <w:p w14:paraId="6587D7B6" w14:textId="77777777" w:rsidR="004C3BC3" w:rsidRPr="00F50FDA" w:rsidRDefault="004C3BC3" w:rsidP="004C3BC3">
      <w:pPr>
        <w:autoSpaceDE w:val="0"/>
        <w:autoSpaceDN w:val="0"/>
        <w:adjustRightInd w:val="0"/>
        <w:rPr>
          <w:rFonts w:ascii="Arial" w:hAnsi="Arial" w:cs="Arial"/>
          <w:sz w:val="20"/>
          <w:szCs w:val="20"/>
        </w:rPr>
      </w:pPr>
    </w:p>
    <w:p w14:paraId="276B570E" w14:textId="0BE3242F" w:rsidR="004246E7" w:rsidRPr="00F50FDA" w:rsidRDefault="004246E7" w:rsidP="004246E7">
      <w:pPr>
        <w:rPr>
          <w:rFonts w:ascii="Arial" w:hAnsi="Arial" w:cs="Arial"/>
          <w:sz w:val="20"/>
          <w:szCs w:val="20"/>
        </w:rPr>
      </w:pPr>
      <w:r w:rsidRPr="00F50FDA">
        <w:rPr>
          <w:rFonts w:ascii="Arial" w:hAnsi="Arial" w:cs="Arial"/>
          <w:sz w:val="20"/>
          <w:szCs w:val="20"/>
        </w:rPr>
        <w:t xml:space="preserve">The acquisition of content knowledge and skills is paramount in a robust social studies program rooted in inquiry. The chart below summarizes social studies practices in Dimensions 1, 3, and 4 of The College, Career, &amp; Civic Life C3 Framework for Social Studies State Standards. These practices </w:t>
      </w:r>
      <w:r w:rsidR="00775496" w:rsidRPr="00F50FDA">
        <w:rPr>
          <w:rFonts w:ascii="Arial" w:hAnsi="Arial" w:cs="Arial"/>
          <w:sz w:val="20"/>
          <w:szCs w:val="20"/>
        </w:rPr>
        <w:t>should be addressed throughout G</w:t>
      </w:r>
      <w:r w:rsidRPr="00F50FDA">
        <w:rPr>
          <w:rFonts w:ascii="Arial" w:hAnsi="Arial" w:cs="Arial"/>
          <w:sz w:val="20"/>
          <w:szCs w:val="20"/>
        </w:rPr>
        <w:t>rades K-12</w:t>
      </w:r>
      <w:r w:rsidR="00775496" w:rsidRPr="00F50FDA">
        <w:rPr>
          <w:rFonts w:ascii="Arial" w:hAnsi="Arial" w:cs="Arial"/>
          <w:sz w:val="20"/>
          <w:szCs w:val="20"/>
        </w:rPr>
        <w:t>,</w:t>
      </w:r>
      <w:r w:rsidRPr="00F50FDA">
        <w:rPr>
          <w:rFonts w:ascii="Arial" w:hAnsi="Arial" w:cs="Arial"/>
          <w:sz w:val="20"/>
          <w:szCs w:val="20"/>
        </w:rPr>
        <w:t xml:space="preserve"> building </w:t>
      </w:r>
      <w:r w:rsidR="009B29BD" w:rsidRPr="00F50FDA">
        <w:rPr>
          <w:rFonts w:ascii="Arial" w:hAnsi="Arial" w:cs="Arial"/>
          <w:sz w:val="20"/>
          <w:szCs w:val="20"/>
        </w:rPr>
        <w:t>as students acquire the skills. Dimension 2 sets forth the conceptual content</w:t>
      </w:r>
      <w:r w:rsidR="00DD6E86" w:rsidRPr="00F50FDA">
        <w:rPr>
          <w:rFonts w:ascii="Arial" w:hAnsi="Arial" w:cs="Arial"/>
          <w:sz w:val="20"/>
          <w:szCs w:val="20"/>
        </w:rPr>
        <w:t>,</w:t>
      </w:r>
      <w:r w:rsidR="009B29BD" w:rsidRPr="00F50FDA">
        <w:rPr>
          <w:rFonts w:ascii="Arial" w:hAnsi="Arial" w:cs="Arial"/>
          <w:sz w:val="20"/>
          <w:szCs w:val="20"/>
        </w:rPr>
        <w:t xml:space="preserve"> and the alignment to this dimension is embedded in the </w:t>
      </w:r>
      <w:r w:rsidR="00EF4A21">
        <w:rPr>
          <w:rFonts w:ascii="Arial" w:hAnsi="Arial" w:cs="Arial"/>
          <w:sz w:val="20"/>
          <w:szCs w:val="20"/>
        </w:rPr>
        <w:t>student learning expectations (</w:t>
      </w:r>
      <w:r w:rsidR="009B29BD" w:rsidRPr="00F50FDA">
        <w:rPr>
          <w:rFonts w:ascii="Arial" w:hAnsi="Arial" w:cs="Arial"/>
          <w:sz w:val="20"/>
          <w:szCs w:val="20"/>
        </w:rPr>
        <w:t>SLEs</w:t>
      </w:r>
      <w:r w:rsidR="00EF4A21">
        <w:rPr>
          <w:rFonts w:ascii="Arial" w:hAnsi="Arial" w:cs="Arial"/>
          <w:sz w:val="20"/>
          <w:szCs w:val="20"/>
        </w:rPr>
        <w:t>)</w:t>
      </w:r>
      <w:r w:rsidR="009B29BD" w:rsidRPr="00F50FDA">
        <w:rPr>
          <w:rFonts w:ascii="Arial" w:hAnsi="Arial" w:cs="Arial"/>
          <w:sz w:val="20"/>
          <w:szCs w:val="20"/>
        </w:rPr>
        <w:t>.</w:t>
      </w:r>
    </w:p>
    <w:p w14:paraId="5BF78A2D" w14:textId="77777777" w:rsidR="009B29BD" w:rsidRPr="00F50FDA" w:rsidRDefault="009B29BD" w:rsidP="004246E7">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4760"/>
        <w:gridCol w:w="4758"/>
        <w:gridCol w:w="4764"/>
      </w:tblGrid>
      <w:tr w:rsidR="004246E7" w:rsidRPr="004246E7" w14:paraId="703F77BC" w14:textId="77777777" w:rsidTr="004246E7">
        <w:trPr>
          <w:trHeight w:val="216"/>
        </w:trPr>
        <w:tc>
          <w:tcPr>
            <w:tcW w:w="4830" w:type="dxa"/>
            <w:shd w:val="clear" w:color="auto" w:fill="D9D9D9" w:themeFill="background1" w:themeFillShade="D9"/>
          </w:tcPr>
          <w:p w14:paraId="427CD53C" w14:textId="77777777" w:rsidR="004246E7" w:rsidRPr="004246E7" w:rsidRDefault="004246E7" w:rsidP="004246E7">
            <w:pPr>
              <w:jc w:val="center"/>
              <w:rPr>
                <w:rFonts w:ascii="Arial" w:hAnsi="Arial" w:cs="Arial"/>
                <w:b/>
                <w:color w:val="262626"/>
                <w:sz w:val="20"/>
                <w:szCs w:val="20"/>
              </w:rPr>
            </w:pPr>
            <w:r w:rsidRPr="004246E7">
              <w:rPr>
                <w:rFonts w:ascii="Arial" w:hAnsi="Arial" w:cs="Arial"/>
                <w:b/>
                <w:color w:val="262626"/>
                <w:sz w:val="20"/>
                <w:szCs w:val="20"/>
              </w:rPr>
              <w:t>Dimension 1 – Questions</w:t>
            </w:r>
          </w:p>
        </w:tc>
        <w:tc>
          <w:tcPr>
            <w:tcW w:w="4830" w:type="dxa"/>
            <w:shd w:val="clear" w:color="auto" w:fill="D9D9D9" w:themeFill="background1" w:themeFillShade="D9"/>
          </w:tcPr>
          <w:p w14:paraId="4A0D466C" w14:textId="2911D604" w:rsidR="004246E7" w:rsidRPr="004246E7" w:rsidRDefault="00EF4A21" w:rsidP="004246E7">
            <w:pPr>
              <w:jc w:val="center"/>
              <w:rPr>
                <w:rFonts w:ascii="Arial" w:hAnsi="Arial" w:cs="Arial"/>
                <w:b/>
                <w:color w:val="262626"/>
                <w:sz w:val="20"/>
                <w:szCs w:val="20"/>
              </w:rPr>
            </w:pPr>
            <w:r>
              <w:rPr>
                <w:rFonts w:ascii="Arial" w:hAnsi="Arial" w:cs="Arial"/>
                <w:b/>
                <w:color w:val="262626"/>
                <w:sz w:val="20"/>
                <w:szCs w:val="20"/>
              </w:rPr>
              <w:t>Dimension 3 – Sources and E</w:t>
            </w:r>
            <w:r w:rsidR="004246E7" w:rsidRPr="004246E7">
              <w:rPr>
                <w:rFonts w:ascii="Arial" w:hAnsi="Arial" w:cs="Arial"/>
                <w:b/>
                <w:color w:val="262626"/>
                <w:sz w:val="20"/>
                <w:szCs w:val="20"/>
              </w:rPr>
              <w:t>vidence</w:t>
            </w:r>
          </w:p>
        </w:tc>
        <w:tc>
          <w:tcPr>
            <w:tcW w:w="4830" w:type="dxa"/>
            <w:shd w:val="clear" w:color="auto" w:fill="D9D9D9" w:themeFill="background1" w:themeFillShade="D9"/>
          </w:tcPr>
          <w:p w14:paraId="7A537F16" w14:textId="77777777" w:rsidR="004246E7" w:rsidRPr="004246E7" w:rsidRDefault="004246E7" w:rsidP="004246E7">
            <w:pPr>
              <w:jc w:val="center"/>
              <w:rPr>
                <w:rFonts w:ascii="Arial" w:hAnsi="Arial" w:cs="Arial"/>
                <w:b/>
                <w:sz w:val="20"/>
                <w:szCs w:val="20"/>
              </w:rPr>
            </w:pPr>
            <w:r w:rsidRPr="004246E7">
              <w:rPr>
                <w:rFonts w:ascii="Arial" w:hAnsi="Arial" w:cs="Arial"/>
                <w:b/>
                <w:sz w:val="20"/>
                <w:szCs w:val="20"/>
              </w:rPr>
              <w:t>Dimension 4 – Communicating Ideas</w:t>
            </w:r>
          </w:p>
        </w:tc>
      </w:tr>
      <w:tr w:rsidR="004246E7" w:rsidRPr="004246E7" w14:paraId="5E4DD6AD" w14:textId="77777777" w:rsidTr="004246E7">
        <w:trPr>
          <w:trHeight w:val="20"/>
        </w:trPr>
        <w:tc>
          <w:tcPr>
            <w:tcW w:w="4830" w:type="dxa"/>
          </w:tcPr>
          <w:p w14:paraId="4DE1542B"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1. Construct compelling questions that promote inquiry around key ideas and issues</w:t>
            </w:r>
          </w:p>
        </w:tc>
        <w:tc>
          <w:tcPr>
            <w:tcW w:w="4830" w:type="dxa"/>
          </w:tcPr>
          <w:p w14:paraId="5866CC9D"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4. Gather relevant information from multiple perspectives and a variety of sources; evaluate the credibility of the source by determining its relevance and intended use</w:t>
            </w:r>
          </w:p>
        </w:tc>
        <w:tc>
          <w:tcPr>
            <w:tcW w:w="4830" w:type="dxa"/>
          </w:tcPr>
          <w:p w14:paraId="7AC47873" w14:textId="77777777" w:rsidR="004246E7" w:rsidRPr="004246E7" w:rsidRDefault="004246E7" w:rsidP="004246E7">
            <w:pPr>
              <w:rPr>
                <w:rFonts w:ascii="Arial" w:hAnsi="Arial" w:cs="Arial"/>
                <w:b/>
                <w:color w:val="262626"/>
                <w:sz w:val="20"/>
                <w:szCs w:val="20"/>
              </w:rPr>
            </w:pPr>
            <w:r w:rsidRPr="004246E7">
              <w:rPr>
                <w:rFonts w:ascii="Arial" w:hAnsi="Arial" w:cs="Arial"/>
                <w:color w:val="262626"/>
                <w:sz w:val="20"/>
                <w:szCs w:val="20"/>
              </w:rPr>
              <w:t>6. Construct arguments and explanations that convey ideas and perspectives to appropriate audiences using print, oral, and digital technologies</w:t>
            </w:r>
          </w:p>
        </w:tc>
      </w:tr>
      <w:tr w:rsidR="004246E7" w:rsidRPr="004246E7" w14:paraId="343E9C29" w14:textId="77777777" w:rsidTr="004246E7">
        <w:tc>
          <w:tcPr>
            <w:tcW w:w="4830" w:type="dxa"/>
          </w:tcPr>
          <w:p w14:paraId="6B319146" w14:textId="77777777" w:rsidR="004246E7" w:rsidRPr="004246E7" w:rsidRDefault="004246E7" w:rsidP="004246E7">
            <w:pPr>
              <w:rPr>
                <w:rFonts w:ascii="Arial" w:hAnsi="Arial" w:cs="Arial"/>
                <w:sz w:val="20"/>
                <w:szCs w:val="20"/>
              </w:rPr>
            </w:pPr>
            <w:r w:rsidRPr="004246E7">
              <w:rPr>
                <w:rFonts w:ascii="Arial" w:hAnsi="Arial" w:cs="Arial"/>
                <w:color w:val="262626"/>
                <w:sz w:val="20"/>
                <w:szCs w:val="20"/>
              </w:rPr>
              <w:t xml:space="preserve">2. Develop </w:t>
            </w:r>
            <w:r w:rsidRPr="004246E7">
              <w:rPr>
                <w:rFonts w:ascii="Arial" w:hAnsi="Arial" w:cs="Arial"/>
                <w:sz w:val="20"/>
                <w:szCs w:val="20"/>
              </w:rPr>
              <w:t xml:space="preserve">supporting questions that contribute to inquiry: </w:t>
            </w:r>
            <w:r w:rsidRPr="004246E7">
              <w:rPr>
                <w:rFonts w:ascii="Arial" w:hAnsi="Arial" w:cs="Arial"/>
                <w:color w:val="262626"/>
                <w:sz w:val="20"/>
                <w:szCs w:val="20"/>
              </w:rPr>
              <w:t>identifying facts, concepts, and interpretations</w:t>
            </w:r>
            <w:r w:rsidRPr="004246E7">
              <w:rPr>
                <w:rFonts w:ascii="Arial" w:hAnsi="Arial" w:cs="Arial"/>
                <w:sz w:val="20"/>
                <w:szCs w:val="20"/>
              </w:rPr>
              <w:t xml:space="preserve"> </w:t>
            </w:r>
          </w:p>
          <w:p w14:paraId="679F0FE1" w14:textId="77777777" w:rsidR="004246E7" w:rsidRPr="004246E7" w:rsidRDefault="004246E7" w:rsidP="004246E7">
            <w:pPr>
              <w:rPr>
                <w:rFonts w:ascii="Arial" w:hAnsi="Arial" w:cs="Arial"/>
                <w:color w:val="262626"/>
                <w:sz w:val="20"/>
                <w:szCs w:val="20"/>
              </w:rPr>
            </w:pPr>
          </w:p>
        </w:tc>
        <w:tc>
          <w:tcPr>
            <w:tcW w:w="4830" w:type="dxa"/>
          </w:tcPr>
          <w:p w14:paraId="5C3128D7"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5. Use evidence from multiple sources to answer compelling and supporting questions by developing arguments with claims and counterclaims and providing explanations</w:t>
            </w:r>
          </w:p>
        </w:tc>
        <w:tc>
          <w:tcPr>
            <w:tcW w:w="4830" w:type="dxa"/>
          </w:tcPr>
          <w:p w14:paraId="64F8B4D8" w14:textId="77777777" w:rsidR="004246E7" w:rsidRPr="004246E7" w:rsidRDefault="004246E7" w:rsidP="004246E7">
            <w:pPr>
              <w:rPr>
                <w:rFonts w:ascii="Arial" w:hAnsi="Arial" w:cs="Arial"/>
                <w:b/>
                <w:color w:val="262626"/>
                <w:sz w:val="20"/>
                <w:szCs w:val="20"/>
              </w:rPr>
            </w:pPr>
            <w:r w:rsidRPr="004246E7">
              <w:rPr>
                <w:rFonts w:ascii="Arial" w:hAnsi="Arial" w:cs="Arial"/>
                <w:color w:val="262626"/>
                <w:sz w:val="20"/>
                <w:szCs w:val="20"/>
              </w:rPr>
              <w:t>7. Critique the credibility, relevance, and use of evidence in arguments and explanations proposed by self and others</w:t>
            </w:r>
          </w:p>
        </w:tc>
      </w:tr>
      <w:tr w:rsidR="004246E7" w:rsidRPr="004246E7" w14:paraId="04740576" w14:textId="77777777" w:rsidTr="004246E7">
        <w:tc>
          <w:tcPr>
            <w:tcW w:w="4830" w:type="dxa"/>
          </w:tcPr>
          <w:p w14:paraId="60F994A1"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3. Answer compelling and supporting questions using appropriate and available sources that consider multiple points of view</w:t>
            </w:r>
          </w:p>
        </w:tc>
        <w:tc>
          <w:tcPr>
            <w:tcW w:w="4830" w:type="dxa"/>
          </w:tcPr>
          <w:p w14:paraId="61C7C61E" w14:textId="77777777" w:rsidR="004246E7" w:rsidRPr="004246E7" w:rsidRDefault="004246E7" w:rsidP="004246E7">
            <w:pPr>
              <w:rPr>
                <w:rFonts w:ascii="Arial" w:hAnsi="Arial" w:cs="Arial"/>
                <w:b/>
                <w:color w:val="262626"/>
                <w:sz w:val="20"/>
                <w:szCs w:val="20"/>
              </w:rPr>
            </w:pPr>
          </w:p>
        </w:tc>
        <w:tc>
          <w:tcPr>
            <w:tcW w:w="4830" w:type="dxa"/>
          </w:tcPr>
          <w:p w14:paraId="480860BD" w14:textId="77777777" w:rsidR="004246E7" w:rsidRPr="004246E7" w:rsidRDefault="004246E7" w:rsidP="004246E7">
            <w:pPr>
              <w:rPr>
                <w:rFonts w:ascii="Arial" w:hAnsi="Arial" w:cs="Arial"/>
                <w:sz w:val="20"/>
                <w:szCs w:val="20"/>
              </w:rPr>
            </w:pPr>
            <w:r w:rsidRPr="004246E7">
              <w:rPr>
                <w:rFonts w:ascii="Arial" w:hAnsi="Arial" w:cs="Arial"/>
                <w:color w:val="262626"/>
                <w:sz w:val="20"/>
                <w:szCs w:val="20"/>
              </w:rPr>
              <w:t>8. Use disciplinary lenses within the social sciences to understand local, regional, and global problems, proposing solutions or assessing strategies and options for action while applying deliberative processes</w:t>
            </w:r>
          </w:p>
        </w:tc>
      </w:tr>
      <w:tr w:rsidR="004246E7" w:rsidRPr="004246E7" w14:paraId="57D1FBA6" w14:textId="77777777" w:rsidTr="004246E7">
        <w:trPr>
          <w:trHeight w:val="216"/>
        </w:trPr>
        <w:tc>
          <w:tcPr>
            <w:tcW w:w="14490" w:type="dxa"/>
            <w:gridSpan w:val="3"/>
            <w:shd w:val="clear" w:color="auto" w:fill="D9D9D9" w:themeFill="background1" w:themeFillShade="D9"/>
            <w:vAlign w:val="center"/>
          </w:tcPr>
          <w:p w14:paraId="72022853" w14:textId="77777777" w:rsidR="004246E7" w:rsidRPr="004246E7" w:rsidRDefault="004246E7" w:rsidP="004246E7">
            <w:pPr>
              <w:jc w:val="center"/>
              <w:rPr>
                <w:rFonts w:ascii="Arial" w:hAnsi="Arial" w:cs="Arial"/>
                <w:b/>
                <w:color w:val="262626"/>
                <w:sz w:val="20"/>
                <w:szCs w:val="20"/>
              </w:rPr>
            </w:pPr>
            <w:r w:rsidRPr="004246E7">
              <w:rPr>
                <w:rFonts w:ascii="Arial" w:hAnsi="Arial" w:cs="Arial"/>
                <w:b/>
                <w:color w:val="262626"/>
                <w:sz w:val="20"/>
                <w:szCs w:val="20"/>
              </w:rPr>
              <w:t>Engage in disciplinary thinking across the social sciences in Grades K-12</w:t>
            </w:r>
          </w:p>
        </w:tc>
      </w:tr>
    </w:tbl>
    <w:p w14:paraId="2DB0071E" w14:textId="77777777" w:rsidR="009B29BD" w:rsidRDefault="009B29BD" w:rsidP="002500B4">
      <w:pPr>
        <w:rPr>
          <w:rFonts w:ascii="Arial" w:hAnsi="Arial" w:cs="Arial"/>
          <w:sz w:val="20"/>
          <w:szCs w:val="20"/>
        </w:rPr>
        <w:sectPr w:rsidR="009B29BD" w:rsidSect="00126142">
          <w:headerReference w:type="even" r:id="rId15"/>
          <w:headerReference w:type="default" r:id="rId16"/>
          <w:footerReference w:type="default" r:id="rId17"/>
          <w:headerReference w:type="first" r:id="rId18"/>
          <w:pgSz w:w="15840" w:h="12240" w:orient="landscape" w:code="1"/>
          <w:pgMar w:top="720" w:right="720" w:bottom="720" w:left="720" w:header="432" w:footer="432" w:gutter="0"/>
          <w:cols w:space="720"/>
          <w:docGrid w:linePitch="360"/>
        </w:sectPr>
      </w:pPr>
    </w:p>
    <w:p w14:paraId="550DCE62" w14:textId="2F59CD63" w:rsidR="002500B4" w:rsidRPr="0092333A" w:rsidRDefault="002500B4" w:rsidP="002500B4">
      <w:pPr>
        <w:rPr>
          <w:rFonts w:ascii="Arial" w:hAnsi="Arial" w:cs="Arial"/>
          <w:sz w:val="20"/>
          <w:szCs w:val="20"/>
        </w:rPr>
      </w:pPr>
      <w:r w:rsidRPr="0092333A">
        <w:rPr>
          <w:rFonts w:ascii="Arial" w:hAnsi="Arial" w:cs="Arial"/>
          <w:sz w:val="20"/>
          <w:szCs w:val="20"/>
        </w:rPr>
        <w:lastRenderedPageBreak/>
        <w:t>Strand</w:t>
      </w:r>
      <w:r w:rsidR="00385288">
        <w:rPr>
          <w:rFonts w:ascii="Arial" w:hAnsi="Arial" w:cs="Arial"/>
          <w:sz w:val="20"/>
          <w:szCs w:val="20"/>
        </w:rPr>
        <w:t xml:space="preserve">                           </w:t>
      </w:r>
      <w:r w:rsidR="004246E7">
        <w:rPr>
          <w:rFonts w:ascii="Arial" w:hAnsi="Arial" w:cs="Arial"/>
          <w:sz w:val="20"/>
          <w:szCs w:val="20"/>
        </w:rPr>
        <w:t xml:space="preserve"> </w:t>
      </w:r>
      <w:r w:rsidR="00126142">
        <w:rPr>
          <w:rFonts w:ascii="Arial" w:hAnsi="Arial" w:cs="Arial"/>
          <w:sz w:val="20"/>
          <w:szCs w:val="20"/>
        </w:rPr>
        <w:t xml:space="preserve">   </w:t>
      </w:r>
      <w:r w:rsidR="001B3FA3" w:rsidRPr="0092333A">
        <w:rPr>
          <w:rFonts w:ascii="Arial" w:hAnsi="Arial" w:cs="Arial"/>
          <w:sz w:val="20"/>
          <w:szCs w:val="20"/>
        </w:rPr>
        <w:t xml:space="preserve">Content </w:t>
      </w:r>
      <w:r w:rsidRPr="0092333A">
        <w:rPr>
          <w:rFonts w:ascii="Arial" w:hAnsi="Arial" w:cs="Arial"/>
          <w:sz w:val="20"/>
          <w:szCs w:val="20"/>
        </w:rPr>
        <w:t>Standard</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2150"/>
      </w:tblGrid>
      <w:tr w:rsidR="002500B4" w:rsidRPr="0092333A" w14:paraId="3E300C81" w14:textId="77777777" w:rsidTr="00126142">
        <w:tc>
          <w:tcPr>
            <w:tcW w:w="2245" w:type="dxa"/>
          </w:tcPr>
          <w:p w14:paraId="0DB36031" w14:textId="77777777" w:rsidR="002500B4" w:rsidRPr="0092333A" w:rsidRDefault="002500B4" w:rsidP="009562F0">
            <w:pPr>
              <w:rPr>
                <w:rFonts w:ascii="Arial" w:hAnsi="Arial" w:cs="Arial"/>
                <w:sz w:val="20"/>
                <w:szCs w:val="20"/>
              </w:rPr>
            </w:pPr>
            <w:r w:rsidRPr="0092333A">
              <w:rPr>
                <w:rFonts w:ascii="Arial" w:hAnsi="Arial" w:cs="Arial"/>
                <w:sz w:val="20"/>
                <w:szCs w:val="20"/>
              </w:rPr>
              <w:t xml:space="preserve">Economic </w:t>
            </w:r>
            <w:r w:rsidR="009562F0" w:rsidRPr="0092333A">
              <w:rPr>
                <w:rFonts w:ascii="Arial" w:hAnsi="Arial" w:cs="Arial"/>
                <w:sz w:val="20"/>
                <w:szCs w:val="20"/>
              </w:rPr>
              <w:t>Decision Making</w:t>
            </w:r>
          </w:p>
        </w:tc>
        <w:tc>
          <w:tcPr>
            <w:tcW w:w="12150" w:type="dxa"/>
          </w:tcPr>
          <w:p w14:paraId="357E026E" w14:textId="7E98DBBA" w:rsidR="002500B4" w:rsidRPr="001E6626" w:rsidRDefault="002500B4" w:rsidP="00025FA9">
            <w:pPr>
              <w:rPr>
                <w:rFonts w:ascii="Arial" w:hAnsi="Arial" w:cs="Arial"/>
                <w:b/>
                <w:color w:val="FF0000"/>
                <w:sz w:val="20"/>
                <w:szCs w:val="20"/>
              </w:rPr>
            </w:pPr>
          </w:p>
        </w:tc>
      </w:tr>
      <w:tr w:rsidR="002500B4" w:rsidRPr="0092333A" w14:paraId="2A4EE9AF" w14:textId="77777777" w:rsidTr="00126142">
        <w:tc>
          <w:tcPr>
            <w:tcW w:w="2245" w:type="dxa"/>
          </w:tcPr>
          <w:p w14:paraId="545C82D5" w14:textId="77777777" w:rsidR="002500B4" w:rsidRPr="0092333A" w:rsidRDefault="002500B4" w:rsidP="00025FA9">
            <w:pPr>
              <w:rPr>
                <w:rFonts w:ascii="Arial" w:hAnsi="Arial" w:cs="Arial"/>
                <w:sz w:val="20"/>
                <w:szCs w:val="20"/>
              </w:rPr>
            </w:pPr>
          </w:p>
        </w:tc>
        <w:tc>
          <w:tcPr>
            <w:tcW w:w="12150" w:type="dxa"/>
          </w:tcPr>
          <w:p w14:paraId="7C141AA3" w14:textId="77777777" w:rsidR="002500B4" w:rsidRPr="00074FD0" w:rsidRDefault="009562F0" w:rsidP="00147182">
            <w:pPr>
              <w:rPr>
                <w:rFonts w:ascii="Arial" w:hAnsi="Arial" w:cs="Arial"/>
                <w:sz w:val="20"/>
                <w:szCs w:val="20"/>
              </w:rPr>
            </w:pPr>
            <w:r w:rsidRPr="00074FD0">
              <w:rPr>
                <w:rFonts w:ascii="Arial" w:hAnsi="Arial" w:cs="Arial"/>
                <w:sz w:val="20"/>
                <w:szCs w:val="20"/>
              </w:rPr>
              <w:t xml:space="preserve">1.  </w:t>
            </w:r>
            <w:r w:rsidR="00443003" w:rsidRPr="00074FD0">
              <w:rPr>
                <w:rFonts w:ascii="Arial" w:hAnsi="Arial" w:cs="Arial"/>
                <w:sz w:val="20"/>
                <w:szCs w:val="20"/>
              </w:rPr>
              <w:t xml:space="preserve">Students will make decisions after considering the marginal costs and </w:t>
            </w:r>
            <w:r w:rsidR="004275F9" w:rsidRPr="00074FD0">
              <w:rPr>
                <w:rFonts w:ascii="Arial" w:hAnsi="Arial" w:cs="Arial"/>
                <w:sz w:val="20"/>
                <w:szCs w:val="20"/>
              </w:rPr>
              <w:t>marginal b</w:t>
            </w:r>
            <w:r w:rsidR="00443003" w:rsidRPr="00074FD0">
              <w:rPr>
                <w:rFonts w:ascii="Arial" w:hAnsi="Arial" w:cs="Arial"/>
                <w:sz w:val="20"/>
                <w:szCs w:val="20"/>
              </w:rPr>
              <w:t>enefits of alternatives.</w:t>
            </w:r>
          </w:p>
        </w:tc>
      </w:tr>
      <w:tr w:rsidR="002500B4" w:rsidRPr="0092333A" w14:paraId="354B1C78" w14:textId="77777777" w:rsidTr="00126142">
        <w:tc>
          <w:tcPr>
            <w:tcW w:w="2245" w:type="dxa"/>
          </w:tcPr>
          <w:p w14:paraId="3067ABD4" w14:textId="77777777" w:rsidR="002500B4" w:rsidRPr="0092333A" w:rsidRDefault="009562F0" w:rsidP="00025FA9">
            <w:pPr>
              <w:pStyle w:val="Heading2"/>
              <w:rPr>
                <w:i w:val="0"/>
              </w:rPr>
            </w:pPr>
            <w:r w:rsidRPr="0092333A">
              <w:rPr>
                <w:i w:val="0"/>
              </w:rPr>
              <w:t>Exchange and Markets</w:t>
            </w:r>
          </w:p>
        </w:tc>
        <w:tc>
          <w:tcPr>
            <w:tcW w:w="12150" w:type="dxa"/>
          </w:tcPr>
          <w:p w14:paraId="1437A1E9" w14:textId="77777777" w:rsidR="002500B4" w:rsidRPr="00074FD0" w:rsidRDefault="002500B4" w:rsidP="00025FA9">
            <w:pPr>
              <w:rPr>
                <w:rFonts w:ascii="Arial" w:hAnsi="Arial" w:cs="Arial"/>
                <w:sz w:val="20"/>
                <w:szCs w:val="20"/>
              </w:rPr>
            </w:pPr>
          </w:p>
        </w:tc>
      </w:tr>
      <w:tr w:rsidR="00106E8B" w:rsidRPr="0092333A" w14:paraId="17BF9EDC" w14:textId="77777777" w:rsidTr="00126142">
        <w:tc>
          <w:tcPr>
            <w:tcW w:w="2245" w:type="dxa"/>
            <w:vMerge w:val="restart"/>
          </w:tcPr>
          <w:p w14:paraId="1D90039C" w14:textId="77777777" w:rsidR="00106E8B" w:rsidRPr="0092333A" w:rsidRDefault="00106E8B" w:rsidP="00025FA9">
            <w:pPr>
              <w:rPr>
                <w:rFonts w:ascii="Arial" w:hAnsi="Arial" w:cs="Arial"/>
                <w:sz w:val="20"/>
                <w:szCs w:val="20"/>
              </w:rPr>
            </w:pPr>
          </w:p>
        </w:tc>
        <w:tc>
          <w:tcPr>
            <w:tcW w:w="12150" w:type="dxa"/>
          </w:tcPr>
          <w:p w14:paraId="38E72D3F" w14:textId="77777777" w:rsidR="00106E8B" w:rsidRPr="00074FD0" w:rsidRDefault="00106E8B" w:rsidP="00775FED">
            <w:pPr>
              <w:rPr>
                <w:rFonts w:ascii="Arial" w:hAnsi="Arial" w:cs="Arial"/>
                <w:sz w:val="20"/>
                <w:szCs w:val="20"/>
              </w:rPr>
            </w:pPr>
            <w:r w:rsidRPr="00074FD0">
              <w:rPr>
                <w:rFonts w:ascii="Arial" w:hAnsi="Arial" w:cs="Arial"/>
                <w:sz w:val="20"/>
                <w:szCs w:val="20"/>
              </w:rPr>
              <w:t xml:space="preserve">2.  Students will evaluate different allocation methods. </w:t>
            </w:r>
          </w:p>
        </w:tc>
      </w:tr>
      <w:tr w:rsidR="00106E8B" w:rsidRPr="0092333A" w14:paraId="58C2610D" w14:textId="77777777" w:rsidTr="00126142">
        <w:tc>
          <w:tcPr>
            <w:tcW w:w="2245" w:type="dxa"/>
            <w:vMerge/>
          </w:tcPr>
          <w:p w14:paraId="2D3E10A6" w14:textId="77777777" w:rsidR="00106E8B" w:rsidRPr="0092333A" w:rsidRDefault="00106E8B" w:rsidP="00025FA9">
            <w:pPr>
              <w:rPr>
                <w:rFonts w:ascii="Arial" w:hAnsi="Arial" w:cs="Arial"/>
                <w:sz w:val="20"/>
                <w:szCs w:val="20"/>
              </w:rPr>
            </w:pPr>
          </w:p>
        </w:tc>
        <w:tc>
          <w:tcPr>
            <w:tcW w:w="12150" w:type="dxa"/>
          </w:tcPr>
          <w:p w14:paraId="41118905" w14:textId="77777777" w:rsidR="00106E8B" w:rsidRPr="0092333A" w:rsidRDefault="00106E8B" w:rsidP="00EA5170">
            <w:pPr>
              <w:rPr>
                <w:rFonts w:ascii="Arial" w:hAnsi="Arial" w:cs="Arial"/>
                <w:sz w:val="20"/>
                <w:szCs w:val="20"/>
              </w:rPr>
            </w:pPr>
            <w:r w:rsidRPr="0092333A">
              <w:rPr>
                <w:rFonts w:ascii="Arial" w:hAnsi="Arial" w:cs="Arial"/>
                <w:sz w:val="20"/>
                <w:szCs w:val="20"/>
              </w:rPr>
              <w:t>3.  Students will investigate the role of producers, consumers, and government in a market economy.</w:t>
            </w:r>
          </w:p>
        </w:tc>
      </w:tr>
      <w:tr w:rsidR="00106E8B" w:rsidRPr="0092333A" w14:paraId="39EE5B5F" w14:textId="77777777" w:rsidTr="00126142">
        <w:tc>
          <w:tcPr>
            <w:tcW w:w="2245" w:type="dxa"/>
            <w:vMerge/>
          </w:tcPr>
          <w:p w14:paraId="34122091" w14:textId="77777777" w:rsidR="00106E8B" w:rsidRPr="0092333A" w:rsidRDefault="00106E8B" w:rsidP="00025FA9">
            <w:pPr>
              <w:rPr>
                <w:rFonts w:ascii="Arial" w:hAnsi="Arial" w:cs="Arial"/>
                <w:sz w:val="20"/>
                <w:szCs w:val="20"/>
              </w:rPr>
            </w:pPr>
          </w:p>
        </w:tc>
        <w:tc>
          <w:tcPr>
            <w:tcW w:w="12150" w:type="dxa"/>
          </w:tcPr>
          <w:p w14:paraId="36782348" w14:textId="77777777" w:rsidR="00106E8B" w:rsidRPr="0092333A" w:rsidRDefault="00106E8B" w:rsidP="00090740">
            <w:pPr>
              <w:rPr>
                <w:rFonts w:ascii="Arial" w:hAnsi="Arial" w:cs="Arial"/>
                <w:sz w:val="20"/>
                <w:szCs w:val="20"/>
              </w:rPr>
            </w:pPr>
            <w:r w:rsidRPr="0092333A">
              <w:rPr>
                <w:rFonts w:ascii="Arial" w:hAnsi="Arial" w:cs="Arial"/>
                <w:sz w:val="20"/>
                <w:szCs w:val="20"/>
              </w:rPr>
              <w:t xml:space="preserve">4.  Students will evaluate the degree of competition among buyers and among sellers in markets. </w:t>
            </w:r>
          </w:p>
        </w:tc>
      </w:tr>
      <w:tr w:rsidR="002500B4" w:rsidRPr="0092333A" w14:paraId="3396CB98" w14:textId="77777777" w:rsidTr="00126142">
        <w:tc>
          <w:tcPr>
            <w:tcW w:w="2245" w:type="dxa"/>
          </w:tcPr>
          <w:p w14:paraId="083419AA" w14:textId="77777777" w:rsidR="002500B4" w:rsidRPr="0092333A" w:rsidRDefault="009562F0" w:rsidP="00025FA9">
            <w:pPr>
              <w:pStyle w:val="Heading2"/>
              <w:rPr>
                <w:i w:val="0"/>
              </w:rPr>
            </w:pPr>
            <w:r w:rsidRPr="0092333A">
              <w:rPr>
                <w:i w:val="0"/>
              </w:rPr>
              <w:t>National Economy</w:t>
            </w:r>
          </w:p>
        </w:tc>
        <w:tc>
          <w:tcPr>
            <w:tcW w:w="12150" w:type="dxa"/>
          </w:tcPr>
          <w:p w14:paraId="51C9538B" w14:textId="77777777" w:rsidR="002500B4" w:rsidRPr="0092333A" w:rsidRDefault="002500B4" w:rsidP="00025FA9">
            <w:pPr>
              <w:rPr>
                <w:rFonts w:ascii="Arial" w:hAnsi="Arial" w:cs="Arial"/>
                <w:sz w:val="20"/>
                <w:szCs w:val="20"/>
              </w:rPr>
            </w:pPr>
          </w:p>
        </w:tc>
      </w:tr>
      <w:tr w:rsidR="00106E8B" w:rsidRPr="0092333A" w14:paraId="5FEBDBEB" w14:textId="77777777" w:rsidTr="00126142">
        <w:tc>
          <w:tcPr>
            <w:tcW w:w="2245" w:type="dxa"/>
            <w:vMerge w:val="restart"/>
          </w:tcPr>
          <w:p w14:paraId="3B0D66BA" w14:textId="77777777" w:rsidR="00106E8B" w:rsidRPr="0092333A" w:rsidRDefault="00106E8B" w:rsidP="00025FA9">
            <w:pPr>
              <w:rPr>
                <w:rFonts w:ascii="Arial" w:hAnsi="Arial" w:cs="Arial"/>
                <w:color w:val="FF0000"/>
                <w:sz w:val="20"/>
                <w:szCs w:val="20"/>
              </w:rPr>
            </w:pPr>
          </w:p>
        </w:tc>
        <w:tc>
          <w:tcPr>
            <w:tcW w:w="12150" w:type="dxa"/>
          </w:tcPr>
          <w:p w14:paraId="0C2AC59D" w14:textId="77777777" w:rsidR="00106E8B" w:rsidRPr="0092333A" w:rsidRDefault="00106E8B" w:rsidP="008774BB">
            <w:pPr>
              <w:rPr>
                <w:rFonts w:ascii="Arial" w:hAnsi="Arial" w:cs="Arial"/>
                <w:sz w:val="20"/>
                <w:szCs w:val="20"/>
              </w:rPr>
            </w:pPr>
            <w:r w:rsidRPr="0092333A">
              <w:rPr>
                <w:rFonts w:ascii="Arial" w:hAnsi="Arial" w:cs="Arial"/>
                <w:sz w:val="20"/>
                <w:szCs w:val="20"/>
              </w:rPr>
              <w:t xml:space="preserve">5. </w:t>
            </w:r>
            <w:r w:rsidRPr="0092333A">
              <w:rPr>
                <w:rFonts w:ascii="Arial" w:hAnsi="Arial" w:cs="Arial"/>
                <w:color w:val="FF0000"/>
                <w:sz w:val="20"/>
                <w:szCs w:val="20"/>
              </w:rPr>
              <w:t xml:space="preserve"> </w:t>
            </w:r>
            <w:r w:rsidRPr="0092333A">
              <w:rPr>
                <w:rFonts w:ascii="Arial" w:hAnsi="Arial" w:cs="Arial"/>
                <w:sz w:val="20"/>
                <w:szCs w:val="20"/>
              </w:rPr>
              <w:t>Students will analyze the current and future state of the economy using economic indicators.</w:t>
            </w:r>
          </w:p>
        </w:tc>
      </w:tr>
      <w:tr w:rsidR="00106E8B" w:rsidRPr="0092333A" w14:paraId="20082991" w14:textId="77777777" w:rsidTr="00126142">
        <w:tc>
          <w:tcPr>
            <w:tcW w:w="2245" w:type="dxa"/>
            <w:vMerge/>
          </w:tcPr>
          <w:p w14:paraId="7660B5F0" w14:textId="77777777" w:rsidR="00106E8B" w:rsidRPr="0092333A" w:rsidRDefault="00106E8B" w:rsidP="00025FA9">
            <w:pPr>
              <w:rPr>
                <w:rFonts w:ascii="Arial" w:hAnsi="Arial" w:cs="Arial"/>
                <w:sz w:val="20"/>
                <w:szCs w:val="20"/>
              </w:rPr>
            </w:pPr>
          </w:p>
        </w:tc>
        <w:tc>
          <w:tcPr>
            <w:tcW w:w="12150" w:type="dxa"/>
          </w:tcPr>
          <w:p w14:paraId="7730A3C8" w14:textId="77777777" w:rsidR="00106E8B" w:rsidRPr="0092333A" w:rsidRDefault="00106E8B" w:rsidP="008D1411">
            <w:pPr>
              <w:rPr>
                <w:rFonts w:ascii="Arial" w:hAnsi="Arial" w:cs="Arial"/>
                <w:sz w:val="20"/>
                <w:szCs w:val="20"/>
              </w:rPr>
            </w:pPr>
            <w:r w:rsidRPr="0092333A">
              <w:rPr>
                <w:rFonts w:ascii="Arial" w:hAnsi="Arial" w:cs="Arial"/>
                <w:sz w:val="20"/>
                <w:szCs w:val="20"/>
              </w:rPr>
              <w:t xml:space="preserve">6. </w:t>
            </w:r>
            <w:r>
              <w:rPr>
                <w:rFonts w:ascii="Arial" w:hAnsi="Arial" w:cs="Arial"/>
                <w:sz w:val="20"/>
                <w:szCs w:val="20"/>
              </w:rPr>
              <w:t xml:space="preserve"> </w:t>
            </w:r>
            <w:r w:rsidRPr="0092333A">
              <w:rPr>
                <w:rFonts w:ascii="Arial" w:hAnsi="Arial" w:cs="Arial"/>
                <w:sz w:val="20"/>
                <w:szCs w:val="20"/>
              </w:rPr>
              <w:t xml:space="preserve">Students will </w:t>
            </w:r>
            <w:r>
              <w:rPr>
                <w:rFonts w:ascii="Arial" w:hAnsi="Arial" w:cs="Arial"/>
                <w:sz w:val="20"/>
                <w:szCs w:val="20"/>
              </w:rPr>
              <w:t>analyze</w:t>
            </w:r>
            <w:r w:rsidRPr="0092333A">
              <w:rPr>
                <w:rFonts w:ascii="Arial" w:hAnsi="Arial" w:cs="Arial"/>
                <w:sz w:val="20"/>
                <w:szCs w:val="20"/>
              </w:rPr>
              <w:t xml:space="preserve"> </w:t>
            </w:r>
            <w:r w:rsidRPr="00074FD0">
              <w:rPr>
                <w:rFonts w:ascii="Arial" w:hAnsi="Arial" w:cs="Arial"/>
                <w:sz w:val="20"/>
                <w:szCs w:val="20"/>
              </w:rPr>
              <w:t>monetary and fiscal policies for a variety</w:t>
            </w:r>
            <w:r w:rsidRPr="0092333A">
              <w:rPr>
                <w:rFonts w:ascii="Arial" w:hAnsi="Arial" w:cs="Arial"/>
                <w:sz w:val="20"/>
                <w:szCs w:val="20"/>
              </w:rPr>
              <w:t xml:space="preserve"> of economic conditions.</w:t>
            </w:r>
          </w:p>
        </w:tc>
      </w:tr>
      <w:tr w:rsidR="009562F0" w:rsidRPr="0092333A" w14:paraId="774A23E7" w14:textId="77777777" w:rsidTr="00126142">
        <w:tc>
          <w:tcPr>
            <w:tcW w:w="2245" w:type="dxa"/>
          </w:tcPr>
          <w:p w14:paraId="742F6787" w14:textId="77777777" w:rsidR="009562F0" w:rsidRPr="0092333A" w:rsidRDefault="009562F0" w:rsidP="00025FA9">
            <w:pPr>
              <w:rPr>
                <w:rFonts w:ascii="Arial" w:hAnsi="Arial" w:cs="Arial"/>
                <w:sz w:val="20"/>
                <w:szCs w:val="20"/>
              </w:rPr>
            </w:pPr>
            <w:r w:rsidRPr="0092333A">
              <w:rPr>
                <w:rFonts w:ascii="Arial" w:hAnsi="Arial" w:cs="Arial"/>
                <w:sz w:val="20"/>
                <w:szCs w:val="20"/>
              </w:rPr>
              <w:t>Global Economy</w:t>
            </w:r>
          </w:p>
        </w:tc>
        <w:tc>
          <w:tcPr>
            <w:tcW w:w="12150" w:type="dxa"/>
          </w:tcPr>
          <w:p w14:paraId="59A3ADA9" w14:textId="77777777" w:rsidR="009562F0" w:rsidRPr="0092333A" w:rsidRDefault="009562F0" w:rsidP="00025FA9">
            <w:pPr>
              <w:rPr>
                <w:rFonts w:ascii="Arial" w:hAnsi="Arial" w:cs="Arial"/>
                <w:sz w:val="20"/>
                <w:szCs w:val="20"/>
              </w:rPr>
            </w:pPr>
          </w:p>
        </w:tc>
      </w:tr>
      <w:tr w:rsidR="00F47086" w:rsidRPr="0092333A" w14:paraId="0D040AE3" w14:textId="77777777" w:rsidTr="00126142">
        <w:tc>
          <w:tcPr>
            <w:tcW w:w="2245" w:type="dxa"/>
          </w:tcPr>
          <w:p w14:paraId="72504A41" w14:textId="77777777" w:rsidR="00F47086" w:rsidRPr="0092333A" w:rsidRDefault="00F47086" w:rsidP="00025FA9">
            <w:pPr>
              <w:rPr>
                <w:rFonts w:ascii="Arial" w:hAnsi="Arial" w:cs="Arial"/>
                <w:sz w:val="20"/>
                <w:szCs w:val="20"/>
              </w:rPr>
            </w:pPr>
          </w:p>
        </w:tc>
        <w:tc>
          <w:tcPr>
            <w:tcW w:w="12150" w:type="dxa"/>
          </w:tcPr>
          <w:p w14:paraId="0D3D8AD7" w14:textId="77777777" w:rsidR="00F47086" w:rsidRPr="0092333A" w:rsidRDefault="00F47086" w:rsidP="006E266C">
            <w:pPr>
              <w:rPr>
                <w:rFonts w:ascii="Arial" w:hAnsi="Arial" w:cs="Arial"/>
                <w:sz w:val="20"/>
                <w:szCs w:val="20"/>
              </w:rPr>
            </w:pPr>
            <w:r>
              <w:rPr>
                <w:rFonts w:ascii="Arial" w:hAnsi="Arial" w:cs="Arial"/>
                <w:sz w:val="20"/>
                <w:szCs w:val="20"/>
              </w:rPr>
              <w:t>7</w:t>
            </w:r>
            <w:r w:rsidRPr="0092333A">
              <w:rPr>
                <w:rFonts w:ascii="Arial" w:hAnsi="Arial" w:cs="Arial"/>
                <w:sz w:val="20"/>
                <w:szCs w:val="20"/>
              </w:rPr>
              <w:t xml:space="preserve">. </w:t>
            </w:r>
            <w:r w:rsidR="00074FD0">
              <w:rPr>
                <w:rFonts w:ascii="Arial" w:hAnsi="Arial" w:cs="Arial"/>
                <w:sz w:val="20"/>
                <w:szCs w:val="20"/>
              </w:rPr>
              <w:t xml:space="preserve"> </w:t>
            </w:r>
            <w:r w:rsidRPr="0092333A">
              <w:rPr>
                <w:rFonts w:ascii="Arial" w:hAnsi="Arial" w:cs="Arial"/>
                <w:sz w:val="20"/>
                <w:szCs w:val="20"/>
              </w:rPr>
              <w:t xml:space="preserve">Students will analyze </w:t>
            </w:r>
            <w:r w:rsidR="006E266C">
              <w:rPr>
                <w:rFonts w:ascii="Arial" w:hAnsi="Arial" w:cs="Arial"/>
                <w:sz w:val="20"/>
                <w:szCs w:val="20"/>
              </w:rPr>
              <w:t>ways in which</w:t>
            </w:r>
            <w:r w:rsidRPr="0092333A">
              <w:rPr>
                <w:rFonts w:ascii="Arial" w:hAnsi="Arial" w:cs="Arial"/>
                <w:sz w:val="20"/>
                <w:szCs w:val="20"/>
              </w:rPr>
              <w:t xml:space="preserve"> trade leads to increased economic interdependence.</w:t>
            </w:r>
          </w:p>
        </w:tc>
      </w:tr>
      <w:tr w:rsidR="00F47086" w:rsidRPr="0092333A" w14:paraId="78F1A048" w14:textId="77777777" w:rsidTr="00126142">
        <w:tc>
          <w:tcPr>
            <w:tcW w:w="2245" w:type="dxa"/>
          </w:tcPr>
          <w:p w14:paraId="6F226374" w14:textId="77777777" w:rsidR="00F47086" w:rsidRPr="0092333A" w:rsidRDefault="00F47086" w:rsidP="00025FA9">
            <w:pPr>
              <w:rPr>
                <w:rFonts w:ascii="Arial" w:hAnsi="Arial" w:cs="Arial"/>
                <w:sz w:val="20"/>
                <w:szCs w:val="20"/>
              </w:rPr>
            </w:pPr>
            <w:r w:rsidRPr="0092333A">
              <w:rPr>
                <w:rFonts w:ascii="Arial" w:hAnsi="Arial" w:cs="Arial"/>
                <w:sz w:val="20"/>
                <w:szCs w:val="20"/>
              </w:rPr>
              <w:t>Personal Financial Management</w:t>
            </w:r>
          </w:p>
        </w:tc>
        <w:tc>
          <w:tcPr>
            <w:tcW w:w="12150" w:type="dxa"/>
          </w:tcPr>
          <w:p w14:paraId="154E53CD" w14:textId="77777777" w:rsidR="00F47086" w:rsidRPr="0092333A" w:rsidRDefault="00F47086" w:rsidP="00775FED">
            <w:pPr>
              <w:rPr>
                <w:rFonts w:ascii="Arial" w:hAnsi="Arial" w:cs="Arial"/>
                <w:sz w:val="20"/>
                <w:szCs w:val="20"/>
              </w:rPr>
            </w:pPr>
          </w:p>
        </w:tc>
      </w:tr>
      <w:tr w:rsidR="00106E8B" w:rsidRPr="0092333A" w14:paraId="3B0BB670" w14:textId="77777777" w:rsidTr="00126142">
        <w:tc>
          <w:tcPr>
            <w:tcW w:w="2245" w:type="dxa"/>
            <w:vMerge w:val="restart"/>
          </w:tcPr>
          <w:p w14:paraId="689EEEED" w14:textId="77777777" w:rsidR="00106E8B" w:rsidRPr="0092333A" w:rsidRDefault="00106E8B" w:rsidP="00025FA9">
            <w:pPr>
              <w:rPr>
                <w:rFonts w:ascii="Arial" w:hAnsi="Arial" w:cs="Arial"/>
                <w:sz w:val="20"/>
                <w:szCs w:val="20"/>
              </w:rPr>
            </w:pPr>
          </w:p>
        </w:tc>
        <w:tc>
          <w:tcPr>
            <w:tcW w:w="12150" w:type="dxa"/>
          </w:tcPr>
          <w:p w14:paraId="3440F535" w14:textId="1849280F" w:rsidR="00106E8B" w:rsidRPr="0092333A" w:rsidRDefault="00106E8B" w:rsidP="004A7080">
            <w:pPr>
              <w:rPr>
                <w:rFonts w:ascii="Arial" w:hAnsi="Arial" w:cs="Arial"/>
                <w:sz w:val="20"/>
                <w:szCs w:val="20"/>
              </w:rPr>
            </w:pPr>
            <w:r>
              <w:rPr>
                <w:rFonts w:ascii="Arial" w:hAnsi="Arial" w:cs="Arial"/>
                <w:sz w:val="20"/>
                <w:szCs w:val="20"/>
              </w:rPr>
              <w:t>8</w:t>
            </w:r>
            <w:r w:rsidRPr="0092333A">
              <w:rPr>
                <w:rFonts w:ascii="Arial" w:hAnsi="Arial" w:cs="Arial"/>
                <w:sz w:val="20"/>
                <w:szCs w:val="20"/>
              </w:rPr>
              <w:t xml:space="preserve">. </w:t>
            </w:r>
            <w:r>
              <w:rPr>
                <w:rFonts w:ascii="Arial" w:hAnsi="Arial" w:cs="Arial"/>
                <w:sz w:val="20"/>
                <w:szCs w:val="20"/>
              </w:rPr>
              <w:t xml:space="preserve"> </w:t>
            </w:r>
            <w:r w:rsidRPr="0092333A">
              <w:rPr>
                <w:rFonts w:ascii="Arial" w:hAnsi="Arial" w:cs="Arial"/>
                <w:sz w:val="20"/>
                <w:szCs w:val="20"/>
              </w:rPr>
              <w:t xml:space="preserve">Students will </w:t>
            </w:r>
            <w:r w:rsidR="004A7080">
              <w:rPr>
                <w:rFonts w:ascii="Arial" w:hAnsi="Arial" w:cs="Arial"/>
                <w:sz w:val="20"/>
                <w:szCs w:val="20"/>
              </w:rPr>
              <w:t>analyze</w:t>
            </w:r>
            <w:r w:rsidRPr="0092333A">
              <w:rPr>
                <w:rFonts w:ascii="Arial" w:hAnsi="Arial" w:cs="Arial"/>
                <w:sz w:val="20"/>
                <w:szCs w:val="20"/>
              </w:rPr>
              <w:t xml:space="preserve"> factors affecting income, wealth, and financial risk.</w:t>
            </w:r>
          </w:p>
        </w:tc>
      </w:tr>
      <w:tr w:rsidR="00106E8B" w:rsidRPr="0092333A" w14:paraId="537C6D78" w14:textId="77777777" w:rsidTr="00126142">
        <w:tc>
          <w:tcPr>
            <w:tcW w:w="2245" w:type="dxa"/>
            <w:vMerge/>
          </w:tcPr>
          <w:p w14:paraId="4B62CBC4" w14:textId="77777777" w:rsidR="00106E8B" w:rsidRPr="0092333A" w:rsidRDefault="00106E8B" w:rsidP="00025FA9">
            <w:pPr>
              <w:rPr>
                <w:rFonts w:ascii="Arial" w:hAnsi="Arial" w:cs="Arial"/>
                <w:sz w:val="20"/>
                <w:szCs w:val="20"/>
              </w:rPr>
            </w:pPr>
          </w:p>
        </w:tc>
        <w:tc>
          <w:tcPr>
            <w:tcW w:w="12150" w:type="dxa"/>
          </w:tcPr>
          <w:p w14:paraId="282FF951" w14:textId="77777777" w:rsidR="00106E8B" w:rsidRPr="0092333A" w:rsidRDefault="00106E8B" w:rsidP="001E372B">
            <w:pPr>
              <w:rPr>
                <w:rFonts w:ascii="Arial" w:hAnsi="Arial" w:cs="Arial"/>
                <w:sz w:val="20"/>
                <w:szCs w:val="20"/>
              </w:rPr>
            </w:pPr>
            <w:r>
              <w:rPr>
                <w:rFonts w:ascii="Arial" w:hAnsi="Arial" w:cs="Arial"/>
                <w:sz w:val="20"/>
                <w:szCs w:val="20"/>
              </w:rPr>
              <w:t>9</w:t>
            </w:r>
            <w:r w:rsidRPr="0092333A">
              <w:rPr>
                <w:rFonts w:ascii="Arial" w:hAnsi="Arial" w:cs="Arial"/>
                <w:sz w:val="20"/>
                <w:szCs w:val="20"/>
              </w:rPr>
              <w:t xml:space="preserve">. </w:t>
            </w:r>
            <w:r>
              <w:rPr>
                <w:rFonts w:ascii="Arial" w:hAnsi="Arial" w:cs="Arial"/>
                <w:sz w:val="20"/>
                <w:szCs w:val="20"/>
              </w:rPr>
              <w:t xml:space="preserve"> </w:t>
            </w:r>
            <w:r w:rsidRPr="0092333A">
              <w:rPr>
                <w:rFonts w:ascii="Arial" w:hAnsi="Arial" w:cs="Arial"/>
                <w:sz w:val="20"/>
                <w:szCs w:val="20"/>
              </w:rPr>
              <w:t>Students will analyze the role of credit in personal finance.</w:t>
            </w:r>
          </w:p>
        </w:tc>
      </w:tr>
      <w:tr w:rsidR="001E6626" w:rsidRPr="0092333A" w14:paraId="6FABA516" w14:textId="77777777" w:rsidTr="00126142">
        <w:tc>
          <w:tcPr>
            <w:tcW w:w="2245" w:type="dxa"/>
          </w:tcPr>
          <w:p w14:paraId="3812F618" w14:textId="77777777" w:rsidR="001E6626" w:rsidRPr="0092333A" w:rsidRDefault="001E6626" w:rsidP="00025FA9">
            <w:pPr>
              <w:rPr>
                <w:rFonts w:ascii="Arial" w:hAnsi="Arial" w:cs="Arial"/>
                <w:sz w:val="20"/>
                <w:szCs w:val="20"/>
              </w:rPr>
            </w:pPr>
          </w:p>
        </w:tc>
        <w:tc>
          <w:tcPr>
            <w:tcW w:w="12150" w:type="dxa"/>
          </w:tcPr>
          <w:p w14:paraId="4A77C41F" w14:textId="77777777" w:rsidR="001E6626" w:rsidRDefault="001E6626" w:rsidP="001E372B">
            <w:pPr>
              <w:rPr>
                <w:rFonts w:ascii="Arial" w:hAnsi="Arial" w:cs="Arial"/>
                <w:sz w:val="20"/>
                <w:szCs w:val="20"/>
              </w:rPr>
            </w:pPr>
          </w:p>
        </w:tc>
      </w:tr>
    </w:tbl>
    <w:p w14:paraId="678074A6" w14:textId="77777777" w:rsidR="00646B2F" w:rsidRDefault="00646B2F" w:rsidP="00646B2F">
      <w:pPr>
        <w:rPr>
          <w:rFonts w:ascii="Arial" w:hAnsi="Arial" w:cs="Arial"/>
          <w:sz w:val="20"/>
          <w:szCs w:val="20"/>
        </w:rPr>
      </w:pPr>
    </w:p>
    <w:p w14:paraId="4607FF43" w14:textId="77777777" w:rsidR="00521DF1" w:rsidRPr="00521DF1" w:rsidRDefault="00521DF1" w:rsidP="00521DF1">
      <w:pPr>
        <w:rPr>
          <w:rFonts w:ascii="Arial" w:hAnsi="Arial" w:cs="Arial"/>
          <w:sz w:val="20"/>
          <w:szCs w:val="20"/>
        </w:rPr>
      </w:pPr>
      <w:r w:rsidRPr="00521DF1">
        <w:rPr>
          <w:rFonts w:ascii="Arial" w:hAnsi="Arial" w:cs="Arial"/>
          <w:sz w:val="20"/>
          <w:szCs w:val="20"/>
        </w:rPr>
        <w:t xml:space="preserve">Notes: </w:t>
      </w:r>
    </w:p>
    <w:p w14:paraId="3BD889F4" w14:textId="77777777" w:rsidR="00521DF1" w:rsidRPr="00521DF1" w:rsidRDefault="00521DF1" w:rsidP="00521DF1">
      <w:pPr>
        <w:pStyle w:val="NoSpacing"/>
        <w:numPr>
          <w:ilvl w:val="0"/>
          <w:numId w:val="34"/>
        </w:numPr>
        <w:rPr>
          <w:rFonts w:ascii="Arial" w:hAnsi="Arial" w:cs="Arial"/>
          <w:sz w:val="20"/>
          <w:szCs w:val="20"/>
        </w:rPr>
      </w:pPr>
      <w:r w:rsidRPr="00521DF1">
        <w:rPr>
          <w:rFonts w:ascii="Arial" w:hAnsi="Arial" w:cs="Arial"/>
          <w:sz w:val="20"/>
          <w:szCs w:val="20"/>
        </w:rPr>
        <w:t xml:space="preserve">Words that appear in italics within this document are defined in the glossary. </w:t>
      </w:r>
    </w:p>
    <w:p w14:paraId="7D311C98" w14:textId="77777777" w:rsidR="00521DF1" w:rsidRPr="00521DF1" w:rsidRDefault="00521DF1" w:rsidP="00521DF1">
      <w:pPr>
        <w:pStyle w:val="NoSpacing"/>
        <w:numPr>
          <w:ilvl w:val="0"/>
          <w:numId w:val="34"/>
        </w:numPr>
        <w:rPr>
          <w:rFonts w:ascii="Arial" w:hAnsi="Arial" w:cs="Arial"/>
          <w:sz w:val="20"/>
          <w:szCs w:val="20"/>
        </w:rPr>
      </w:pPr>
      <w:r w:rsidRPr="00521DF1">
        <w:rPr>
          <w:rFonts w:ascii="Arial" w:hAnsi="Arial" w:cs="Arial"/>
          <w:sz w:val="20"/>
          <w:szCs w:val="20"/>
        </w:rPr>
        <w:t>The examples given (e.g.,) are suggestions to guide the instructor.</w:t>
      </w:r>
    </w:p>
    <w:p w14:paraId="25EDE805" w14:textId="49DCA2ED" w:rsidR="00E06AFE" w:rsidRPr="00E06AFE" w:rsidRDefault="00E06AFE" w:rsidP="00E06AFE">
      <w:pPr>
        <w:pStyle w:val="NoSpacing"/>
        <w:numPr>
          <w:ilvl w:val="0"/>
          <w:numId w:val="34"/>
        </w:numPr>
        <w:rPr>
          <w:rFonts w:ascii="Arial" w:hAnsi="Arial" w:cs="Arial"/>
          <w:sz w:val="20"/>
          <w:szCs w:val="20"/>
        </w:rPr>
      </w:pPr>
      <w:r w:rsidRPr="00E06AFE">
        <w:rPr>
          <w:rFonts w:ascii="Arial" w:hAnsi="Arial" w:cs="Arial"/>
          <w:sz w:val="20"/>
          <w:szCs w:val="20"/>
        </w:rPr>
        <w:t>Grades 6-12 AR Disciplinary Literacy Standards for History/Social Studies (AR DL) are aligned to the content</w:t>
      </w:r>
      <w:r w:rsidR="00F20907">
        <w:rPr>
          <w:rFonts w:ascii="Arial" w:hAnsi="Arial" w:cs="Arial"/>
          <w:sz w:val="20"/>
          <w:szCs w:val="20"/>
        </w:rPr>
        <w:t xml:space="preserve"> in Grades 9-12 Social Studies c</w:t>
      </w:r>
      <w:r w:rsidRPr="00E06AFE">
        <w:rPr>
          <w:rFonts w:ascii="Arial" w:hAnsi="Arial" w:cs="Arial"/>
          <w:sz w:val="20"/>
          <w:szCs w:val="20"/>
        </w:rPr>
        <w:t>ourses. The following key explains the nomenclature for alignment to the AR DL Standards for Reading and Writing</w:t>
      </w:r>
      <w:r w:rsidR="00F20907">
        <w:rPr>
          <w:rFonts w:ascii="Arial" w:hAnsi="Arial" w:cs="Arial"/>
          <w:sz w:val="20"/>
          <w:szCs w:val="20"/>
        </w:rPr>
        <w:t>:</w:t>
      </w:r>
      <w:r w:rsidRPr="00E06AFE">
        <w:rPr>
          <w:rFonts w:ascii="Arial" w:hAnsi="Arial" w:cs="Arial"/>
          <w:sz w:val="20"/>
          <w:szCs w:val="20"/>
        </w:rPr>
        <w:t xml:space="preserve"> </w:t>
      </w:r>
    </w:p>
    <w:p w14:paraId="32EAE195" w14:textId="0794CFEB" w:rsidR="00E06AFE" w:rsidRPr="00E06AFE" w:rsidRDefault="00E06AFE" w:rsidP="00E06AFE">
      <w:pPr>
        <w:pStyle w:val="NoSpacing"/>
        <w:numPr>
          <w:ilvl w:val="0"/>
          <w:numId w:val="41"/>
        </w:numPr>
        <w:rPr>
          <w:rFonts w:ascii="Arial" w:hAnsi="Arial" w:cs="Arial"/>
          <w:sz w:val="20"/>
          <w:szCs w:val="20"/>
        </w:rPr>
      </w:pPr>
      <w:r w:rsidRPr="00E06AFE">
        <w:rPr>
          <w:rFonts w:ascii="Arial" w:hAnsi="Arial" w:cs="Arial"/>
          <w:sz w:val="20"/>
          <w:szCs w:val="20"/>
        </w:rPr>
        <w:t>RH.9-10.1 = Reading History/Social Studies. Grades 9-10.</w:t>
      </w:r>
      <w:r w:rsidR="00F20907">
        <w:rPr>
          <w:rFonts w:ascii="Arial" w:hAnsi="Arial" w:cs="Arial"/>
          <w:sz w:val="20"/>
          <w:szCs w:val="20"/>
        </w:rPr>
        <w:t xml:space="preserve"> Standard </w:t>
      </w:r>
      <w:r w:rsidRPr="00E06AFE">
        <w:rPr>
          <w:rFonts w:ascii="Arial" w:hAnsi="Arial" w:cs="Arial"/>
          <w:sz w:val="20"/>
          <w:szCs w:val="20"/>
        </w:rPr>
        <w:t xml:space="preserve">1; </w:t>
      </w:r>
      <w:r>
        <w:rPr>
          <w:rFonts w:ascii="Arial" w:hAnsi="Arial" w:cs="Arial"/>
          <w:sz w:val="20"/>
          <w:szCs w:val="20"/>
        </w:rPr>
        <w:t>RH.11-12.1 = Reading History/Social Studies Grades 11-12</w:t>
      </w:r>
      <w:r w:rsidR="00F20907">
        <w:rPr>
          <w:rFonts w:ascii="Arial" w:hAnsi="Arial" w:cs="Arial"/>
          <w:sz w:val="20"/>
          <w:szCs w:val="20"/>
        </w:rPr>
        <w:t>. Standard 1</w:t>
      </w:r>
      <w:r>
        <w:rPr>
          <w:rFonts w:ascii="Arial" w:hAnsi="Arial" w:cs="Arial"/>
          <w:sz w:val="20"/>
          <w:szCs w:val="20"/>
        </w:rPr>
        <w:t>;</w:t>
      </w:r>
    </w:p>
    <w:p w14:paraId="77DCDBD4" w14:textId="2B87B317" w:rsidR="00E06AFE" w:rsidRPr="00E06AFE" w:rsidRDefault="00F03EF7" w:rsidP="00E06AFE">
      <w:pPr>
        <w:pStyle w:val="NoSpacing"/>
        <w:numPr>
          <w:ilvl w:val="0"/>
          <w:numId w:val="41"/>
        </w:numPr>
        <w:rPr>
          <w:rFonts w:ascii="Arial" w:hAnsi="Arial" w:cs="Arial"/>
          <w:sz w:val="20"/>
          <w:szCs w:val="20"/>
        </w:rPr>
      </w:pPr>
      <w:r>
        <w:rPr>
          <w:rFonts w:ascii="Arial" w:hAnsi="Arial" w:cs="Arial"/>
          <w:sz w:val="20"/>
          <w:szCs w:val="20"/>
        </w:rPr>
        <w:t>WHST.9-10</w:t>
      </w:r>
      <w:r w:rsidR="00E06AFE" w:rsidRPr="00E06AFE">
        <w:rPr>
          <w:rFonts w:ascii="Arial" w:hAnsi="Arial" w:cs="Arial"/>
          <w:sz w:val="20"/>
          <w:szCs w:val="20"/>
        </w:rPr>
        <w:t xml:space="preserve">.1 = Writing History/Social Studies, Science and </w:t>
      </w:r>
      <w:r>
        <w:rPr>
          <w:rFonts w:ascii="Arial" w:hAnsi="Arial" w:cs="Arial"/>
          <w:sz w:val="20"/>
          <w:szCs w:val="20"/>
        </w:rPr>
        <w:t>Technical Subjects. Grades 9-10</w:t>
      </w:r>
      <w:r w:rsidR="00E06AFE" w:rsidRPr="00E06AFE">
        <w:rPr>
          <w:rFonts w:ascii="Arial" w:hAnsi="Arial" w:cs="Arial"/>
          <w:sz w:val="20"/>
          <w:szCs w:val="20"/>
        </w:rPr>
        <w:t>.</w:t>
      </w:r>
      <w:r w:rsidR="00F20907">
        <w:rPr>
          <w:rFonts w:ascii="Arial" w:hAnsi="Arial" w:cs="Arial"/>
          <w:sz w:val="20"/>
          <w:szCs w:val="20"/>
        </w:rPr>
        <w:t xml:space="preserve"> Standard </w:t>
      </w:r>
      <w:r w:rsidR="00E06AFE" w:rsidRPr="00E06AFE">
        <w:rPr>
          <w:rFonts w:ascii="Arial" w:hAnsi="Arial" w:cs="Arial"/>
          <w:sz w:val="20"/>
          <w:szCs w:val="20"/>
        </w:rPr>
        <w:t>1</w:t>
      </w:r>
      <w:r w:rsidR="00E06AFE">
        <w:rPr>
          <w:rFonts w:ascii="Arial" w:hAnsi="Arial" w:cs="Arial"/>
          <w:sz w:val="20"/>
          <w:szCs w:val="20"/>
        </w:rPr>
        <w:t>; WHST.11-12</w:t>
      </w:r>
      <w:r w:rsidR="00E06AFE" w:rsidRPr="00C406E1">
        <w:rPr>
          <w:rFonts w:ascii="Arial" w:hAnsi="Arial" w:cs="Arial"/>
          <w:sz w:val="20"/>
          <w:szCs w:val="20"/>
        </w:rPr>
        <w:t>.1 =</w:t>
      </w:r>
      <w:r w:rsidR="00E06AFE">
        <w:rPr>
          <w:rFonts w:ascii="Arial" w:hAnsi="Arial" w:cs="Arial"/>
          <w:sz w:val="20"/>
          <w:szCs w:val="20"/>
        </w:rPr>
        <w:t xml:space="preserve"> Writing History/Social Studies. Grades 11-12</w:t>
      </w:r>
      <w:r w:rsidR="00E06AFE" w:rsidRPr="00C406E1">
        <w:rPr>
          <w:rFonts w:ascii="Arial" w:hAnsi="Arial" w:cs="Arial"/>
          <w:sz w:val="20"/>
          <w:szCs w:val="20"/>
        </w:rPr>
        <w:t>.</w:t>
      </w:r>
      <w:r w:rsidR="00F20907">
        <w:rPr>
          <w:rFonts w:ascii="Arial" w:hAnsi="Arial" w:cs="Arial"/>
          <w:sz w:val="20"/>
          <w:szCs w:val="20"/>
        </w:rPr>
        <w:t xml:space="preserve"> Standard </w:t>
      </w:r>
      <w:r w:rsidR="00E06AFE" w:rsidRPr="00C406E1">
        <w:rPr>
          <w:rFonts w:ascii="Arial" w:hAnsi="Arial" w:cs="Arial"/>
          <w:sz w:val="20"/>
          <w:szCs w:val="20"/>
        </w:rPr>
        <w:t>1</w:t>
      </w:r>
      <w:r w:rsidR="00F20907">
        <w:rPr>
          <w:rFonts w:ascii="Arial" w:hAnsi="Arial" w:cs="Arial"/>
          <w:sz w:val="20"/>
          <w:szCs w:val="20"/>
        </w:rPr>
        <w:t>.</w:t>
      </w:r>
      <w:r w:rsidR="00E06AFE" w:rsidRPr="00C406E1">
        <w:rPr>
          <w:rFonts w:ascii="Arial" w:hAnsi="Arial" w:cs="Arial"/>
          <w:sz w:val="20"/>
          <w:szCs w:val="20"/>
        </w:rPr>
        <w:t xml:space="preserve"> </w:t>
      </w:r>
    </w:p>
    <w:p w14:paraId="6EEA57E3" w14:textId="5CCD300C" w:rsidR="00E06AFE" w:rsidRPr="00E06AFE" w:rsidRDefault="00E06AFE" w:rsidP="00E06AFE">
      <w:pPr>
        <w:pStyle w:val="NoSpacing"/>
        <w:numPr>
          <w:ilvl w:val="0"/>
          <w:numId w:val="34"/>
        </w:numPr>
        <w:rPr>
          <w:rFonts w:ascii="Arial" w:hAnsi="Arial" w:cs="Arial"/>
          <w:sz w:val="20"/>
          <w:szCs w:val="20"/>
        </w:rPr>
      </w:pPr>
      <w:r w:rsidRPr="00E06AFE">
        <w:rPr>
          <w:rFonts w:ascii="Arial" w:hAnsi="Arial" w:cs="Arial"/>
          <w:sz w:val="20"/>
          <w:szCs w:val="20"/>
        </w:rPr>
        <w:t>Arkansas English Language Arts Standards (AR ELA), and more specifically the Arkansas Anchor Standards for Speaking and Listening</w:t>
      </w:r>
      <w:r w:rsidR="00F20907">
        <w:rPr>
          <w:rFonts w:ascii="Arial" w:hAnsi="Arial" w:cs="Arial"/>
          <w:sz w:val="20"/>
          <w:szCs w:val="20"/>
        </w:rPr>
        <w:t>,</w:t>
      </w:r>
      <w:r w:rsidRPr="00E06AFE">
        <w:rPr>
          <w:rFonts w:ascii="Arial" w:hAnsi="Arial" w:cs="Arial"/>
          <w:sz w:val="20"/>
          <w:szCs w:val="20"/>
        </w:rPr>
        <w:t xml:space="preserve"> are aligned to the content</w:t>
      </w:r>
      <w:r w:rsidR="00F20907">
        <w:rPr>
          <w:rFonts w:ascii="Arial" w:hAnsi="Arial" w:cs="Arial"/>
          <w:sz w:val="20"/>
          <w:szCs w:val="20"/>
        </w:rPr>
        <w:t xml:space="preserve"> in Grades 9-12 Social Studies c</w:t>
      </w:r>
      <w:r w:rsidRPr="00E06AFE">
        <w:rPr>
          <w:rFonts w:ascii="Arial" w:hAnsi="Arial" w:cs="Arial"/>
          <w:sz w:val="20"/>
          <w:szCs w:val="20"/>
        </w:rPr>
        <w:t xml:space="preserve">ourses. The following key explains the nomenclature for alignment: </w:t>
      </w:r>
    </w:p>
    <w:p w14:paraId="5138726C" w14:textId="3EB5FA17" w:rsidR="00E06AFE" w:rsidRPr="00E06AFE" w:rsidRDefault="00F03EF7" w:rsidP="00E06AFE">
      <w:pPr>
        <w:pStyle w:val="NoSpacing"/>
        <w:numPr>
          <w:ilvl w:val="0"/>
          <w:numId w:val="42"/>
        </w:numPr>
        <w:rPr>
          <w:rFonts w:ascii="Arial" w:hAnsi="Arial" w:cs="Arial"/>
          <w:sz w:val="20"/>
          <w:szCs w:val="20"/>
        </w:rPr>
      </w:pPr>
      <w:r w:rsidRPr="00E06AFE">
        <w:rPr>
          <w:rFonts w:ascii="Arial" w:hAnsi="Arial" w:cs="Arial"/>
          <w:sz w:val="20"/>
          <w:szCs w:val="20"/>
        </w:rPr>
        <w:t>SL.CCR</w:t>
      </w:r>
      <w:r w:rsidR="00E06AFE" w:rsidRPr="00E06AFE">
        <w:rPr>
          <w:rFonts w:ascii="Arial" w:hAnsi="Arial" w:cs="Arial"/>
          <w:sz w:val="20"/>
          <w:szCs w:val="20"/>
        </w:rPr>
        <w:t>.1 = Speaking &amp; Listening. College and Career Ready</w:t>
      </w:r>
      <w:r w:rsidR="00F20907">
        <w:rPr>
          <w:rFonts w:ascii="Arial" w:hAnsi="Arial" w:cs="Arial"/>
          <w:sz w:val="20"/>
          <w:szCs w:val="20"/>
        </w:rPr>
        <w:t>.</w:t>
      </w:r>
      <w:r w:rsidR="00E06AFE" w:rsidRPr="00E06AFE">
        <w:rPr>
          <w:rFonts w:ascii="Arial" w:hAnsi="Arial" w:cs="Arial"/>
          <w:sz w:val="20"/>
          <w:szCs w:val="20"/>
        </w:rPr>
        <w:t xml:space="preserve"> Anchor Standard.1</w:t>
      </w:r>
      <w:r w:rsidR="00F20907">
        <w:rPr>
          <w:rFonts w:ascii="Arial" w:hAnsi="Arial" w:cs="Arial"/>
          <w:sz w:val="20"/>
          <w:szCs w:val="20"/>
        </w:rPr>
        <w:t>.</w:t>
      </w:r>
    </w:p>
    <w:p w14:paraId="3FCD184B" w14:textId="77777777" w:rsidR="00F20907" w:rsidRPr="00E06AFE" w:rsidRDefault="00521DF1" w:rsidP="00F20907">
      <w:pPr>
        <w:pStyle w:val="NoSpacing"/>
        <w:numPr>
          <w:ilvl w:val="0"/>
          <w:numId w:val="34"/>
        </w:numPr>
        <w:rPr>
          <w:rFonts w:ascii="Arial" w:hAnsi="Arial" w:cs="Arial"/>
          <w:sz w:val="20"/>
          <w:szCs w:val="20"/>
        </w:rPr>
      </w:pPr>
      <w:r w:rsidRPr="004D47F6">
        <w:rPr>
          <w:rFonts w:ascii="Arial" w:hAnsi="Arial" w:cs="Arial"/>
          <w:sz w:val="20"/>
          <w:szCs w:val="20"/>
        </w:rPr>
        <w:t xml:space="preserve">College, Career, &amp; Civic Life C3 Framework for Social Studies State Standards </w:t>
      </w:r>
      <w:r w:rsidR="00F20907">
        <w:rPr>
          <w:rFonts w:ascii="Arial" w:hAnsi="Arial" w:cs="Arial"/>
          <w:sz w:val="20"/>
          <w:szCs w:val="20"/>
        </w:rPr>
        <w:t xml:space="preserve">are aligned to the content in Grades 9-12 Social Studies courses. </w:t>
      </w:r>
      <w:r w:rsidR="00F20907" w:rsidRPr="00E06AFE">
        <w:rPr>
          <w:rFonts w:ascii="Arial" w:hAnsi="Arial" w:cs="Arial"/>
          <w:sz w:val="20"/>
          <w:szCs w:val="20"/>
        </w:rPr>
        <w:t xml:space="preserve">The following key explains the nomenclature for alignment: </w:t>
      </w:r>
    </w:p>
    <w:p w14:paraId="5C830DA5" w14:textId="09534619" w:rsidR="00521DF1" w:rsidRPr="004D47F6" w:rsidRDefault="00521DF1" w:rsidP="00F20907">
      <w:pPr>
        <w:pStyle w:val="NoSpacing"/>
        <w:numPr>
          <w:ilvl w:val="0"/>
          <w:numId w:val="42"/>
        </w:numPr>
        <w:rPr>
          <w:rFonts w:ascii="Arial" w:hAnsi="Arial" w:cs="Arial"/>
          <w:sz w:val="20"/>
          <w:szCs w:val="20"/>
        </w:rPr>
      </w:pPr>
      <w:r w:rsidRPr="004D47F6">
        <w:rPr>
          <w:rFonts w:ascii="Arial" w:hAnsi="Arial" w:cs="Arial"/>
          <w:sz w:val="20"/>
          <w:szCs w:val="20"/>
        </w:rPr>
        <w:t>D2.His.1.9-12 = Dimension</w:t>
      </w:r>
      <w:r w:rsidR="00EF4A21" w:rsidRPr="004D47F6">
        <w:rPr>
          <w:rFonts w:ascii="Arial" w:hAnsi="Arial" w:cs="Arial"/>
          <w:sz w:val="20"/>
          <w:szCs w:val="20"/>
        </w:rPr>
        <w:t xml:space="preserve"> 2.History.1</w:t>
      </w:r>
      <w:r w:rsidR="00EF4A21" w:rsidRPr="004D47F6">
        <w:rPr>
          <w:rFonts w:ascii="Arial" w:hAnsi="Arial" w:cs="Arial"/>
          <w:sz w:val="20"/>
          <w:szCs w:val="20"/>
          <w:vertAlign w:val="superscript"/>
        </w:rPr>
        <w:t>st</w:t>
      </w:r>
      <w:r w:rsidR="004D47F6" w:rsidRPr="004D47F6">
        <w:rPr>
          <w:rFonts w:ascii="Arial" w:hAnsi="Arial" w:cs="Arial"/>
          <w:sz w:val="20"/>
          <w:szCs w:val="20"/>
        </w:rPr>
        <w:t xml:space="preserve"> </w:t>
      </w:r>
      <w:r w:rsidR="00EF4A21" w:rsidRPr="004D47F6">
        <w:rPr>
          <w:rFonts w:ascii="Arial" w:hAnsi="Arial" w:cs="Arial"/>
          <w:sz w:val="20"/>
          <w:szCs w:val="20"/>
        </w:rPr>
        <w:t>K-12</w:t>
      </w:r>
      <w:r w:rsidR="004D47F6">
        <w:rPr>
          <w:rFonts w:ascii="Arial" w:hAnsi="Arial" w:cs="Arial"/>
          <w:sz w:val="20"/>
          <w:szCs w:val="20"/>
        </w:rPr>
        <w:t xml:space="preserve"> </w:t>
      </w:r>
      <w:r w:rsidR="00EF4A21" w:rsidRPr="004D47F6">
        <w:rPr>
          <w:rFonts w:ascii="Arial" w:hAnsi="Arial" w:cs="Arial"/>
          <w:sz w:val="20"/>
          <w:szCs w:val="20"/>
        </w:rPr>
        <w:t>Pathway.</w:t>
      </w:r>
      <w:r w:rsidRPr="004D47F6">
        <w:rPr>
          <w:rFonts w:ascii="Arial" w:hAnsi="Arial" w:cs="Arial"/>
          <w:sz w:val="20"/>
          <w:szCs w:val="20"/>
        </w:rPr>
        <w:t>Grade</w:t>
      </w:r>
      <w:r w:rsidR="0057334C" w:rsidRPr="004D47F6">
        <w:rPr>
          <w:rFonts w:ascii="Arial" w:hAnsi="Arial" w:cs="Arial"/>
          <w:sz w:val="20"/>
          <w:szCs w:val="20"/>
        </w:rPr>
        <w:t>s 9-</w:t>
      </w:r>
      <w:r w:rsidRPr="004D47F6">
        <w:rPr>
          <w:rFonts w:ascii="Arial" w:hAnsi="Arial" w:cs="Arial"/>
          <w:sz w:val="20"/>
          <w:szCs w:val="20"/>
        </w:rPr>
        <w:t>12</w:t>
      </w:r>
      <w:r w:rsidR="004D47F6">
        <w:rPr>
          <w:rFonts w:ascii="Arial" w:hAnsi="Arial" w:cs="Arial"/>
          <w:sz w:val="20"/>
          <w:szCs w:val="20"/>
        </w:rPr>
        <w:t>.</w:t>
      </w:r>
    </w:p>
    <w:p w14:paraId="2AAF61E9" w14:textId="440714E9" w:rsidR="00654AE5" w:rsidRPr="00654AE5" w:rsidRDefault="00654AE5" w:rsidP="00654AE5">
      <w:pPr>
        <w:pStyle w:val="NoSpacing"/>
        <w:numPr>
          <w:ilvl w:val="0"/>
          <w:numId w:val="34"/>
        </w:numPr>
        <w:rPr>
          <w:rFonts w:ascii="Arial" w:hAnsi="Arial" w:cs="Arial"/>
          <w:sz w:val="20"/>
          <w:szCs w:val="20"/>
        </w:rPr>
      </w:pPr>
      <w:r w:rsidRPr="00654AE5">
        <w:rPr>
          <w:rFonts w:ascii="Arial" w:hAnsi="Arial" w:cs="Arial"/>
          <w:sz w:val="20"/>
          <w:szCs w:val="20"/>
        </w:rPr>
        <w:t>The course stra</w:t>
      </w:r>
      <w:r w:rsidR="00BA719F">
        <w:rPr>
          <w:rFonts w:ascii="Arial" w:hAnsi="Arial" w:cs="Arial"/>
          <w:sz w:val="20"/>
          <w:szCs w:val="20"/>
        </w:rPr>
        <w:t xml:space="preserve">nds, content standards, and </w:t>
      </w:r>
      <w:r w:rsidR="00EF4A21">
        <w:rPr>
          <w:rFonts w:ascii="Arial" w:hAnsi="Arial" w:cs="Arial"/>
          <w:sz w:val="20"/>
          <w:szCs w:val="20"/>
        </w:rPr>
        <w:t>SLEs</w:t>
      </w:r>
      <w:r w:rsidRPr="00654AE5">
        <w:rPr>
          <w:rFonts w:ascii="Arial" w:hAnsi="Arial" w:cs="Arial"/>
          <w:sz w:val="20"/>
          <w:szCs w:val="20"/>
        </w:rPr>
        <w:t xml:space="preserve"> are meant to be taught in an integrated manner. </w:t>
      </w:r>
    </w:p>
    <w:p w14:paraId="254C01DC" w14:textId="5EB9FCA5" w:rsidR="00654AE5" w:rsidRDefault="00654AE5" w:rsidP="00654AE5">
      <w:pPr>
        <w:pStyle w:val="NoSpacing"/>
        <w:numPr>
          <w:ilvl w:val="0"/>
          <w:numId w:val="34"/>
        </w:numPr>
        <w:rPr>
          <w:rFonts w:ascii="Arial" w:hAnsi="Arial" w:cs="Arial"/>
          <w:sz w:val="20"/>
          <w:szCs w:val="20"/>
        </w:rPr>
      </w:pPr>
      <w:r w:rsidRPr="00654AE5">
        <w:rPr>
          <w:rFonts w:ascii="Arial" w:hAnsi="Arial" w:cs="Arial"/>
          <w:sz w:val="20"/>
          <w:szCs w:val="20"/>
        </w:rPr>
        <w:t xml:space="preserve">The </w:t>
      </w:r>
      <w:r w:rsidR="007A7EC8" w:rsidRPr="007A7EC8">
        <w:rPr>
          <w:rFonts w:ascii="Arial" w:hAnsi="Arial" w:cs="Arial"/>
          <w:sz w:val="20"/>
          <w:szCs w:val="20"/>
        </w:rPr>
        <w:t>Arkansas Department of Education</w:t>
      </w:r>
      <w:r w:rsidRPr="00654AE5">
        <w:rPr>
          <w:rFonts w:ascii="Arial" w:hAnsi="Arial" w:cs="Arial"/>
          <w:sz w:val="20"/>
          <w:szCs w:val="20"/>
        </w:rPr>
        <w:t xml:space="preserve"> </w:t>
      </w:r>
      <w:r w:rsidR="00BA719F">
        <w:rPr>
          <w:rFonts w:ascii="Arial" w:hAnsi="Arial" w:cs="Arial"/>
          <w:sz w:val="20"/>
          <w:szCs w:val="20"/>
        </w:rPr>
        <w:t xml:space="preserve">(ADE) </w:t>
      </w:r>
      <w:r w:rsidRPr="00654AE5">
        <w:rPr>
          <w:rFonts w:ascii="Arial" w:hAnsi="Arial" w:cs="Arial"/>
          <w:sz w:val="20"/>
          <w:szCs w:val="20"/>
        </w:rPr>
        <w:t>course curriculum framework is intended to assist in district curriculum development, unit design, and to</w:t>
      </w:r>
      <w:r w:rsidR="00F20907">
        <w:rPr>
          <w:rFonts w:ascii="Arial" w:hAnsi="Arial" w:cs="Arial"/>
          <w:sz w:val="20"/>
          <w:szCs w:val="20"/>
        </w:rPr>
        <w:t xml:space="preserve"> provide a uniform, comprehensi</w:t>
      </w:r>
      <w:r w:rsidR="00BA719F">
        <w:rPr>
          <w:rFonts w:ascii="Arial" w:hAnsi="Arial" w:cs="Arial"/>
          <w:sz w:val="20"/>
          <w:szCs w:val="20"/>
        </w:rPr>
        <w:t>v</w:t>
      </w:r>
      <w:r w:rsidRPr="00654AE5">
        <w:rPr>
          <w:rFonts w:ascii="Arial" w:hAnsi="Arial" w:cs="Arial"/>
          <w:sz w:val="20"/>
          <w:szCs w:val="20"/>
        </w:rPr>
        <w:t>e guide for instruction. It is not intended to be a state-mandated curriculum for how and when content is taught; these decisions are left to local districts.</w:t>
      </w:r>
    </w:p>
    <w:p w14:paraId="7054D67F" w14:textId="201E2328" w:rsidR="00276B6D" w:rsidRDefault="00276B6D" w:rsidP="00654AE5">
      <w:pPr>
        <w:pStyle w:val="NoSpacing"/>
        <w:numPr>
          <w:ilvl w:val="0"/>
          <w:numId w:val="34"/>
        </w:numPr>
        <w:rPr>
          <w:rFonts w:ascii="Arial" w:hAnsi="Arial" w:cs="Arial"/>
          <w:sz w:val="20"/>
          <w:szCs w:val="20"/>
        </w:rPr>
      </w:pPr>
      <w:r>
        <w:rPr>
          <w:rFonts w:ascii="Arial" w:hAnsi="Arial" w:cs="Arial"/>
          <w:sz w:val="20"/>
          <w:szCs w:val="20"/>
        </w:rPr>
        <w:t>This course has been revised t</w:t>
      </w:r>
      <w:r w:rsidR="00217391">
        <w:rPr>
          <w:rFonts w:ascii="Arial" w:hAnsi="Arial" w:cs="Arial"/>
          <w:sz w:val="20"/>
          <w:szCs w:val="20"/>
        </w:rPr>
        <w:t xml:space="preserve">o incorporate the personal </w:t>
      </w:r>
      <w:r w:rsidR="00BA719F">
        <w:rPr>
          <w:rFonts w:ascii="Arial" w:hAnsi="Arial" w:cs="Arial"/>
          <w:sz w:val="20"/>
          <w:szCs w:val="20"/>
        </w:rPr>
        <w:t xml:space="preserve">and family </w:t>
      </w:r>
      <w:r w:rsidR="00217391">
        <w:rPr>
          <w:rFonts w:ascii="Arial" w:hAnsi="Arial" w:cs="Arial"/>
          <w:sz w:val="20"/>
          <w:szCs w:val="20"/>
        </w:rPr>
        <w:t>financial</w:t>
      </w:r>
      <w:r>
        <w:rPr>
          <w:rFonts w:ascii="Arial" w:hAnsi="Arial" w:cs="Arial"/>
          <w:sz w:val="20"/>
          <w:szCs w:val="20"/>
        </w:rPr>
        <w:t xml:space="preserve"> management skills in Act 480 of 2017.</w:t>
      </w:r>
    </w:p>
    <w:p w14:paraId="76F6DEA9" w14:textId="60EC7CD1" w:rsidR="00276B6D" w:rsidRPr="00276B6D" w:rsidRDefault="00276B6D" w:rsidP="00276B6D">
      <w:pPr>
        <w:pStyle w:val="NoSpacing"/>
        <w:numPr>
          <w:ilvl w:val="0"/>
          <w:numId w:val="34"/>
        </w:numPr>
        <w:rPr>
          <w:rFonts w:ascii="Arial" w:hAnsi="Arial" w:cs="Arial"/>
          <w:sz w:val="20"/>
          <w:szCs w:val="20"/>
        </w:rPr>
      </w:pPr>
      <w:r>
        <w:rPr>
          <w:rFonts w:ascii="Arial" w:hAnsi="Arial" w:cs="Arial"/>
          <w:sz w:val="20"/>
          <w:szCs w:val="20"/>
        </w:rPr>
        <w:t xml:space="preserve">A rationale indicating the changes in this course and how those changes meet Act 480 is a separate document added to the Economics resources page </w:t>
      </w:r>
      <w:r w:rsidRPr="00276B6D">
        <w:rPr>
          <w:rFonts w:ascii="Arial" w:hAnsi="Arial" w:cs="Arial"/>
          <w:sz w:val="20"/>
          <w:szCs w:val="20"/>
        </w:rPr>
        <w:t>on the ADE website.</w:t>
      </w:r>
    </w:p>
    <w:p w14:paraId="6FF02312" w14:textId="77777777" w:rsidR="00654AE5" w:rsidRPr="00654AE5" w:rsidRDefault="00654AE5" w:rsidP="00654AE5">
      <w:pPr>
        <w:pStyle w:val="NoSpacing"/>
        <w:rPr>
          <w:rFonts w:ascii="Arial" w:hAnsi="Arial" w:cs="Arial"/>
          <w:sz w:val="20"/>
          <w:szCs w:val="20"/>
        </w:rPr>
      </w:pPr>
    </w:p>
    <w:p w14:paraId="6A7E54AF" w14:textId="77777777" w:rsidR="00521DF1" w:rsidRPr="00646B2F" w:rsidRDefault="00521DF1" w:rsidP="00521DF1">
      <w:pPr>
        <w:pStyle w:val="NoSpacing"/>
        <w:rPr>
          <w:rFonts w:ascii="Arial" w:hAnsi="Arial" w:cs="Arial"/>
          <w:sz w:val="20"/>
          <w:szCs w:val="20"/>
        </w:rPr>
        <w:sectPr w:rsidR="00521DF1" w:rsidRPr="00646B2F" w:rsidSect="00126142">
          <w:headerReference w:type="even" r:id="rId19"/>
          <w:headerReference w:type="default" r:id="rId20"/>
          <w:footerReference w:type="default" r:id="rId21"/>
          <w:headerReference w:type="first" r:id="rId22"/>
          <w:pgSz w:w="15840" w:h="12240" w:orient="landscape" w:code="1"/>
          <w:pgMar w:top="720" w:right="720" w:bottom="720" w:left="720" w:header="432" w:footer="432" w:gutter="0"/>
          <w:cols w:space="720"/>
          <w:docGrid w:linePitch="360"/>
        </w:sectPr>
      </w:pPr>
    </w:p>
    <w:p w14:paraId="0B83B430" w14:textId="6C310532" w:rsidR="00EF6445" w:rsidRPr="0092333A" w:rsidRDefault="00074FD0">
      <w:pPr>
        <w:rPr>
          <w:rFonts w:ascii="Arial" w:hAnsi="Arial" w:cs="Arial"/>
          <w:sz w:val="20"/>
          <w:szCs w:val="20"/>
        </w:rPr>
      </w:pPr>
      <w:r>
        <w:rPr>
          <w:rFonts w:ascii="Arial" w:hAnsi="Arial" w:cs="Arial"/>
          <w:sz w:val="20"/>
          <w:szCs w:val="20"/>
        </w:rPr>
        <w:lastRenderedPageBreak/>
        <w:t>Strand:</w:t>
      </w:r>
      <w:r w:rsidR="00874994" w:rsidRPr="0092333A">
        <w:rPr>
          <w:rFonts w:ascii="Arial" w:hAnsi="Arial" w:cs="Arial"/>
          <w:sz w:val="20"/>
          <w:szCs w:val="20"/>
        </w:rPr>
        <w:t xml:space="preserve"> </w:t>
      </w:r>
      <w:r w:rsidR="0038258E" w:rsidRPr="0092333A">
        <w:rPr>
          <w:rFonts w:ascii="Arial" w:hAnsi="Arial" w:cs="Arial"/>
          <w:sz w:val="20"/>
          <w:szCs w:val="20"/>
        </w:rPr>
        <w:t>Economic Decision Making</w:t>
      </w:r>
      <w:r w:rsidR="009B3477">
        <w:rPr>
          <w:rFonts w:ascii="Arial" w:hAnsi="Arial" w:cs="Arial"/>
          <w:sz w:val="20"/>
          <w:szCs w:val="20"/>
        </w:rPr>
        <w:t xml:space="preserve">  </w:t>
      </w:r>
    </w:p>
    <w:p w14:paraId="56A45D84" w14:textId="77777777" w:rsidR="00071BBE" w:rsidRDefault="00EF6445" w:rsidP="006C25DA">
      <w:pPr>
        <w:ind w:firstLine="720"/>
        <w:rPr>
          <w:rFonts w:ascii="Arial" w:hAnsi="Arial" w:cs="Arial"/>
          <w:sz w:val="20"/>
          <w:szCs w:val="20"/>
        </w:rPr>
      </w:pPr>
      <w:r w:rsidRPr="0092333A">
        <w:rPr>
          <w:rFonts w:ascii="Arial" w:hAnsi="Arial" w:cs="Arial"/>
          <w:sz w:val="20"/>
          <w:szCs w:val="20"/>
        </w:rPr>
        <w:t xml:space="preserve">Content Standard 1: </w:t>
      </w:r>
      <w:r w:rsidR="0092333A" w:rsidRPr="0092333A">
        <w:rPr>
          <w:rFonts w:ascii="Arial" w:hAnsi="Arial" w:cs="Arial"/>
          <w:sz w:val="20"/>
          <w:szCs w:val="20"/>
        </w:rPr>
        <w:t xml:space="preserve">Students will make decisions after considering the </w:t>
      </w:r>
      <w:r w:rsidR="0092333A" w:rsidRPr="007B3C82">
        <w:rPr>
          <w:rFonts w:ascii="Arial" w:hAnsi="Arial" w:cs="Arial"/>
          <w:sz w:val="20"/>
          <w:szCs w:val="20"/>
        </w:rPr>
        <w:t xml:space="preserve">marginal costs and </w:t>
      </w:r>
      <w:r w:rsidR="004275F9" w:rsidRPr="007B3C82">
        <w:rPr>
          <w:rFonts w:ascii="Arial" w:hAnsi="Arial" w:cs="Arial"/>
          <w:sz w:val="20"/>
          <w:szCs w:val="20"/>
        </w:rPr>
        <w:t xml:space="preserve">marginal </w:t>
      </w:r>
      <w:r w:rsidR="0092333A" w:rsidRPr="007B3C82">
        <w:rPr>
          <w:rFonts w:ascii="Arial" w:hAnsi="Arial" w:cs="Arial"/>
          <w:sz w:val="20"/>
          <w:szCs w:val="20"/>
        </w:rPr>
        <w:t>benefits of</w:t>
      </w:r>
      <w:r w:rsidR="0092333A" w:rsidRPr="0092333A">
        <w:rPr>
          <w:rFonts w:ascii="Arial" w:hAnsi="Arial" w:cs="Arial"/>
          <w:sz w:val="20"/>
          <w:szCs w:val="20"/>
        </w:rPr>
        <w:t xml:space="preserve"> alternatives.</w:t>
      </w:r>
    </w:p>
    <w:p w14:paraId="7AA4871D" w14:textId="77777777" w:rsidR="006C25DA" w:rsidRPr="006C25DA" w:rsidRDefault="006C25DA" w:rsidP="006C25DA">
      <w:pPr>
        <w:ind w:firstLine="720"/>
        <w:rPr>
          <w:rFonts w:ascii="Arial" w:hAnsi="Arial" w:cs="Arial"/>
          <w:sz w:val="20"/>
          <w:szCs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6"/>
        <w:gridCol w:w="7798"/>
        <w:gridCol w:w="122"/>
        <w:gridCol w:w="1498"/>
        <w:gridCol w:w="28"/>
        <w:gridCol w:w="1685"/>
        <w:gridCol w:w="1257"/>
        <w:gridCol w:w="90"/>
      </w:tblGrid>
      <w:tr w:rsidR="009B3477" w:rsidRPr="00CE55D4" w14:paraId="2DFE7151" w14:textId="6A39A71E" w:rsidTr="00C174A6">
        <w:trPr>
          <w:gridAfter w:val="1"/>
          <w:wAfter w:w="90" w:type="dxa"/>
          <w:trHeight w:val="237"/>
        </w:trPr>
        <w:tc>
          <w:tcPr>
            <w:tcW w:w="1596" w:type="dxa"/>
            <w:tcBorders>
              <w:top w:val="nil"/>
              <w:left w:val="nil"/>
              <w:right w:val="nil"/>
            </w:tcBorders>
            <w:shd w:val="clear" w:color="auto" w:fill="auto"/>
          </w:tcPr>
          <w:p w14:paraId="14E04E89" w14:textId="77777777" w:rsidR="009B3477" w:rsidRPr="00CE55D4" w:rsidRDefault="009B3477" w:rsidP="009B3477">
            <w:pPr>
              <w:jc w:val="center"/>
              <w:rPr>
                <w:rFonts w:ascii="Arial" w:hAnsi="Arial" w:cs="Arial"/>
                <w:sz w:val="20"/>
                <w:szCs w:val="20"/>
              </w:rPr>
            </w:pPr>
          </w:p>
        </w:tc>
        <w:tc>
          <w:tcPr>
            <w:tcW w:w="7944" w:type="dxa"/>
            <w:gridSpan w:val="2"/>
            <w:tcBorders>
              <w:top w:val="nil"/>
              <w:left w:val="nil"/>
              <w:right w:val="nil"/>
            </w:tcBorders>
            <w:shd w:val="clear" w:color="auto" w:fill="auto"/>
          </w:tcPr>
          <w:p w14:paraId="7C319FEE" w14:textId="77777777" w:rsidR="009B3477" w:rsidRPr="00CE55D4" w:rsidRDefault="009B3477" w:rsidP="009B3477">
            <w:pPr>
              <w:rPr>
                <w:rFonts w:ascii="Arial" w:hAnsi="Arial" w:cs="Arial"/>
                <w:sz w:val="20"/>
                <w:szCs w:val="20"/>
              </w:rPr>
            </w:pPr>
          </w:p>
        </w:tc>
        <w:tc>
          <w:tcPr>
            <w:tcW w:w="1620" w:type="dxa"/>
            <w:gridSpan w:val="2"/>
            <w:tcBorders>
              <w:top w:val="nil"/>
              <w:left w:val="nil"/>
              <w:right w:val="nil"/>
            </w:tcBorders>
            <w:vAlign w:val="bottom"/>
          </w:tcPr>
          <w:p w14:paraId="16D15637" w14:textId="677FF11F" w:rsidR="009B3477" w:rsidRPr="00E06AFE" w:rsidRDefault="003535ED" w:rsidP="009B3477">
            <w:pPr>
              <w:rPr>
                <w:rFonts w:ascii="Arial" w:hAnsi="Arial" w:cs="Arial"/>
                <w:sz w:val="20"/>
                <w:szCs w:val="20"/>
              </w:rPr>
            </w:pPr>
            <w:r>
              <w:rPr>
                <w:rFonts w:ascii="Arial" w:hAnsi="Arial" w:cs="Arial"/>
                <w:sz w:val="20"/>
                <w:szCs w:val="20"/>
              </w:rPr>
              <w:t xml:space="preserve">  </w:t>
            </w:r>
            <w:r w:rsidR="009B3477" w:rsidRPr="00CE55D4">
              <w:rPr>
                <w:rFonts w:ascii="Arial" w:hAnsi="Arial" w:cs="Arial"/>
                <w:sz w:val="20"/>
                <w:szCs w:val="20"/>
              </w:rPr>
              <w:t>C3 Alignmen</w:t>
            </w:r>
            <w:r w:rsidR="009B3477">
              <w:rPr>
                <w:rFonts w:ascii="Arial" w:hAnsi="Arial" w:cs="Arial"/>
                <w:sz w:val="20"/>
                <w:szCs w:val="20"/>
              </w:rPr>
              <w:t>t</w:t>
            </w:r>
          </w:p>
        </w:tc>
        <w:tc>
          <w:tcPr>
            <w:tcW w:w="2970" w:type="dxa"/>
            <w:gridSpan w:val="3"/>
            <w:tcBorders>
              <w:top w:val="nil"/>
              <w:left w:val="nil"/>
              <w:right w:val="nil"/>
            </w:tcBorders>
            <w:vAlign w:val="bottom"/>
          </w:tcPr>
          <w:p w14:paraId="06A6B2A5" w14:textId="77777777" w:rsidR="009B3477" w:rsidRDefault="009B3477" w:rsidP="009B3477">
            <w:pPr>
              <w:rPr>
                <w:rFonts w:ascii="Arial" w:hAnsi="Arial" w:cs="Arial"/>
                <w:sz w:val="20"/>
                <w:szCs w:val="20"/>
              </w:rPr>
            </w:pPr>
            <w:r w:rsidRPr="002B51DB">
              <w:rPr>
                <w:rFonts w:ascii="Arial" w:hAnsi="Arial" w:cs="Arial"/>
                <w:sz w:val="20"/>
                <w:szCs w:val="20"/>
              </w:rPr>
              <w:t xml:space="preserve">AR DL </w:t>
            </w:r>
          </w:p>
          <w:p w14:paraId="68EEE503" w14:textId="79204EE7" w:rsidR="009B3477" w:rsidRPr="00CE55D4" w:rsidRDefault="009B3477" w:rsidP="009B3477">
            <w:pPr>
              <w:rPr>
                <w:rFonts w:ascii="Arial" w:hAnsi="Arial" w:cs="Arial"/>
                <w:sz w:val="20"/>
                <w:szCs w:val="20"/>
              </w:rPr>
            </w:pPr>
            <w:r w:rsidRPr="002B51DB">
              <w:rPr>
                <w:rFonts w:ascii="Arial" w:hAnsi="Arial" w:cs="Arial"/>
                <w:sz w:val="20"/>
                <w:szCs w:val="20"/>
              </w:rPr>
              <w:t>Alignment</w:t>
            </w:r>
            <w:r>
              <w:rPr>
                <w:rFonts w:ascii="Arial" w:hAnsi="Arial" w:cs="Arial"/>
                <w:sz w:val="20"/>
                <w:szCs w:val="20"/>
              </w:rPr>
              <w:t xml:space="preserve">         </w:t>
            </w:r>
            <w:r w:rsidR="003535ED">
              <w:rPr>
                <w:rFonts w:ascii="Arial" w:hAnsi="Arial" w:cs="Arial"/>
                <w:sz w:val="20"/>
                <w:szCs w:val="20"/>
              </w:rPr>
              <w:t xml:space="preserve">  </w:t>
            </w:r>
            <w:r>
              <w:rPr>
                <w:rFonts w:ascii="Arial" w:hAnsi="Arial" w:cs="Arial"/>
                <w:sz w:val="20"/>
                <w:szCs w:val="20"/>
              </w:rPr>
              <w:t xml:space="preserve"> AR ELA             </w:t>
            </w:r>
          </w:p>
        </w:tc>
      </w:tr>
      <w:tr w:rsidR="00F03EF7" w:rsidRPr="00CE55D4" w14:paraId="66F12032" w14:textId="2FD486D9" w:rsidTr="00C174A6">
        <w:trPr>
          <w:trHeight w:val="237"/>
        </w:trPr>
        <w:tc>
          <w:tcPr>
            <w:tcW w:w="1742" w:type="dxa"/>
            <w:gridSpan w:val="2"/>
            <w:shd w:val="clear" w:color="auto" w:fill="auto"/>
          </w:tcPr>
          <w:p w14:paraId="154DF464" w14:textId="77777777" w:rsidR="00F03EF7" w:rsidRPr="00CE55D4" w:rsidRDefault="00F03EF7" w:rsidP="00F03EF7">
            <w:pPr>
              <w:rPr>
                <w:rFonts w:ascii="Arial" w:hAnsi="Arial" w:cs="Arial"/>
                <w:sz w:val="20"/>
                <w:szCs w:val="20"/>
              </w:rPr>
            </w:pPr>
            <w:r w:rsidRPr="00CE55D4">
              <w:rPr>
                <w:rFonts w:ascii="Arial" w:hAnsi="Arial" w:cs="Arial"/>
                <w:sz w:val="20"/>
                <w:szCs w:val="20"/>
              </w:rPr>
              <w:t>EDM.1.E.1</w:t>
            </w:r>
          </w:p>
        </w:tc>
        <w:tc>
          <w:tcPr>
            <w:tcW w:w="7920" w:type="dxa"/>
            <w:gridSpan w:val="2"/>
            <w:shd w:val="clear" w:color="auto" w:fill="auto"/>
          </w:tcPr>
          <w:p w14:paraId="621A0830" w14:textId="338C0FE5" w:rsidR="00F03EF7" w:rsidRPr="00CE55D4" w:rsidRDefault="00F03EF7" w:rsidP="00F03EF7">
            <w:pPr>
              <w:rPr>
                <w:rFonts w:ascii="Arial" w:hAnsi="Arial" w:cs="Arial"/>
                <w:sz w:val="20"/>
                <w:szCs w:val="20"/>
              </w:rPr>
            </w:pPr>
            <w:r w:rsidRPr="00CE55D4">
              <w:rPr>
                <w:rFonts w:ascii="Arial" w:hAnsi="Arial" w:cs="Arial"/>
                <w:sz w:val="20"/>
                <w:szCs w:val="20"/>
              </w:rPr>
              <w:t>Evaluate the role</w:t>
            </w:r>
            <w:r>
              <w:rPr>
                <w:rFonts w:ascii="Arial" w:hAnsi="Arial" w:cs="Arial"/>
                <w:sz w:val="20"/>
                <w:szCs w:val="20"/>
              </w:rPr>
              <w:t>s</w:t>
            </w:r>
            <w:r w:rsidRPr="00CE55D4">
              <w:rPr>
                <w:rFonts w:ascii="Arial" w:hAnsi="Arial" w:cs="Arial"/>
                <w:sz w:val="20"/>
                <w:szCs w:val="20"/>
              </w:rPr>
              <w:t xml:space="preserve"> of </w:t>
            </w:r>
            <w:r w:rsidRPr="004275F9">
              <w:rPr>
                <w:rFonts w:ascii="Arial" w:hAnsi="Arial" w:cs="Arial"/>
                <w:i/>
                <w:sz w:val="20"/>
                <w:szCs w:val="20"/>
              </w:rPr>
              <w:t>scarcity</w:t>
            </w:r>
            <w:r w:rsidRPr="00CE55D4">
              <w:rPr>
                <w:rFonts w:ascii="Arial" w:hAnsi="Arial" w:cs="Arial"/>
                <w:sz w:val="20"/>
                <w:szCs w:val="20"/>
              </w:rPr>
              <w:t>,</w:t>
            </w:r>
            <w:r>
              <w:rPr>
                <w:rFonts w:ascii="Arial" w:hAnsi="Arial" w:cs="Arial"/>
                <w:sz w:val="20"/>
                <w:szCs w:val="20"/>
              </w:rPr>
              <w:t xml:space="preserve"> incentives,</w:t>
            </w:r>
            <w:r w:rsidRPr="00CE55D4">
              <w:rPr>
                <w:rFonts w:ascii="Arial" w:hAnsi="Arial" w:cs="Arial"/>
                <w:sz w:val="20"/>
                <w:szCs w:val="20"/>
              </w:rPr>
              <w:t xml:space="preserve"> trade</w:t>
            </w:r>
            <w:r>
              <w:rPr>
                <w:rFonts w:ascii="Arial" w:hAnsi="Arial" w:cs="Arial"/>
                <w:sz w:val="20"/>
                <w:szCs w:val="20"/>
              </w:rPr>
              <w:t>-</w:t>
            </w:r>
            <w:r w:rsidRPr="00CE55D4">
              <w:rPr>
                <w:rFonts w:ascii="Arial" w:hAnsi="Arial" w:cs="Arial"/>
                <w:sz w:val="20"/>
                <w:szCs w:val="20"/>
              </w:rPr>
              <w:t xml:space="preserve">offs, and </w:t>
            </w:r>
            <w:r w:rsidRPr="004275F9">
              <w:rPr>
                <w:rFonts w:ascii="Arial" w:hAnsi="Arial" w:cs="Arial"/>
                <w:i/>
                <w:sz w:val="20"/>
                <w:szCs w:val="20"/>
              </w:rPr>
              <w:t>opportunity cost</w:t>
            </w:r>
            <w:r w:rsidRPr="00CE55D4">
              <w:rPr>
                <w:rFonts w:ascii="Arial" w:hAnsi="Arial" w:cs="Arial"/>
                <w:sz w:val="20"/>
                <w:szCs w:val="20"/>
              </w:rPr>
              <w:t xml:space="preserve"> in decision making (e.g., </w:t>
            </w:r>
            <w:r w:rsidRPr="004275F9">
              <w:rPr>
                <w:rFonts w:ascii="Arial" w:hAnsi="Arial" w:cs="Arial"/>
                <w:i/>
                <w:sz w:val="20"/>
                <w:szCs w:val="20"/>
              </w:rPr>
              <w:t>PACED decision making model</w:t>
            </w:r>
            <w:r w:rsidRPr="00CE55D4">
              <w:rPr>
                <w:rFonts w:ascii="Arial" w:hAnsi="Arial" w:cs="Arial"/>
                <w:sz w:val="20"/>
                <w:szCs w:val="20"/>
              </w:rPr>
              <w:t xml:space="preserve">, </w:t>
            </w:r>
            <w:r w:rsidRPr="004275F9">
              <w:rPr>
                <w:rFonts w:ascii="Arial" w:hAnsi="Arial" w:cs="Arial"/>
                <w:i/>
                <w:sz w:val="20"/>
                <w:szCs w:val="20"/>
              </w:rPr>
              <w:t>cost/benefit analysis</w:t>
            </w:r>
            <w:r>
              <w:rPr>
                <w:rFonts w:ascii="Arial" w:hAnsi="Arial" w:cs="Arial"/>
                <w:i/>
                <w:sz w:val="20"/>
                <w:szCs w:val="20"/>
              </w:rPr>
              <w:t xml:space="preserve">, </w:t>
            </w:r>
            <w:r w:rsidRPr="00176EC4">
              <w:rPr>
                <w:rFonts w:ascii="Arial" w:hAnsi="Arial" w:cs="Arial"/>
                <w:sz w:val="20"/>
                <w:szCs w:val="20"/>
              </w:rPr>
              <w:t>employment choices</w:t>
            </w:r>
            <w:r w:rsidRPr="00CE55D4">
              <w:rPr>
                <w:rFonts w:ascii="Arial" w:hAnsi="Arial" w:cs="Arial"/>
                <w:sz w:val="20"/>
                <w:szCs w:val="20"/>
              </w:rPr>
              <w:t>)</w:t>
            </w:r>
          </w:p>
          <w:p w14:paraId="22A436F4" w14:textId="77777777" w:rsidR="00B50179" w:rsidRDefault="00B50179" w:rsidP="00903DE5">
            <w:pPr>
              <w:tabs>
                <w:tab w:val="left" w:pos="990"/>
                <w:tab w:val="left" w:pos="1530"/>
                <w:tab w:val="left" w:pos="2070"/>
                <w:tab w:val="left" w:pos="2790"/>
                <w:tab w:val="left" w:pos="2880"/>
              </w:tabs>
              <w:rPr>
                <w:rFonts w:ascii="Arial" w:hAnsi="Arial" w:cs="Arial"/>
                <w:color w:val="FF0000"/>
                <w:sz w:val="20"/>
                <w:szCs w:val="20"/>
              </w:rPr>
            </w:pPr>
          </w:p>
          <w:p w14:paraId="2E873B93" w14:textId="2CCEEE67" w:rsidR="00FE61AB" w:rsidRPr="00FE61AB" w:rsidRDefault="00FE61AB" w:rsidP="00903DE5">
            <w:pPr>
              <w:tabs>
                <w:tab w:val="left" w:pos="990"/>
                <w:tab w:val="left" w:pos="1530"/>
                <w:tab w:val="left" w:pos="2070"/>
                <w:tab w:val="left" w:pos="2790"/>
                <w:tab w:val="left" w:pos="2880"/>
              </w:tabs>
              <w:rPr>
                <w:rFonts w:ascii="Arial" w:hAnsi="Arial" w:cs="Arial"/>
                <w:b/>
                <w:i/>
                <w:sz w:val="20"/>
                <w:szCs w:val="20"/>
              </w:rPr>
            </w:pPr>
            <w:r w:rsidRPr="00FE61AB">
              <w:rPr>
                <w:rFonts w:ascii="Arial" w:hAnsi="Arial" w:cs="Arial"/>
                <w:b/>
                <w:i/>
                <w:sz w:val="20"/>
                <w:szCs w:val="20"/>
              </w:rPr>
              <w:t>Personal Finance Alignment:</w:t>
            </w:r>
          </w:p>
          <w:p w14:paraId="1BB913B9" w14:textId="53604015" w:rsidR="00903DE5" w:rsidRPr="00E90045" w:rsidRDefault="00B50179" w:rsidP="00AB38C5">
            <w:pPr>
              <w:tabs>
                <w:tab w:val="left" w:pos="990"/>
                <w:tab w:val="left" w:pos="1530"/>
                <w:tab w:val="left" w:pos="2070"/>
                <w:tab w:val="left" w:pos="2790"/>
                <w:tab w:val="left" w:pos="2880"/>
              </w:tabs>
              <w:rPr>
                <w:rFonts w:ascii="Arial" w:hAnsi="Arial" w:cs="Arial"/>
                <w:color w:val="FF0000"/>
                <w:sz w:val="20"/>
                <w:szCs w:val="20"/>
              </w:rPr>
            </w:pPr>
            <w:r w:rsidRPr="00E90045">
              <w:rPr>
                <w:rFonts w:ascii="Arial" w:hAnsi="Arial" w:cs="Arial"/>
                <w:i/>
                <w:sz w:val="20"/>
                <w:szCs w:val="20"/>
              </w:rPr>
              <w:t>PF.7.SI.4 Analyze the relationship between risk and return</w:t>
            </w:r>
          </w:p>
        </w:tc>
        <w:tc>
          <w:tcPr>
            <w:tcW w:w="1526" w:type="dxa"/>
            <w:gridSpan w:val="2"/>
          </w:tcPr>
          <w:p w14:paraId="5C079C40" w14:textId="77777777" w:rsidR="00F03EF7" w:rsidRDefault="00F03EF7" w:rsidP="00F03EF7">
            <w:pPr>
              <w:rPr>
                <w:rFonts w:ascii="Arial" w:hAnsi="Arial" w:cs="Arial"/>
                <w:sz w:val="20"/>
                <w:szCs w:val="20"/>
              </w:rPr>
            </w:pPr>
            <w:r>
              <w:rPr>
                <w:rFonts w:ascii="Arial" w:hAnsi="Arial" w:cs="Arial"/>
                <w:sz w:val="20"/>
                <w:szCs w:val="20"/>
              </w:rPr>
              <w:t>D1.1.9-12</w:t>
            </w:r>
          </w:p>
          <w:p w14:paraId="2B022AA7" w14:textId="77777777" w:rsidR="00F03EF7" w:rsidRDefault="00F03EF7" w:rsidP="00F03EF7">
            <w:pPr>
              <w:rPr>
                <w:rFonts w:ascii="Arial" w:hAnsi="Arial" w:cs="Arial"/>
                <w:sz w:val="20"/>
                <w:szCs w:val="20"/>
              </w:rPr>
            </w:pPr>
            <w:r>
              <w:rPr>
                <w:rFonts w:ascii="Arial" w:hAnsi="Arial" w:cs="Arial"/>
                <w:sz w:val="20"/>
                <w:szCs w:val="20"/>
              </w:rPr>
              <w:t>D2.Eco.1.9-12</w:t>
            </w:r>
          </w:p>
          <w:p w14:paraId="30767C3A" w14:textId="0D2B159F" w:rsidR="00F03EF7" w:rsidRPr="0075086D" w:rsidRDefault="00F03EF7" w:rsidP="00F03EF7">
            <w:pPr>
              <w:rPr>
                <w:rFonts w:ascii="Arial" w:hAnsi="Arial" w:cs="Arial"/>
                <w:sz w:val="20"/>
                <w:szCs w:val="20"/>
              </w:rPr>
            </w:pPr>
            <w:r>
              <w:rPr>
                <w:rFonts w:ascii="Arial" w:hAnsi="Arial" w:cs="Arial"/>
                <w:sz w:val="20"/>
                <w:szCs w:val="20"/>
              </w:rPr>
              <w:t>D3.1.9-12</w:t>
            </w:r>
          </w:p>
        </w:tc>
        <w:tc>
          <w:tcPr>
            <w:tcW w:w="1685" w:type="dxa"/>
          </w:tcPr>
          <w:p w14:paraId="5B925A63" w14:textId="6FA1A3A8" w:rsidR="00F03EF7" w:rsidRDefault="00F03EF7" w:rsidP="00F03EF7">
            <w:pPr>
              <w:rPr>
                <w:rFonts w:ascii="Arial" w:hAnsi="Arial" w:cs="Arial"/>
                <w:sz w:val="20"/>
                <w:szCs w:val="20"/>
              </w:rPr>
            </w:pPr>
            <w:r>
              <w:rPr>
                <w:rFonts w:ascii="Arial" w:hAnsi="Arial" w:cs="Arial"/>
                <w:sz w:val="20"/>
                <w:szCs w:val="20"/>
              </w:rPr>
              <w:t>RH.9-10.3,</w:t>
            </w:r>
            <w:r w:rsidR="00087852">
              <w:rPr>
                <w:rFonts w:ascii="Arial" w:hAnsi="Arial" w:cs="Arial"/>
                <w:sz w:val="20"/>
                <w:szCs w:val="20"/>
              </w:rPr>
              <w:t xml:space="preserve"> </w:t>
            </w:r>
            <w:r>
              <w:rPr>
                <w:rFonts w:ascii="Arial" w:hAnsi="Arial" w:cs="Arial"/>
                <w:sz w:val="20"/>
                <w:szCs w:val="20"/>
              </w:rPr>
              <w:t>4,</w:t>
            </w:r>
            <w:r w:rsidR="00087852">
              <w:rPr>
                <w:rFonts w:ascii="Arial" w:hAnsi="Arial" w:cs="Arial"/>
                <w:sz w:val="20"/>
                <w:szCs w:val="20"/>
              </w:rPr>
              <w:t xml:space="preserve"> </w:t>
            </w:r>
            <w:r>
              <w:rPr>
                <w:rFonts w:ascii="Arial" w:hAnsi="Arial" w:cs="Arial"/>
                <w:sz w:val="20"/>
                <w:szCs w:val="20"/>
              </w:rPr>
              <w:t>7</w:t>
            </w:r>
          </w:p>
          <w:p w14:paraId="18A263D4" w14:textId="271045F7" w:rsidR="00F03EF7" w:rsidRDefault="00F03EF7" w:rsidP="00F03EF7">
            <w:pPr>
              <w:rPr>
                <w:rFonts w:ascii="Arial" w:hAnsi="Arial" w:cs="Arial"/>
                <w:sz w:val="20"/>
                <w:szCs w:val="20"/>
              </w:rPr>
            </w:pPr>
            <w:r>
              <w:rPr>
                <w:rFonts w:ascii="Arial" w:hAnsi="Arial" w:cs="Arial"/>
                <w:sz w:val="20"/>
                <w:szCs w:val="20"/>
              </w:rPr>
              <w:t>RH.11-12.3,</w:t>
            </w:r>
            <w:r w:rsidR="00087852">
              <w:rPr>
                <w:rFonts w:ascii="Arial" w:hAnsi="Arial" w:cs="Arial"/>
                <w:sz w:val="20"/>
                <w:szCs w:val="20"/>
              </w:rPr>
              <w:t xml:space="preserve"> </w:t>
            </w:r>
            <w:r>
              <w:rPr>
                <w:rFonts w:ascii="Arial" w:hAnsi="Arial" w:cs="Arial"/>
                <w:sz w:val="20"/>
                <w:szCs w:val="20"/>
              </w:rPr>
              <w:t>4,</w:t>
            </w:r>
            <w:r w:rsidR="00087852">
              <w:rPr>
                <w:rFonts w:ascii="Arial" w:hAnsi="Arial" w:cs="Arial"/>
                <w:sz w:val="20"/>
                <w:szCs w:val="20"/>
              </w:rPr>
              <w:t xml:space="preserve"> </w:t>
            </w:r>
            <w:r>
              <w:rPr>
                <w:rFonts w:ascii="Arial" w:hAnsi="Arial" w:cs="Arial"/>
                <w:sz w:val="20"/>
                <w:szCs w:val="20"/>
              </w:rPr>
              <w:t>7</w:t>
            </w:r>
          </w:p>
          <w:p w14:paraId="5A2F96E9" w14:textId="77777777" w:rsidR="00087852" w:rsidRDefault="00F03EF7" w:rsidP="00F03EF7">
            <w:pPr>
              <w:rPr>
                <w:rFonts w:ascii="Arial" w:hAnsi="Arial" w:cs="Arial"/>
                <w:sz w:val="20"/>
                <w:szCs w:val="20"/>
              </w:rPr>
            </w:pPr>
            <w:r>
              <w:rPr>
                <w:rFonts w:ascii="Arial" w:hAnsi="Arial" w:cs="Arial"/>
                <w:sz w:val="20"/>
                <w:szCs w:val="20"/>
              </w:rPr>
              <w:t>WHST.9-</w:t>
            </w:r>
            <w:r w:rsidR="00087852">
              <w:rPr>
                <w:rFonts w:ascii="Arial" w:hAnsi="Arial" w:cs="Arial"/>
                <w:sz w:val="20"/>
                <w:szCs w:val="20"/>
              </w:rPr>
              <w:t>1</w:t>
            </w:r>
            <w:r>
              <w:rPr>
                <w:rFonts w:ascii="Arial" w:hAnsi="Arial" w:cs="Arial"/>
                <w:sz w:val="20"/>
                <w:szCs w:val="20"/>
              </w:rPr>
              <w:t>0</w:t>
            </w:r>
            <w:r w:rsidRPr="00C406E1">
              <w:rPr>
                <w:rFonts w:ascii="Arial" w:hAnsi="Arial" w:cs="Arial"/>
                <w:sz w:val="20"/>
                <w:szCs w:val="20"/>
              </w:rPr>
              <w:t>.</w:t>
            </w:r>
            <w:r>
              <w:rPr>
                <w:rFonts w:ascii="Arial" w:hAnsi="Arial" w:cs="Arial"/>
                <w:sz w:val="20"/>
                <w:szCs w:val="20"/>
              </w:rPr>
              <w:t>2,</w:t>
            </w:r>
          </w:p>
          <w:p w14:paraId="28DC8A05" w14:textId="60438B41" w:rsidR="00F03EF7" w:rsidRDefault="00F03EF7" w:rsidP="00F03EF7">
            <w:pPr>
              <w:rPr>
                <w:rFonts w:ascii="Arial" w:hAnsi="Arial" w:cs="Arial"/>
                <w:sz w:val="20"/>
                <w:szCs w:val="20"/>
              </w:rPr>
            </w:pPr>
            <w:r>
              <w:rPr>
                <w:rFonts w:ascii="Arial" w:hAnsi="Arial" w:cs="Arial"/>
                <w:sz w:val="20"/>
                <w:szCs w:val="20"/>
              </w:rPr>
              <w:t>4,</w:t>
            </w:r>
            <w:r w:rsidR="004D47F6">
              <w:rPr>
                <w:rFonts w:ascii="Arial" w:hAnsi="Arial" w:cs="Arial"/>
                <w:sz w:val="20"/>
                <w:szCs w:val="20"/>
              </w:rPr>
              <w:t xml:space="preserve"> </w:t>
            </w:r>
            <w:r>
              <w:rPr>
                <w:rFonts w:ascii="Arial" w:hAnsi="Arial" w:cs="Arial"/>
                <w:sz w:val="20"/>
                <w:szCs w:val="20"/>
              </w:rPr>
              <w:t>8,</w:t>
            </w:r>
            <w:r w:rsidR="00087852">
              <w:rPr>
                <w:rFonts w:ascii="Arial" w:hAnsi="Arial" w:cs="Arial"/>
                <w:sz w:val="20"/>
                <w:szCs w:val="20"/>
              </w:rPr>
              <w:t xml:space="preserve"> </w:t>
            </w:r>
            <w:r>
              <w:rPr>
                <w:rFonts w:ascii="Arial" w:hAnsi="Arial" w:cs="Arial"/>
                <w:sz w:val="20"/>
                <w:szCs w:val="20"/>
              </w:rPr>
              <w:t>9</w:t>
            </w:r>
          </w:p>
          <w:p w14:paraId="2FA798AA" w14:textId="1B4A8123" w:rsidR="00F03EF7" w:rsidRDefault="0079799C" w:rsidP="00F03EF7">
            <w:pPr>
              <w:rPr>
                <w:rFonts w:ascii="Arial" w:hAnsi="Arial" w:cs="Arial"/>
                <w:sz w:val="20"/>
                <w:szCs w:val="20"/>
              </w:rPr>
            </w:pPr>
            <w:r>
              <w:rPr>
                <w:rFonts w:ascii="Arial" w:hAnsi="Arial" w:cs="Arial"/>
                <w:sz w:val="20"/>
                <w:szCs w:val="20"/>
              </w:rPr>
              <w:t>WHST.11-12.</w:t>
            </w:r>
            <w:r w:rsidR="00F03EF7">
              <w:rPr>
                <w:rFonts w:ascii="Arial" w:hAnsi="Arial" w:cs="Arial"/>
                <w:sz w:val="20"/>
                <w:szCs w:val="20"/>
              </w:rPr>
              <w:t>2,</w:t>
            </w:r>
            <w:r w:rsidR="00087852">
              <w:rPr>
                <w:rFonts w:ascii="Arial" w:hAnsi="Arial" w:cs="Arial"/>
                <w:sz w:val="20"/>
                <w:szCs w:val="20"/>
              </w:rPr>
              <w:t xml:space="preserve"> </w:t>
            </w:r>
            <w:r w:rsidR="00F03EF7">
              <w:rPr>
                <w:rFonts w:ascii="Arial" w:hAnsi="Arial" w:cs="Arial"/>
                <w:sz w:val="20"/>
                <w:szCs w:val="20"/>
              </w:rPr>
              <w:t>4,</w:t>
            </w:r>
            <w:r w:rsidR="00087852">
              <w:rPr>
                <w:rFonts w:ascii="Arial" w:hAnsi="Arial" w:cs="Arial"/>
                <w:sz w:val="20"/>
                <w:szCs w:val="20"/>
              </w:rPr>
              <w:t xml:space="preserve"> </w:t>
            </w:r>
            <w:r w:rsidR="00F03EF7">
              <w:rPr>
                <w:rFonts w:ascii="Arial" w:hAnsi="Arial" w:cs="Arial"/>
                <w:sz w:val="20"/>
                <w:szCs w:val="20"/>
              </w:rPr>
              <w:t>8,</w:t>
            </w:r>
            <w:r w:rsidR="00087852">
              <w:rPr>
                <w:rFonts w:ascii="Arial" w:hAnsi="Arial" w:cs="Arial"/>
                <w:sz w:val="20"/>
                <w:szCs w:val="20"/>
              </w:rPr>
              <w:t xml:space="preserve"> </w:t>
            </w:r>
            <w:r w:rsidR="00F03EF7">
              <w:rPr>
                <w:rFonts w:ascii="Arial" w:hAnsi="Arial" w:cs="Arial"/>
                <w:sz w:val="20"/>
                <w:szCs w:val="20"/>
              </w:rPr>
              <w:t>9</w:t>
            </w:r>
          </w:p>
          <w:p w14:paraId="4C6F5A89" w14:textId="601FB3CA" w:rsidR="00F03EF7" w:rsidRPr="00CE55D4" w:rsidRDefault="00F03EF7" w:rsidP="00F03EF7">
            <w:pPr>
              <w:rPr>
                <w:rFonts w:ascii="Arial" w:hAnsi="Arial" w:cs="Arial"/>
                <w:sz w:val="20"/>
                <w:szCs w:val="20"/>
              </w:rPr>
            </w:pPr>
          </w:p>
        </w:tc>
        <w:tc>
          <w:tcPr>
            <w:tcW w:w="1347" w:type="dxa"/>
            <w:gridSpan w:val="2"/>
          </w:tcPr>
          <w:p w14:paraId="0745F5BF" w14:textId="0A76571E" w:rsidR="00F03EF7" w:rsidRDefault="00F03EF7" w:rsidP="00F03EF7">
            <w:pPr>
              <w:rPr>
                <w:rFonts w:ascii="Arial" w:hAnsi="Arial" w:cs="Arial"/>
                <w:sz w:val="20"/>
                <w:szCs w:val="20"/>
              </w:rPr>
            </w:pPr>
            <w:r w:rsidRPr="00E06AFE">
              <w:rPr>
                <w:rFonts w:ascii="Arial" w:hAnsi="Arial" w:cs="Arial"/>
                <w:sz w:val="20"/>
                <w:szCs w:val="20"/>
              </w:rPr>
              <w:t>SL.CCR.</w:t>
            </w:r>
            <w:r w:rsidR="00154E4A">
              <w:rPr>
                <w:rFonts w:ascii="Arial" w:hAnsi="Arial" w:cs="Arial"/>
                <w:sz w:val="20"/>
                <w:szCs w:val="20"/>
              </w:rPr>
              <w:t>1</w:t>
            </w:r>
          </w:p>
        </w:tc>
      </w:tr>
      <w:tr w:rsidR="00F03EF7" w:rsidRPr="00CE55D4" w14:paraId="3DFBAAAC" w14:textId="77777777" w:rsidTr="00C174A6">
        <w:tc>
          <w:tcPr>
            <w:tcW w:w="1742" w:type="dxa"/>
            <w:gridSpan w:val="2"/>
            <w:shd w:val="clear" w:color="auto" w:fill="auto"/>
          </w:tcPr>
          <w:p w14:paraId="4B6D039E" w14:textId="59559CEC" w:rsidR="00F03EF7" w:rsidRPr="00CE55D4" w:rsidRDefault="00F03EF7" w:rsidP="00F03EF7">
            <w:pPr>
              <w:rPr>
                <w:rFonts w:ascii="Arial" w:hAnsi="Arial" w:cs="Arial"/>
                <w:sz w:val="20"/>
                <w:szCs w:val="20"/>
              </w:rPr>
            </w:pPr>
            <w:r w:rsidRPr="00CE55D4">
              <w:rPr>
                <w:rFonts w:ascii="Arial" w:hAnsi="Arial" w:cs="Arial"/>
                <w:sz w:val="20"/>
                <w:szCs w:val="20"/>
              </w:rPr>
              <w:t>EDM.1.E.2</w:t>
            </w:r>
          </w:p>
        </w:tc>
        <w:tc>
          <w:tcPr>
            <w:tcW w:w="7920" w:type="dxa"/>
            <w:gridSpan w:val="2"/>
            <w:shd w:val="clear" w:color="auto" w:fill="auto"/>
          </w:tcPr>
          <w:p w14:paraId="30309BFE" w14:textId="77777777" w:rsidR="00F03EF7" w:rsidRPr="00CE55D4" w:rsidRDefault="00F03EF7" w:rsidP="00F03EF7">
            <w:pPr>
              <w:rPr>
                <w:rFonts w:ascii="Arial" w:hAnsi="Arial" w:cs="Arial"/>
                <w:sz w:val="20"/>
                <w:szCs w:val="20"/>
              </w:rPr>
            </w:pPr>
            <w:r>
              <w:rPr>
                <w:rFonts w:ascii="Arial" w:hAnsi="Arial" w:cs="Arial"/>
                <w:sz w:val="20"/>
                <w:szCs w:val="20"/>
              </w:rPr>
              <w:t xml:space="preserve">Justify various economic solutions to problems affecting an individual or society using </w:t>
            </w:r>
            <w:r w:rsidRPr="004275F9">
              <w:rPr>
                <w:rFonts w:ascii="Arial" w:hAnsi="Arial" w:cs="Arial"/>
                <w:i/>
                <w:sz w:val="20"/>
                <w:szCs w:val="20"/>
              </w:rPr>
              <w:t>marginal costs</w:t>
            </w:r>
            <w:r>
              <w:rPr>
                <w:rFonts w:ascii="Arial" w:hAnsi="Arial" w:cs="Arial"/>
                <w:sz w:val="20"/>
                <w:szCs w:val="20"/>
              </w:rPr>
              <w:t xml:space="preserve"> and </w:t>
            </w:r>
            <w:r w:rsidRPr="004275F9">
              <w:rPr>
                <w:rFonts w:ascii="Arial" w:hAnsi="Arial" w:cs="Arial"/>
                <w:i/>
                <w:sz w:val="20"/>
                <w:szCs w:val="20"/>
              </w:rPr>
              <w:t>marginal benefit</w:t>
            </w:r>
            <w:r>
              <w:rPr>
                <w:rFonts w:ascii="Arial" w:hAnsi="Arial" w:cs="Arial"/>
                <w:sz w:val="20"/>
                <w:szCs w:val="20"/>
              </w:rPr>
              <w:t xml:space="preserve"> analysis</w:t>
            </w:r>
          </w:p>
          <w:p w14:paraId="53DD1FB6" w14:textId="77777777" w:rsidR="00F03EF7" w:rsidRPr="00CE55D4" w:rsidRDefault="00F03EF7" w:rsidP="00F03EF7">
            <w:pPr>
              <w:rPr>
                <w:rFonts w:ascii="Arial" w:hAnsi="Arial" w:cs="Arial"/>
                <w:sz w:val="20"/>
                <w:szCs w:val="20"/>
              </w:rPr>
            </w:pPr>
          </w:p>
        </w:tc>
        <w:tc>
          <w:tcPr>
            <w:tcW w:w="1526" w:type="dxa"/>
            <w:gridSpan w:val="2"/>
          </w:tcPr>
          <w:p w14:paraId="71E503F3" w14:textId="77777777" w:rsidR="00F03EF7" w:rsidRDefault="00F03EF7" w:rsidP="00F03EF7">
            <w:pPr>
              <w:rPr>
                <w:rFonts w:ascii="Arial" w:hAnsi="Arial" w:cs="Arial"/>
                <w:sz w:val="20"/>
                <w:szCs w:val="20"/>
              </w:rPr>
            </w:pPr>
            <w:r>
              <w:rPr>
                <w:rFonts w:ascii="Arial" w:hAnsi="Arial" w:cs="Arial"/>
                <w:sz w:val="20"/>
                <w:szCs w:val="20"/>
              </w:rPr>
              <w:t>D1.5.9-12</w:t>
            </w:r>
          </w:p>
          <w:p w14:paraId="79D56A53" w14:textId="77777777" w:rsidR="00F03EF7" w:rsidRDefault="00F03EF7" w:rsidP="00F03EF7">
            <w:pPr>
              <w:rPr>
                <w:rFonts w:ascii="Arial" w:hAnsi="Arial" w:cs="Arial"/>
                <w:sz w:val="20"/>
                <w:szCs w:val="20"/>
              </w:rPr>
            </w:pPr>
            <w:r>
              <w:rPr>
                <w:rFonts w:ascii="Arial" w:hAnsi="Arial" w:cs="Arial"/>
                <w:sz w:val="20"/>
                <w:szCs w:val="20"/>
              </w:rPr>
              <w:t>D2.Eco.2.9-12</w:t>
            </w:r>
          </w:p>
          <w:p w14:paraId="46668792" w14:textId="0B5CE578" w:rsidR="00F03EF7" w:rsidRPr="00E06AFE" w:rsidRDefault="00F03EF7" w:rsidP="00F03EF7">
            <w:pPr>
              <w:rPr>
                <w:rFonts w:ascii="Arial" w:hAnsi="Arial" w:cs="Arial"/>
                <w:sz w:val="20"/>
                <w:szCs w:val="20"/>
              </w:rPr>
            </w:pPr>
            <w:r>
              <w:rPr>
                <w:rFonts w:ascii="Arial" w:hAnsi="Arial" w:cs="Arial"/>
                <w:sz w:val="20"/>
                <w:szCs w:val="20"/>
              </w:rPr>
              <w:t>D3.3.9-12</w:t>
            </w:r>
          </w:p>
        </w:tc>
        <w:tc>
          <w:tcPr>
            <w:tcW w:w="1685" w:type="dxa"/>
          </w:tcPr>
          <w:p w14:paraId="7E873D0B" w14:textId="5D91A56B" w:rsidR="00F03EF7" w:rsidRDefault="00F03EF7" w:rsidP="00F03EF7">
            <w:pPr>
              <w:rPr>
                <w:rFonts w:ascii="Arial" w:hAnsi="Arial" w:cs="Arial"/>
                <w:sz w:val="20"/>
                <w:szCs w:val="20"/>
              </w:rPr>
            </w:pPr>
            <w:r>
              <w:rPr>
                <w:rFonts w:ascii="Arial" w:hAnsi="Arial" w:cs="Arial"/>
                <w:sz w:val="20"/>
                <w:szCs w:val="20"/>
              </w:rPr>
              <w:t>RH.9-10.2,</w:t>
            </w:r>
            <w:r w:rsidR="00087852">
              <w:rPr>
                <w:rFonts w:ascii="Arial" w:hAnsi="Arial" w:cs="Arial"/>
                <w:sz w:val="20"/>
                <w:szCs w:val="20"/>
              </w:rPr>
              <w:t xml:space="preserve"> </w:t>
            </w:r>
            <w:r>
              <w:rPr>
                <w:rFonts w:ascii="Arial" w:hAnsi="Arial" w:cs="Arial"/>
                <w:sz w:val="20"/>
                <w:szCs w:val="20"/>
              </w:rPr>
              <w:t>5,</w:t>
            </w:r>
            <w:r w:rsidR="00087852">
              <w:rPr>
                <w:rFonts w:ascii="Arial" w:hAnsi="Arial" w:cs="Arial"/>
                <w:sz w:val="20"/>
                <w:szCs w:val="20"/>
              </w:rPr>
              <w:t xml:space="preserve"> </w:t>
            </w:r>
            <w:r>
              <w:rPr>
                <w:rFonts w:ascii="Arial" w:hAnsi="Arial" w:cs="Arial"/>
                <w:sz w:val="20"/>
                <w:szCs w:val="20"/>
              </w:rPr>
              <w:t>6,</w:t>
            </w:r>
            <w:r w:rsidR="00087852">
              <w:rPr>
                <w:rFonts w:ascii="Arial" w:hAnsi="Arial" w:cs="Arial"/>
                <w:sz w:val="20"/>
                <w:szCs w:val="20"/>
              </w:rPr>
              <w:t xml:space="preserve"> </w:t>
            </w:r>
            <w:r>
              <w:rPr>
                <w:rFonts w:ascii="Arial" w:hAnsi="Arial" w:cs="Arial"/>
                <w:sz w:val="20"/>
                <w:szCs w:val="20"/>
              </w:rPr>
              <w:t>7</w:t>
            </w:r>
          </w:p>
          <w:p w14:paraId="253DC7EF" w14:textId="59016BE8" w:rsidR="00F03EF7" w:rsidRDefault="00F03EF7" w:rsidP="00F03EF7">
            <w:pPr>
              <w:rPr>
                <w:rFonts w:ascii="Arial" w:hAnsi="Arial" w:cs="Arial"/>
                <w:sz w:val="20"/>
                <w:szCs w:val="20"/>
              </w:rPr>
            </w:pPr>
            <w:r>
              <w:rPr>
                <w:rFonts w:ascii="Arial" w:hAnsi="Arial" w:cs="Arial"/>
                <w:sz w:val="20"/>
                <w:szCs w:val="20"/>
              </w:rPr>
              <w:t>RH.11-12.2,</w:t>
            </w:r>
            <w:r w:rsidR="00087852">
              <w:rPr>
                <w:rFonts w:ascii="Arial" w:hAnsi="Arial" w:cs="Arial"/>
                <w:sz w:val="20"/>
                <w:szCs w:val="20"/>
              </w:rPr>
              <w:t xml:space="preserve"> </w:t>
            </w:r>
            <w:r>
              <w:rPr>
                <w:rFonts w:ascii="Arial" w:hAnsi="Arial" w:cs="Arial"/>
                <w:sz w:val="20"/>
                <w:szCs w:val="20"/>
              </w:rPr>
              <w:t>5,</w:t>
            </w:r>
            <w:r w:rsidR="00087852">
              <w:rPr>
                <w:rFonts w:ascii="Arial" w:hAnsi="Arial" w:cs="Arial"/>
                <w:sz w:val="20"/>
                <w:szCs w:val="20"/>
              </w:rPr>
              <w:t xml:space="preserve"> </w:t>
            </w:r>
            <w:r>
              <w:rPr>
                <w:rFonts w:ascii="Arial" w:hAnsi="Arial" w:cs="Arial"/>
                <w:sz w:val="20"/>
                <w:szCs w:val="20"/>
              </w:rPr>
              <w:t>6,</w:t>
            </w:r>
            <w:r w:rsidR="00087852">
              <w:rPr>
                <w:rFonts w:ascii="Arial" w:hAnsi="Arial" w:cs="Arial"/>
                <w:sz w:val="20"/>
                <w:szCs w:val="20"/>
              </w:rPr>
              <w:t xml:space="preserve"> </w:t>
            </w:r>
            <w:r>
              <w:rPr>
                <w:rFonts w:ascii="Arial" w:hAnsi="Arial" w:cs="Arial"/>
                <w:sz w:val="20"/>
                <w:szCs w:val="20"/>
              </w:rPr>
              <w:t>7</w:t>
            </w:r>
          </w:p>
          <w:p w14:paraId="4E2BD5E5" w14:textId="269D3429" w:rsidR="00F03EF7" w:rsidRDefault="00087852" w:rsidP="00F03EF7">
            <w:pPr>
              <w:rPr>
                <w:rFonts w:ascii="Arial" w:hAnsi="Arial" w:cs="Arial"/>
                <w:sz w:val="20"/>
                <w:szCs w:val="20"/>
              </w:rPr>
            </w:pPr>
            <w:r>
              <w:rPr>
                <w:rFonts w:ascii="Arial" w:hAnsi="Arial" w:cs="Arial"/>
                <w:sz w:val="20"/>
                <w:szCs w:val="20"/>
              </w:rPr>
              <w:t>WHST.9-</w:t>
            </w:r>
            <w:r w:rsidR="00F03EF7">
              <w:rPr>
                <w:rFonts w:ascii="Arial" w:hAnsi="Arial" w:cs="Arial"/>
                <w:sz w:val="20"/>
                <w:szCs w:val="20"/>
              </w:rPr>
              <w:t>10</w:t>
            </w:r>
            <w:r w:rsidR="00F03EF7" w:rsidRPr="00C406E1">
              <w:rPr>
                <w:rFonts w:ascii="Arial" w:hAnsi="Arial" w:cs="Arial"/>
                <w:sz w:val="20"/>
                <w:szCs w:val="20"/>
              </w:rPr>
              <w:t>.</w:t>
            </w:r>
            <w:r>
              <w:rPr>
                <w:rFonts w:ascii="Arial" w:hAnsi="Arial" w:cs="Arial"/>
                <w:sz w:val="20"/>
                <w:szCs w:val="20"/>
              </w:rPr>
              <w:t xml:space="preserve">1, 2, 4, </w:t>
            </w:r>
            <w:r w:rsidR="00F03EF7">
              <w:rPr>
                <w:rFonts w:ascii="Arial" w:hAnsi="Arial" w:cs="Arial"/>
                <w:sz w:val="20"/>
                <w:szCs w:val="20"/>
              </w:rPr>
              <w:t>8,</w:t>
            </w:r>
            <w:r>
              <w:rPr>
                <w:rFonts w:ascii="Arial" w:hAnsi="Arial" w:cs="Arial"/>
                <w:sz w:val="20"/>
                <w:szCs w:val="20"/>
              </w:rPr>
              <w:t xml:space="preserve"> </w:t>
            </w:r>
            <w:r w:rsidR="00F03EF7">
              <w:rPr>
                <w:rFonts w:ascii="Arial" w:hAnsi="Arial" w:cs="Arial"/>
                <w:sz w:val="20"/>
                <w:szCs w:val="20"/>
              </w:rPr>
              <w:t>9</w:t>
            </w:r>
          </w:p>
          <w:p w14:paraId="02B98345" w14:textId="23AF0CB5" w:rsidR="00F03EF7" w:rsidRDefault="00F03EF7" w:rsidP="00F03EF7">
            <w:pPr>
              <w:rPr>
                <w:rFonts w:ascii="Arial" w:hAnsi="Arial" w:cs="Arial"/>
                <w:sz w:val="20"/>
                <w:szCs w:val="20"/>
              </w:rPr>
            </w:pPr>
            <w:r>
              <w:rPr>
                <w:rFonts w:ascii="Arial" w:hAnsi="Arial" w:cs="Arial"/>
                <w:sz w:val="20"/>
                <w:szCs w:val="20"/>
              </w:rPr>
              <w:t>WHST.11-12.1,</w:t>
            </w:r>
            <w:r w:rsidR="00087852">
              <w:rPr>
                <w:rFonts w:ascii="Arial" w:hAnsi="Arial" w:cs="Arial"/>
                <w:sz w:val="20"/>
                <w:szCs w:val="20"/>
              </w:rPr>
              <w:t xml:space="preserve"> 2, 4, </w:t>
            </w:r>
            <w:r>
              <w:rPr>
                <w:rFonts w:ascii="Arial" w:hAnsi="Arial" w:cs="Arial"/>
                <w:sz w:val="20"/>
                <w:szCs w:val="20"/>
              </w:rPr>
              <w:t>8,</w:t>
            </w:r>
            <w:r w:rsidR="00087852">
              <w:rPr>
                <w:rFonts w:ascii="Arial" w:hAnsi="Arial" w:cs="Arial"/>
                <w:sz w:val="20"/>
                <w:szCs w:val="20"/>
              </w:rPr>
              <w:t xml:space="preserve"> </w:t>
            </w:r>
            <w:r>
              <w:rPr>
                <w:rFonts w:ascii="Arial" w:hAnsi="Arial" w:cs="Arial"/>
                <w:sz w:val="20"/>
                <w:szCs w:val="20"/>
              </w:rPr>
              <w:t>9</w:t>
            </w:r>
          </w:p>
          <w:p w14:paraId="4358E961" w14:textId="0A294659" w:rsidR="00F03EF7" w:rsidRDefault="00F03EF7" w:rsidP="00F03EF7">
            <w:pPr>
              <w:rPr>
                <w:rFonts w:ascii="Arial" w:hAnsi="Arial" w:cs="Arial"/>
                <w:sz w:val="20"/>
                <w:szCs w:val="20"/>
              </w:rPr>
            </w:pPr>
          </w:p>
        </w:tc>
        <w:tc>
          <w:tcPr>
            <w:tcW w:w="1347" w:type="dxa"/>
            <w:gridSpan w:val="2"/>
          </w:tcPr>
          <w:p w14:paraId="6F6CDA32" w14:textId="152D2399" w:rsidR="00F03EF7" w:rsidRPr="00CE55D4" w:rsidRDefault="00F03EF7" w:rsidP="00F03EF7">
            <w:pPr>
              <w:rPr>
                <w:rFonts w:ascii="Arial" w:hAnsi="Arial" w:cs="Arial"/>
                <w:sz w:val="20"/>
                <w:szCs w:val="20"/>
              </w:rPr>
            </w:pPr>
            <w:r w:rsidRPr="00E06AFE">
              <w:rPr>
                <w:rFonts w:ascii="Arial" w:hAnsi="Arial" w:cs="Arial"/>
                <w:sz w:val="20"/>
                <w:szCs w:val="20"/>
              </w:rPr>
              <w:t>SL.CCR.</w:t>
            </w:r>
            <w:r w:rsidR="00301338">
              <w:rPr>
                <w:rFonts w:ascii="Arial" w:hAnsi="Arial" w:cs="Arial"/>
                <w:sz w:val="20"/>
                <w:szCs w:val="20"/>
              </w:rPr>
              <w:t>1, 4</w:t>
            </w:r>
            <w:r w:rsidR="00154E4A">
              <w:rPr>
                <w:rFonts w:ascii="Arial" w:hAnsi="Arial" w:cs="Arial"/>
                <w:sz w:val="20"/>
                <w:szCs w:val="20"/>
              </w:rPr>
              <w:t>, 6</w:t>
            </w:r>
          </w:p>
        </w:tc>
      </w:tr>
    </w:tbl>
    <w:p w14:paraId="7ACF61B9" w14:textId="77777777" w:rsidR="00071BBE" w:rsidRPr="0092333A" w:rsidRDefault="00071BBE" w:rsidP="00071BBE">
      <w:pPr>
        <w:rPr>
          <w:rFonts w:ascii="Arial" w:hAnsi="Arial" w:cs="Arial"/>
        </w:rPr>
      </w:pPr>
    </w:p>
    <w:p w14:paraId="00E4DCDD" w14:textId="77777777" w:rsidR="00071BBE" w:rsidRPr="0092333A" w:rsidRDefault="00071BBE" w:rsidP="00F9053B">
      <w:pPr>
        <w:ind w:left="5760" w:hanging="5040"/>
        <w:rPr>
          <w:rFonts w:ascii="Arial" w:hAnsi="Arial" w:cs="Arial"/>
        </w:rPr>
      </w:pPr>
    </w:p>
    <w:p w14:paraId="66F9B810" w14:textId="77777777" w:rsidR="00EF6445" w:rsidRPr="0092333A" w:rsidRDefault="00EF6445">
      <w:pPr>
        <w:rPr>
          <w:rFonts w:ascii="Arial" w:hAnsi="Arial" w:cs="Arial"/>
          <w:sz w:val="20"/>
          <w:szCs w:val="20"/>
        </w:rPr>
        <w:sectPr w:rsidR="00EF6445" w:rsidRPr="0092333A" w:rsidSect="00E06AFE">
          <w:headerReference w:type="even" r:id="rId23"/>
          <w:headerReference w:type="default" r:id="rId24"/>
          <w:footerReference w:type="default" r:id="rId25"/>
          <w:headerReference w:type="first" r:id="rId26"/>
          <w:pgSz w:w="15840" w:h="12240" w:orient="landscape" w:code="1"/>
          <w:pgMar w:top="720" w:right="720" w:bottom="720" w:left="720" w:header="432" w:footer="432" w:gutter="0"/>
          <w:cols w:space="720"/>
          <w:docGrid w:linePitch="360"/>
        </w:sectPr>
      </w:pPr>
    </w:p>
    <w:p w14:paraId="15173D58"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sz w:val="20"/>
          <w:szCs w:val="20"/>
        </w:rPr>
        <w:t>Exchange and Markets</w:t>
      </w:r>
    </w:p>
    <w:p w14:paraId="37991DC1" w14:textId="77777777" w:rsidR="00EF6445" w:rsidRPr="0092333A" w:rsidRDefault="00EF6445">
      <w:pPr>
        <w:rPr>
          <w:rFonts w:ascii="Arial" w:hAnsi="Arial" w:cs="Arial"/>
          <w:sz w:val="20"/>
          <w:szCs w:val="20"/>
        </w:rPr>
      </w:pPr>
      <w:r w:rsidRPr="0092333A">
        <w:rPr>
          <w:rFonts w:ascii="Arial" w:hAnsi="Arial" w:cs="Arial"/>
          <w:sz w:val="20"/>
          <w:szCs w:val="20"/>
        </w:rPr>
        <w:tab/>
      </w:r>
      <w:r w:rsidR="00443003" w:rsidRPr="0092333A">
        <w:rPr>
          <w:rFonts w:ascii="Arial" w:hAnsi="Arial" w:cs="Arial"/>
          <w:sz w:val="20"/>
          <w:szCs w:val="20"/>
        </w:rPr>
        <w:t>Content Standard 2</w:t>
      </w:r>
      <w:r w:rsidRPr="0092333A">
        <w:rPr>
          <w:rFonts w:ascii="Arial" w:hAnsi="Arial" w:cs="Arial"/>
          <w:sz w:val="20"/>
          <w:szCs w:val="20"/>
        </w:rPr>
        <w:t xml:space="preserve">: </w:t>
      </w:r>
      <w:r w:rsidR="0092333A" w:rsidRPr="0092333A">
        <w:rPr>
          <w:rFonts w:ascii="Arial" w:hAnsi="Arial" w:cs="Arial"/>
          <w:sz w:val="20"/>
          <w:szCs w:val="20"/>
        </w:rPr>
        <w:t xml:space="preserve">Students will evaluate </w:t>
      </w:r>
      <w:r w:rsidR="0092333A" w:rsidRPr="007B3C82">
        <w:rPr>
          <w:rFonts w:ascii="Arial" w:hAnsi="Arial" w:cs="Arial"/>
          <w:sz w:val="20"/>
          <w:szCs w:val="20"/>
        </w:rPr>
        <w:t>different allocation methods.</w:t>
      </w:r>
    </w:p>
    <w:p w14:paraId="08174537" w14:textId="77777777" w:rsidR="00071BBE" w:rsidRPr="0092333A" w:rsidRDefault="00071BBE">
      <w:pPr>
        <w:rPr>
          <w:rFonts w:ascii="Arial" w:hAnsi="Arial" w:cs="Arial"/>
          <w:sz w:val="20"/>
          <w:szCs w:val="20"/>
        </w:rPr>
      </w:pPr>
    </w:p>
    <w:tbl>
      <w:tblPr>
        <w:tblW w:w="142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123"/>
        <w:gridCol w:w="7794"/>
        <w:gridCol w:w="123"/>
        <w:gridCol w:w="1501"/>
        <w:gridCol w:w="25"/>
        <w:gridCol w:w="1685"/>
        <w:gridCol w:w="1350"/>
        <w:gridCol w:w="17"/>
      </w:tblGrid>
      <w:tr w:rsidR="00741EBF" w:rsidRPr="00CE55D4" w14:paraId="411BACF3" w14:textId="18C8401B" w:rsidTr="00C174A6">
        <w:trPr>
          <w:gridAfter w:val="1"/>
          <w:wAfter w:w="17" w:type="dxa"/>
          <w:trHeight w:val="237"/>
        </w:trPr>
        <w:tc>
          <w:tcPr>
            <w:tcW w:w="1619" w:type="dxa"/>
            <w:tcBorders>
              <w:top w:val="nil"/>
              <w:left w:val="nil"/>
              <w:right w:val="nil"/>
            </w:tcBorders>
            <w:shd w:val="clear" w:color="auto" w:fill="auto"/>
          </w:tcPr>
          <w:p w14:paraId="7FC7091F" w14:textId="77777777" w:rsidR="00741EBF" w:rsidRPr="00CE55D4" w:rsidRDefault="00741EBF" w:rsidP="00741EBF">
            <w:pPr>
              <w:jc w:val="center"/>
              <w:rPr>
                <w:rFonts w:ascii="Arial" w:hAnsi="Arial" w:cs="Arial"/>
                <w:sz w:val="20"/>
                <w:szCs w:val="20"/>
              </w:rPr>
            </w:pPr>
          </w:p>
        </w:tc>
        <w:tc>
          <w:tcPr>
            <w:tcW w:w="7917" w:type="dxa"/>
            <w:gridSpan w:val="2"/>
            <w:tcBorders>
              <w:top w:val="nil"/>
              <w:left w:val="nil"/>
              <w:right w:val="nil"/>
            </w:tcBorders>
            <w:shd w:val="clear" w:color="auto" w:fill="auto"/>
          </w:tcPr>
          <w:p w14:paraId="11B5E8AB" w14:textId="77777777" w:rsidR="00741EBF" w:rsidRPr="00CE55D4" w:rsidRDefault="00741EBF" w:rsidP="00741EBF">
            <w:pPr>
              <w:rPr>
                <w:rFonts w:ascii="Arial" w:hAnsi="Arial" w:cs="Arial"/>
                <w:sz w:val="20"/>
                <w:szCs w:val="20"/>
              </w:rPr>
            </w:pPr>
          </w:p>
        </w:tc>
        <w:tc>
          <w:tcPr>
            <w:tcW w:w="1624" w:type="dxa"/>
            <w:gridSpan w:val="2"/>
            <w:tcBorders>
              <w:top w:val="nil"/>
              <w:left w:val="nil"/>
              <w:right w:val="nil"/>
            </w:tcBorders>
            <w:vAlign w:val="bottom"/>
          </w:tcPr>
          <w:p w14:paraId="0AABAC16" w14:textId="40413684" w:rsidR="00741EBF" w:rsidRPr="00276B6D" w:rsidRDefault="00741EBF" w:rsidP="00741EBF">
            <w:pPr>
              <w:rPr>
                <w:rFonts w:ascii="Arial" w:hAnsi="Arial" w:cs="Arial"/>
                <w:sz w:val="20"/>
                <w:szCs w:val="20"/>
                <w:highlight w:val="yellow"/>
              </w:rPr>
            </w:pPr>
            <w:r>
              <w:rPr>
                <w:rFonts w:ascii="Arial" w:hAnsi="Arial" w:cs="Arial"/>
                <w:sz w:val="20"/>
                <w:szCs w:val="20"/>
              </w:rPr>
              <w:t xml:space="preserve">  </w:t>
            </w:r>
            <w:r w:rsidRPr="00CE55D4">
              <w:rPr>
                <w:rFonts w:ascii="Arial" w:hAnsi="Arial" w:cs="Arial"/>
                <w:sz w:val="20"/>
                <w:szCs w:val="20"/>
              </w:rPr>
              <w:t>C3 Alignment</w:t>
            </w:r>
          </w:p>
        </w:tc>
        <w:tc>
          <w:tcPr>
            <w:tcW w:w="1710" w:type="dxa"/>
            <w:gridSpan w:val="2"/>
            <w:tcBorders>
              <w:top w:val="nil"/>
              <w:left w:val="nil"/>
              <w:right w:val="nil"/>
            </w:tcBorders>
          </w:tcPr>
          <w:p w14:paraId="76F571CD" w14:textId="37F38D5A" w:rsidR="00741EBF" w:rsidRPr="00CE55D4" w:rsidRDefault="00741EBF" w:rsidP="00741EBF">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tcPr>
          <w:p w14:paraId="15037236" w14:textId="77777777" w:rsidR="00741EBF" w:rsidRDefault="00741EBF" w:rsidP="00741EBF">
            <w:pPr>
              <w:rPr>
                <w:rFonts w:ascii="Arial" w:hAnsi="Arial" w:cs="Arial"/>
                <w:sz w:val="20"/>
                <w:szCs w:val="20"/>
              </w:rPr>
            </w:pPr>
          </w:p>
          <w:p w14:paraId="5550171C" w14:textId="4E393BE3" w:rsidR="00741EBF" w:rsidRPr="00CE55D4" w:rsidRDefault="00741EBF" w:rsidP="00741EBF">
            <w:pPr>
              <w:rPr>
                <w:rFonts w:ascii="Arial" w:hAnsi="Arial" w:cs="Arial"/>
                <w:sz w:val="20"/>
                <w:szCs w:val="20"/>
              </w:rPr>
            </w:pPr>
            <w:r>
              <w:rPr>
                <w:rFonts w:ascii="Arial" w:hAnsi="Arial" w:cs="Arial"/>
                <w:sz w:val="20"/>
                <w:szCs w:val="20"/>
              </w:rPr>
              <w:t>AR ELA</w:t>
            </w:r>
          </w:p>
        </w:tc>
      </w:tr>
      <w:tr w:rsidR="00741EBF" w:rsidRPr="00CE55D4" w14:paraId="7980A874" w14:textId="7C937C10" w:rsidTr="00C174A6">
        <w:tc>
          <w:tcPr>
            <w:tcW w:w="1742" w:type="dxa"/>
            <w:gridSpan w:val="2"/>
            <w:shd w:val="clear" w:color="auto" w:fill="auto"/>
          </w:tcPr>
          <w:p w14:paraId="5DC6BA45" w14:textId="77777777" w:rsidR="00741EBF" w:rsidRPr="00CE55D4" w:rsidRDefault="00741EBF" w:rsidP="00741EBF">
            <w:pPr>
              <w:rPr>
                <w:rFonts w:ascii="Arial" w:hAnsi="Arial" w:cs="Arial"/>
                <w:sz w:val="20"/>
                <w:szCs w:val="20"/>
              </w:rPr>
            </w:pPr>
            <w:r w:rsidRPr="00CE55D4">
              <w:rPr>
                <w:rFonts w:ascii="Arial" w:hAnsi="Arial" w:cs="Arial"/>
                <w:sz w:val="20"/>
                <w:szCs w:val="20"/>
              </w:rPr>
              <w:t>EM.2.E.1</w:t>
            </w:r>
          </w:p>
        </w:tc>
        <w:tc>
          <w:tcPr>
            <w:tcW w:w="7917" w:type="dxa"/>
            <w:gridSpan w:val="2"/>
            <w:shd w:val="clear" w:color="auto" w:fill="auto"/>
          </w:tcPr>
          <w:p w14:paraId="05A546F6" w14:textId="1448CF58" w:rsidR="00741EBF" w:rsidRPr="00CE55D4" w:rsidRDefault="00741EBF" w:rsidP="0079799C">
            <w:pPr>
              <w:rPr>
                <w:rFonts w:ascii="Arial" w:hAnsi="Arial" w:cs="Arial"/>
                <w:sz w:val="20"/>
                <w:szCs w:val="20"/>
              </w:rPr>
            </w:pPr>
            <w:r>
              <w:rPr>
                <w:rFonts w:ascii="Arial" w:hAnsi="Arial" w:cs="Arial"/>
                <w:sz w:val="20"/>
                <w:szCs w:val="20"/>
              </w:rPr>
              <w:t xml:space="preserve">Identify various </w:t>
            </w:r>
            <w:r w:rsidRPr="004275F9">
              <w:rPr>
                <w:rFonts w:ascii="Arial" w:hAnsi="Arial" w:cs="Arial"/>
                <w:i/>
                <w:sz w:val="20"/>
                <w:szCs w:val="20"/>
              </w:rPr>
              <w:t>allocation methods</w:t>
            </w:r>
            <w:r>
              <w:rPr>
                <w:rFonts w:ascii="Arial" w:hAnsi="Arial" w:cs="Arial"/>
                <w:sz w:val="20"/>
                <w:szCs w:val="20"/>
              </w:rPr>
              <w:t xml:space="preserve"> used in different circumstances, countries, and economies (e.g., price, auction, lottery, </w:t>
            </w:r>
            <w:r w:rsidRPr="004275F9">
              <w:rPr>
                <w:rFonts w:ascii="Arial" w:hAnsi="Arial" w:cs="Arial"/>
                <w:i/>
                <w:sz w:val="20"/>
                <w:szCs w:val="20"/>
              </w:rPr>
              <w:t>fiat</w:t>
            </w:r>
            <w:r>
              <w:rPr>
                <w:rFonts w:ascii="Arial" w:hAnsi="Arial" w:cs="Arial"/>
                <w:sz w:val="20"/>
                <w:szCs w:val="20"/>
              </w:rPr>
              <w:t>)</w:t>
            </w:r>
          </w:p>
        </w:tc>
        <w:tc>
          <w:tcPr>
            <w:tcW w:w="1526" w:type="dxa"/>
            <w:gridSpan w:val="2"/>
          </w:tcPr>
          <w:p w14:paraId="295E38CB" w14:textId="77777777" w:rsidR="00741EBF" w:rsidRDefault="00741EBF" w:rsidP="00741EBF">
            <w:pPr>
              <w:rPr>
                <w:rFonts w:ascii="Arial" w:hAnsi="Arial" w:cs="Arial"/>
                <w:sz w:val="20"/>
                <w:szCs w:val="20"/>
              </w:rPr>
            </w:pPr>
            <w:r>
              <w:rPr>
                <w:rFonts w:ascii="Arial" w:hAnsi="Arial" w:cs="Arial"/>
                <w:sz w:val="20"/>
                <w:szCs w:val="20"/>
              </w:rPr>
              <w:t>D1.2.9-12</w:t>
            </w:r>
          </w:p>
          <w:p w14:paraId="1EB584B6" w14:textId="77777777" w:rsidR="00741EBF" w:rsidRDefault="00741EBF" w:rsidP="00741EBF">
            <w:pPr>
              <w:rPr>
                <w:rFonts w:ascii="Arial" w:hAnsi="Arial" w:cs="Arial"/>
                <w:sz w:val="20"/>
                <w:szCs w:val="20"/>
              </w:rPr>
            </w:pPr>
            <w:r>
              <w:rPr>
                <w:rFonts w:ascii="Arial" w:hAnsi="Arial" w:cs="Arial"/>
                <w:sz w:val="20"/>
                <w:szCs w:val="20"/>
              </w:rPr>
              <w:t>D2.Eco.3.9-12</w:t>
            </w:r>
          </w:p>
          <w:p w14:paraId="34B1001A" w14:textId="77777777" w:rsidR="00741EBF" w:rsidRPr="00CE55D4" w:rsidRDefault="00741EBF" w:rsidP="00741EBF">
            <w:pPr>
              <w:rPr>
                <w:rFonts w:ascii="Arial" w:hAnsi="Arial" w:cs="Arial"/>
                <w:sz w:val="20"/>
                <w:szCs w:val="20"/>
              </w:rPr>
            </w:pPr>
            <w:r>
              <w:rPr>
                <w:rFonts w:ascii="Arial" w:hAnsi="Arial" w:cs="Arial"/>
                <w:sz w:val="20"/>
                <w:szCs w:val="20"/>
              </w:rPr>
              <w:t>D3.1.9-12</w:t>
            </w:r>
          </w:p>
          <w:p w14:paraId="5EC081DD" w14:textId="2BA30B2A" w:rsidR="00741EBF" w:rsidRPr="00276B6D" w:rsidRDefault="00741EBF" w:rsidP="00741EBF">
            <w:pPr>
              <w:rPr>
                <w:rFonts w:ascii="Arial" w:hAnsi="Arial" w:cs="Arial"/>
                <w:sz w:val="20"/>
                <w:szCs w:val="20"/>
                <w:highlight w:val="yellow"/>
              </w:rPr>
            </w:pPr>
          </w:p>
        </w:tc>
        <w:tc>
          <w:tcPr>
            <w:tcW w:w="1685" w:type="dxa"/>
          </w:tcPr>
          <w:p w14:paraId="5FF7B66E" w14:textId="5852406C" w:rsidR="00741EBF" w:rsidRDefault="00741EBF" w:rsidP="00741EBF">
            <w:pPr>
              <w:rPr>
                <w:rFonts w:ascii="Arial" w:hAnsi="Arial" w:cs="Arial"/>
                <w:sz w:val="20"/>
                <w:szCs w:val="20"/>
              </w:rPr>
            </w:pPr>
            <w:r>
              <w:rPr>
                <w:rFonts w:ascii="Arial" w:hAnsi="Arial" w:cs="Arial"/>
                <w:sz w:val="20"/>
                <w:szCs w:val="20"/>
              </w:rPr>
              <w:t>RH.9-10.</w:t>
            </w:r>
            <w:r w:rsidR="00FE6342">
              <w:rPr>
                <w:rFonts w:ascii="Arial" w:hAnsi="Arial" w:cs="Arial"/>
                <w:sz w:val="20"/>
                <w:szCs w:val="20"/>
              </w:rPr>
              <w:t>2, 4, 6, 7, 8</w:t>
            </w:r>
          </w:p>
          <w:p w14:paraId="3D1E70E1" w14:textId="0B58A4F6" w:rsidR="00741EBF" w:rsidRDefault="00741EBF" w:rsidP="00741EBF">
            <w:pPr>
              <w:rPr>
                <w:rFonts w:ascii="Arial" w:hAnsi="Arial" w:cs="Arial"/>
                <w:sz w:val="20"/>
                <w:szCs w:val="20"/>
              </w:rPr>
            </w:pPr>
            <w:r>
              <w:rPr>
                <w:rFonts w:ascii="Arial" w:hAnsi="Arial" w:cs="Arial"/>
                <w:sz w:val="20"/>
                <w:szCs w:val="20"/>
              </w:rPr>
              <w:t>RH.11-12.</w:t>
            </w:r>
            <w:r w:rsidR="00FE6342">
              <w:rPr>
                <w:rFonts w:ascii="Arial" w:hAnsi="Arial" w:cs="Arial"/>
                <w:sz w:val="20"/>
                <w:szCs w:val="20"/>
              </w:rPr>
              <w:t>2, 4, 6, 7, 8</w:t>
            </w:r>
          </w:p>
          <w:p w14:paraId="53DD3630" w14:textId="270FD995"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E6342">
              <w:rPr>
                <w:rFonts w:ascii="Arial" w:hAnsi="Arial" w:cs="Arial"/>
                <w:sz w:val="20"/>
                <w:szCs w:val="20"/>
              </w:rPr>
              <w:t>4, 8</w:t>
            </w:r>
          </w:p>
          <w:p w14:paraId="1ECEAAF1" w14:textId="00EF1BE5" w:rsidR="00741EBF" w:rsidRPr="00CE55D4" w:rsidRDefault="00741EBF" w:rsidP="00741EBF">
            <w:pPr>
              <w:rPr>
                <w:rFonts w:ascii="Arial" w:hAnsi="Arial" w:cs="Arial"/>
                <w:sz w:val="20"/>
                <w:szCs w:val="20"/>
              </w:rPr>
            </w:pPr>
            <w:r>
              <w:rPr>
                <w:rFonts w:ascii="Arial" w:hAnsi="Arial" w:cs="Arial"/>
                <w:sz w:val="20"/>
                <w:szCs w:val="20"/>
              </w:rPr>
              <w:t>WHST.11-12.</w:t>
            </w:r>
            <w:r w:rsidR="00FE6342">
              <w:rPr>
                <w:rFonts w:ascii="Arial" w:hAnsi="Arial" w:cs="Arial"/>
                <w:sz w:val="20"/>
                <w:szCs w:val="20"/>
              </w:rPr>
              <w:t>4, 8</w:t>
            </w:r>
          </w:p>
        </w:tc>
        <w:tc>
          <w:tcPr>
            <w:tcW w:w="1367" w:type="dxa"/>
            <w:gridSpan w:val="2"/>
          </w:tcPr>
          <w:p w14:paraId="410B6B6C" w14:textId="43DBFE22" w:rsidR="00741EBF" w:rsidRDefault="00301338" w:rsidP="00741EBF">
            <w:pPr>
              <w:rPr>
                <w:rFonts w:ascii="Arial" w:hAnsi="Arial" w:cs="Arial"/>
                <w:sz w:val="20"/>
                <w:szCs w:val="20"/>
              </w:rPr>
            </w:pPr>
            <w:r w:rsidRPr="00E06AFE">
              <w:rPr>
                <w:rFonts w:ascii="Arial" w:hAnsi="Arial" w:cs="Arial"/>
                <w:sz w:val="20"/>
                <w:szCs w:val="20"/>
              </w:rPr>
              <w:t>SL.CCR.</w:t>
            </w:r>
            <w:r>
              <w:rPr>
                <w:rFonts w:ascii="Arial" w:hAnsi="Arial" w:cs="Arial"/>
                <w:sz w:val="20"/>
                <w:szCs w:val="20"/>
              </w:rPr>
              <w:t>1, 4</w:t>
            </w:r>
          </w:p>
        </w:tc>
      </w:tr>
      <w:tr w:rsidR="00741EBF" w:rsidRPr="00CE55D4" w14:paraId="3CE2F2CD" w14:textId="6E24E094" w:rsidTr="00C174A6">
        <w:trPr>
          <w:trHeight w:val="237"/>
        </w:trPr>
        <w:tc>
          <w:tcPr>
            <w:tcW w:w="1742" w:type="dxa"/>
            <w:gridSpan w:val="2"/>
            <w:shd w:val="clear" w:color="auto" w:fill="auto"/>
          </w:tcPr>
          <w:p w14:paraId="57CB603A" w14:textId="77777777" w:rsidR="00741EBF" w:rsidRPr="00CE55D4" w:rsidRDefault="00741EBF" w:rsidP="00741EBF">
            <w:pPr>
              <w:rPr>
                <w:rFonts w:ascii="Arial" w:hAnsi="Arial" w:cs="Arial"/>
                <w:sz w:val="20"/>
                <w:szCs w:val="20"/>
              </w:rPr>
            </w:pPr>
            <w:r w:rsidRPr="00CE55D4">
              <w:rPr>
                <w:rFonts w:ascii="Arial" w:hAnsi="Arial" w:cs="Arial"/>
                <w:sz w:val="20"/>
                <w:szCs w:val="20"/>
              </w:rPr>
              <w:t>EM.2.E.</w:t>
            </w:r>
            <w:r>
              <w:rPr>
                <w:rFonts w:ascii="Arial" w:hAnsi="Arial" w:cs="Arial"/>
                <w:sz w:val="20"/>
                <w:szCs w:val="20"/>
              </w:rPr>
              <w:t>2</w:t>
            </w:r>
          </w:p>
        </w:tc>
        <w:tc>
          <w:tcPr>
            <w:tcW w:w="7917" w:type="dxa"/>
            <w:gridSpan w:val="2"/>
            <w:shd w:val="clear" w:color="auto" w:fill="auto"/>
          </w:tcPr>
          <w:p w14:paraId="3037751A" w14:textId="77777777" w:rsidR="00741EBF" w:rsidRPr="00CE55D4" w:rsidRDefault="00741EBF" w:rsidP="00741EBF">
            <w:pPr>
              <w:rPr>
                <w:rFonts w:ascii="Arial" w:hAnsi="Arial" w:cs="Arial"/>
                <w:sz w:val="20"/>
                <w:szCs w:val="20"/>
              </w:rPr>
            </w:pPr>
            <w:r w:rsidRPr="00CE55D4">
              <w:rPr>
                <w:rFonts w:ascii="Arial" w:hAnsi="Arial" w:cs="Arial"/>
                <w:sz w:val="20"/>
                <w:szCs w:val="20"/>
              </w:rPr>
              <w:t xml:space="preserve">Demonstrate changes in </w:t>
            </w:r>
            <w:r w:rsidRPr="00CE55D4">
              <w:rPr>
                <w:rFonts w:ascii="Arial" w:hAnsi="Arial" w:cs="Arial"/>
                <w:iCs/>
                <w:sz w:val="20"/>
                <w:szCs w:val="20"/>
              </w:rPr>
              <w:t>supply</w:t>
            </w:r>
            <w:r w:rsidRPr="00CE55D4">
              <w:rPr>
                <w:rFonts w:ascii="Arial" w:hAnsi="Arial" w:cs="Arial"/>
                <w:sz w:val="20"/>
                <w:szCs w:val="20"/>
              </w:rPr>
              <w:t xml:space="preserve"> and </w:t>
            </w:r>
            <w:r w:rsidRPr="00CE55D4">
              <w:rPr>
                <w:rFonts w:ascii="Arial" w:hAnsi="Arial" w:cs="Arial"/>
                <w:iCs/>
                <w:sz w:val="20"/>
                <w:szCs w:val="20"/>
              </w:rPr>
              <w:t>demand</w:t>
            </w:r>
            <w:r>
              <w:rPr>
                <w:rFonts w:ascii="Arial" w:hAnsi="Arial" w:cs="Arial"/>
                <w:iCs/>
                <w:sz w:val="20"/>
                <w:szCs w:val="20"/>
              </w:rPr>
              <w:t xml:space="preserve"> </w:t>
            </w:r>
            <w:r w:rsidRPr="00CE55D4">
              <w:rPr>
                <w:rFonts w:ascii="Arial" w:hAnsi="Arial" w:cs="Arial"/>
                <w:sz w:val="20"/>
                <w:szCs w:val="20"/>
              </w:rPr>
              <w:t>(e.g., shifts, shortages</w:t>
            </w:r>
            <w:r>
              <w:rPr>
                <w:rFonts w:ascii="Arial" w:hAnsi="Arial" w:cs="Arial"/>
                <w:sz w:val="20"/>
                <w:szCs w:val="20"/>
              </w:rPr>
              <w:t xml:space="preserve">, </w:t>
            </w:r>
            <w:r w:rsidRPr="00CE55D4">
              <w:rPr>
                <w:rFonts w:ascii="Arial" w:hAnsi="Arial" w:cs="Arial"/>
                <w:sz w:val="20"/>
                <w:szCs w:val="20"/>
              </w:rPr>
              <w:t>surpluses</w:t>
            </w:r>
            <w:r>
              <w:rPr>
                <w:rFonts w:ascii="Arial" w:hAnsi="Arial" w:cs="Arial"/>
                <w:sz w:val="20"/>
                <w:szCs w:val="20"/>
              </w:rPr>
              <w:t>, availability</w:t>
            </w:r>
            <w:r w:rsidRPr="00CE55D4">
              <w:rPr>
                <w:rFonts w:ascii="Arial" w:hAnsi="Arial" w:cs="Arial"/>
                <w:sz w:val="20"/>
                <w:szCs w:val="20"/>
              </w:rPr>
              <w:t>)</w:t>
            </w:r>
            <w:r w:rsidRPr="00CE55D4">
              <w:rPr>
                <w:rFonts w:ascii="Arial" w:hAnsi="Arial" w:cs="Arial"/>
                <w:iCs/>
                <w:sz w:val="20"/>
                <w:szCs w:val="20"/>
              </w:rPr>
              <w:t xml:space="preserve"> that</w:t>
            </w:r>
            <w:r w:rsidRPr="00CE55D4">
              <w:rPr>
                <w:rFonts w:ascii="Arial" w:hAnsi="Arial" w:cs="Arial"/>
                <w:sz w:val="20"/>
                <w:szCs w:val="20"/>
              </w:rPr>
              <w:t xml:space="preserve"> influence equilibrium price and</w:t>
            </w:r>
            <w:r w:rsidRPr="00CE55D4">
              <w:rPr>
                <w:rFonts w:ascii="Arial" w:hAnsi="Arial" w:cs="Arial"/>
                <w:iCs/>
                <w:sz w:val="20"/>
                <w:szCs w:val="20"/>
              </w:rPr>
              <w:t xml:space="preserve"> quantity</w:t>
            </w:r>
            <w:r>
              <w:rPr>
                <w:rFonts w:ascii="Arial" w:hAnsi="Arial" w:cs="Arial"/>
                <w:sz w:val="20"/>
                <w:szCs w:val="20"/>
              </w:rPr>
              <w:t xml:space="preserve"> using a supply and demand</w:t>
            </w:r>
            <w:r w:rsidRPr="00CE55D4">
              <w:rPr>
                <w:rFonts w:ascii="Arial" w:hAnsi="Arial" w:cs="Arial"/>
                <w:sz w:val="20"/>
                <w:szCs w:val="20"/>
              </w:rPr>
              <w:t xml:space="preserve"> </w:t>
            </w:r>
            <w:r>
              <w:rPr>
                <w:rFonts w:ascii="Arial" w:hAnsi="Arial" w:cs="Arial"/>
                <w:sz w:val="20"/>
                <w:szCs w:val="20"/>
              </w:rPr>
              <w:t>model</w:t>
            </w:r>
          </w:p>
          <w:p w14:paraId="5A942CBA" w14:textId="77777777" w:rsidR="00741EBF" w:rsidRPr="00CE55D4" w:rsidRDefault="00741EBF" w:rsidP="00741EBF">
            <w:pPr>
              <w:rPr>
                <w:rFonts w:ascii="Arial" w:hAnsi="Arial" w:cs="Arial"/>
                <w:sz w:val="20"/>
                <w:szCs w:val="20"/>
              </w:rPr>
            </w:pPr>
          </w:p>
        </w:tc>
        <w:tc>
          <w:tcPr>
            <w:tcW w:w="1526" w:type="dxa"/>
            <w:gridSpan w:val="2"/>
          </w:tcPr>
          <w:p w14:paraId="5B9DD691" w14:textId="77777777" w:rsidR="00741EBF" w:rsidRDefault="00741EBF" w:rsidP="00741EBF">
            <w:pPr>
              <w:rPr>
                <w:rFonts w:ascii="Arial" w:hAnsi="Arial" w:cs="Arial"/>
                <w:sz w:val="20"/>
                <w:szCs w:val="20"/>
              </w:rPr>
            </w:pPr>
            <w:r>
              <w:rPr>
                <w:rFonts w:ascii="Arial" w:hAnsi="Arial" w:cs="Arial"/>
                <w:sz w:val="20"/>
                <w:szCs w:val="20"/>
              </w:rPr>
              <w:t>D1.2, 3.9-12</w:t>
            </w:r>
          </w:p>
          <w:p w14:paraId="513D4E05" w14:textId="77777777" w:rsidR="00741EBF" w:rsidRDefault="00741EBF" w:rsidP="00741EBF">
            <w:pPr>
              <w:rPr>
                <w:rFonts w:ascii="Arial" w:hAnsi="Arial" w:cs="Arial"/>
                <w:sz w:val="20"/>
                <w:szCs w:val="20"/>
              </w:rPr>
            </w:pPr>
            <w:r>
              <w:rPr>
                <w:rFonts w:ascii="Arial" w:hAnsi="Arial" w:cs="Arial"/>
                <w:sz w:val="20"/>
                <w:szCs w:val="20"/>
              </w:rPr>
              <w:t>D2.Eco.6.9-12</w:t>
            </w:r>
          </w:p>
          <w:p w14:paraId="7CDEA173" w14:textId="37E6EB63" w:rsidR="00741EBF" w:rsidRPr="00276B6D" w:rsidRDefault="00741EBF" w:rsidP="00741EBF">
            <w:pPr>
              <w:rPr>
                <w:rFonts w:ascii="Arial" w:hAnsi="Arial" w:cs="Arial"/>
                <w:sz w:val="20"/>
                <w:szCs w:val="20"/>
                <w:highlight w:val="yellow"/>
              </w:rPr>
            </w:pPr>
            <w:r>
              <w:rPr>
                <w:rFonts w:ascii="Arial" w:hAnsi="Arial" w:cs="Arial"/>
                <w:sz w:val="20"/>
                <w:szCs w:val="20"/>
              </w:rPr>
              <w:t>D3.2, 4.9-12</w:t>
            </w:r>
          </w:p>
        </w:tc>
        <w:tc>
          <w:tcPr>
            <w:tcW w:w="1685" w:type="dxa"/>
          </w:tcPr>
          <w:p w14:paraId="19833834" w14:textId="4240717C" w:rsidR="00741EBF" w:rsidRDefault="00741EBF" w:rsidP="00741EBF">
            <w:pPr>
              <w:rPr>
                <w:rFonts w:ascii="Arial" w:hAnsi="Arial" w:cs="Arial"/>
                <w:sz w:val="20"/>
                <w:szCs w:val="20"/>
              </w:rPr>
            </w:pPr>
            <w:r>
              <w:rPr>
                <w:rFonts w:ascii="Arial" w:hAnsi="Arial" w:cs="Arial"/>
                <w:sz w:val="20"/>
                <w:szCs w:val="20"/>
              </w:rPr>
              <w:t>RH.9-10.</w:t>
            </w:r>
            <w:r w:rsidR="00FE6342">
              <w:rPr>
                <w:rFonts w:ascii="Arial" w:hAnsi="Arial" w:cs="Arial"/>
                <w:sz w:val="20"/>
                <w:szCs w:val="20"/>
              </w:rPr>
              <w:t>1, 2, 7</w:t>
            </w:r>
          </w:p>
          <w:p w14:paraId="5A0FDC22" w14:textId="168902CF" w:rsidR="00741EBF" w:rsidRDefault="00741EBF" w:rsidP="00741EBF">
            <w:pPr>
              <w:rPr>
                <w:rFonts w:ascii="Arial" w:hAnsi="Arial" w:cs="Arial"/>
                <w:sz w:val="20"/>
                <w:szCs w:val="20"/>
              </w:rPr>
            </w:pPr>
            <w:r>
              <w:rPr>
                <w:rFonts w:ascii="Arial" w:hAnsi="Arial" w:cs="Arial"/>
                <w:sz w:val="20"/>
                <w:szCs w:val="20"/>
              </w:rPr>
              <w:t>RH.11-12.</w:t>
            </w:r>
            <w:r w:rsidR="00FE6342">
              <w:rPr>
                <w:rFonts w:ascii="Arial" w:hAnsi="Arial" w:cs="Arial"/>
                <w:sz w:val="20"/>
                <w:szCs w:val="20"/>
              </w:rPr>
              <w:t>1, 2, 7</w:t>
            </w:r>
          </w:p>
          <w:p w14:paraId="2D7CFBDD" w14:textId="703B0F2F"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E6342">
              <w:rPr>
                <w:rFonts w:ascii="Arial" w:hAnsi="Arial" w:cs="Arial"/>
                <w:sz w:val="20"/>
                <w:szCs w:val="20"/>
              </w:rPr>
              <w:t>4, 6, 9</w:t>
            </w:r>
          </w:p>
          <w:p w14:paraId="3D59E640" w14:textId="5A987A29" w:rsidR="00741EBF" w:rsidRPr="00CE55D4" w:rsidRDefault="00741EBF" w:rsidP="00741EBF">
            <w:pPr>
              <w:rPr>
                <w:rFonts w:ascii="Arial" w:hAnsi="Arial" w:cs="Arial"/>
                <w:sz w:val="20"/>
                <w:szCs w:val="20"/>
              </w:rPr>
            </w:pPr>
            <w:r>
              <w:rPr>
                <w:rFonts w:ascii="Arial" w:hAnsi="Arial" w:cs="Arial"/>
                <w:sz w:val="20"/>
                <w:szCs w:val="20"/>
              </w:rPr>
              <w:t>WHST.11-12</w:t>
            </w:r>
            <w:r w:rsidR="00307E67">
              <w:rPr>
                <w:rFonts w:ascii="Arial" w:hAnsi="Arial" w:cs="Arial"/>
                <w:sz w:val="20"/>
                <w:szCs w:val="20"/>
              </w:rPr>
              <w:t>.</w:t>
            </w:r>
            <w:r w:rsidR="00FE6342">
              <w:rPr>
                <w:rFonts w:ascii="Arial" w:hAnsi="Arial" w:cs="Arial"/>
                <w:sz w:val="20"/>
                <w:szCs w:val="20"/>
              </w:rPr>
              <w:t>4, 6, 9</w:t>
            </w:r>
          </w:p>
        </w:tc>
        <w:tc>
          <w:tcPr>
            <w:tcW w:w="1367" w:type="dxa"/>
            <w:gridSpan w:val="2"/>
          </w:tcPr>
          <w:p w14:paraId="5E5B58B5" w14:textId="7B67737E" w:rsidR="00741EBF" w:rsidRPr="00301338" w:rsidRDefault="00301338" w:rsidP="00741EBF">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741EBF" w:rsidRPr="00301338">
              <w:rPr>
                <w:rFonts w:ascii="Arial" w:hAnsi="Arial" w:cs="Arial"/>
                <w:sz w:val="20"/>
                <w:szCs w:val="20"/>
              </w:rPr>
              <w:t>5</w:t>
            </w:r>
            <w:r w:rsidR="00154E4A">
              <w:rPr>
                <w:rFonts w:ascii="Arial" w:hAnsi="Arial" w:cs="Arial"/>
                <w:sz w:val="20"/>
                <w:szCs w:val="20"/>
              </w:rPr>
              <w:t>, 6</w:t>
            </w:r>
          </w:p>
          <w:p w14:paraId="17C87F82" w14:textId="51E0E40C" w:rsidR="00741EBF" w:rsidRDefault="00741EBF" w:rsidP="00301338">
            <w:pPr>
              <w:rPr>
                <w:rFonts w:ascii="Arial" w:hAnsi="Arial" w:cs="Arial"/>
                <w:sz w:val="20"/>
                <w:szCs w:val="20"/>
              </w:rPr>
            </w:pPr>
          </w:p>
        </w:tc>
      </w:tr>
    </w:tbl>
    <w:p w14:paraId="69897C3C" w14:textId="77777777" w:rsidR="00071BBE" w:rsidRPr="0092333A" w:rsidRDefault="00071BBE">
      <w:pPr>
        <w:rPr>
          <w:rFonts w:ascii="Arial" w:hAnsi="Arial" w:cs="Arial"/>
          <w:sz w:val="20"/>
          <w:szCs w:val="20"/>
        </w:rPr>
      </w:pPr>
    </w:p>
    <w:p w14:paraId="5A6FFADD" w14:textId="77777777" w:rsidR="00EF6445" w:rsidRPr="0092333A" w:rsidRDefault="00EF6445" w:rsidP="00F9053B">
      <w:pPr>
        <w:ind w:left="5760" w:hanging="5040"/>
        <w:rPr>
          <w:rFonts w:ascii="Arial" w:hAnsi="Arial" w:cs="Arial"/>
          <w:sz w:val="20"/>
          <w:szCs w:val="20"/>
        </w:rPr>
        <w:sectPr w:rsidR="00EF6445" w:rsidRPr="0092333A" w:rsidSect="0014641F">
          <w:headerReference w:type="even" r:id="rId27"/>
          <w:headerReference w:type="default" r:id="rId28"/>
          <w:footerReference w:type="default" r:id="rId29"/>
          <w:headerReference w:type="first" r:id="rId30"/>
          <w:pgSz w:w="15840" w:h="12240" w:orient="landscape" w:code="1"/>
          <w:pgMar w:top="720" w:right="1440" w:bottom="720" w:left="1440" w:header="432" w:footer="432" w:gutter="0"/>
          <w:cols w:space="720"/>
          <w:docGrid w:linePitch="360"/>
        </w:sectPr>
      </w:pPr>
    </w:p>
    <w:p w14:paraId="14F7CDCC"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sz w:val="20"/>
          <w:szCs w:val="20"/>
        </w:rPr>
        <w:t>Exchange and Markets</w:t>
      </w:r>
    </w:p>
    <w:p w14:paraId="019ED8F7" w14:textId="77777777" w:rsidR="00EF6445" w:rsidRPr="0092333A" w:rsidRDefault="00EF6445">
      <w:pPr>
        <w:rPr>
          <w:rFonts w:ascii="Arial" w:hAnsi="Arial" w:cs="Arial"/>
          <w:sz w:val="20"/>
          <w:szCs w:val="20"/>
        </w:rPr>
      </w:pPr>
      <w:r w:rsidRPr="0092333A">
        <w:rPr>
          <w:rFonts w:ascii="Arial" w:hAnsi="Arial" w:cs="Arial"/>
          <w:sz w:val="20"/>
          <w:szCs w:val="20"/>
        </w:rPr>
        <w:tab/>
        <w:t>Content St</w:t>
      </w:r>
      <w:r w:rsidR="001356A7" w:rsidRPr="0092333A">
        <w:rPr>
          <w:rFonts w:ascii="Arial" w:hAnsi="Arial" w:cs="Arial"/>
          <w:sz w:val="20"/>
          <w:szCs w:val="20"/>
        </w:rPr>
        <w:t xml:space="preserve">andard </w:t>
      </w:r>
      <w:r w:rsidR="00D95CBE" w:rsidRPr="0092333A">
        <w:rPr>
          <w:rFonts w:ascii="Arial" w:hAnsi="Arial" w:cs="Arial"/>
          <w:sz w:val="20"/>
          <w:szCs w:val="20"/>
        </w:rPr>
        <w:t>3</w:t>
      </w:r>
      <w:r w:rsidR="001356A7" w:rsidRPr="0092333A">
        <w:rPr>
          <w:rFonts w:ascii="Arial" w:hAnsi="Arial" w:cs="Arial"/>
          <w:sz w:val="20"/>
          <w:szCs w:val="20"/>
        </w:rPr>
        <w:t xml:space="preserve">: </w:t>
      </w:r>
      <w:r w:rsidR="0092333A" w:rsidRPr="0092333A">
        <w:rPr>
          <w:rFonts w:ascii="Arial" w:hAnsi="Arial" w:cs="Arial"/>
          <w:sz w:val="20"/>
          <w:szCs w:val="20"/>
        </w:rPr>
        <w:t>Students will investigate the role of producers, consumers, and government in a market economy.</w:t>
      </w:r>
    </w:p>
    <w:p w14:paraId="45F624A4" w14:textId="77777777" w:rsidR="00EF6445" w:rsidRPr="0092333A" w:rsidRDefault="00EF6445">
      <w:pPr>
        <w:rPr>
          <w:rFonts w:ascii="Arial" w:hAnsi="Arial" w:cs="Arial"/>
          <w:sz w:val="20"/>
          <w:szCs w:val="20"/>
        </w:rPr>
      </w:pPr>
    </w:p>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45"/>
        <w:gridCol w:w="7888"/>
        <w:gridCol w:w="32"/>
        <w:gridCol w:w="1498"/>
        <w:gridCol w:w="28"/>
        <w:gridCol w:w="1592"/>
        <w:gridCol w:w="90"/>
        <w:gridCol w:w="1350"/>
        <w:gridCol w:w="20"/>
      </w:tblGrid>
      <w:tr w:rsidR="00741EBF" w:rsidRPr="00CE55D4" w14:paraId="103FAA4A" w14:textId="77777777" w:rsidTr="00741EBF">
        <w:trPr>
          <w:gridAfter w:val="1"/>
          <w:wAfter w:w="20" w:type="dxa"/>
          <w:trHeight w:val="237"/>
        </w:trPr>
        <w:tc>
          <w:tcPr>
            <w:tcW w:w="1597" w:type="dxa"/>
            <w:tcBorders>
              <w:top w:val="nil"/>
              <w:left w:val="nil"/>
              <w:right w:val="nil"/>
            </w:tcBorders>
            <w:shd w:val="clear" w:color="auto" w:fill="auto"/>
          </w:tcPr>
          <w:p w14:paraId="0EE8882A" w14:textId="77777777" w:rsidR="00741EBF" w:rsidRPr="00CE55D4" w:rsidRDefault="00741EBF" w:rsidP="00741EBF">
            <w:pPr>
              <w:jc w:val="center"/>
              <w:rPr>
                <w:rFonts w:ascii="Arial" w:hAnsi="Arial" w:cs="Arial"/>
                <w:sz w:val="20"/>
                <w:szCs w:val="20"/>
              </w:rPr>
            </w:pPr>
          </w:p>
        </w:tc>
        <w:tc>
          <w:tcPr>
            <w:tcW w:w="8033" w:type="dxa"/>
            <w:gridSpan w:val="2"/>
            <w:tcBorders>
              <w:top w:val="nil"/>
              <w:left w:val="nil"/>
              <w:right w:val="nil"/>
            </w:tcBorders>
            <w:shd w:val="clear" w:color="auto" w:fill="auto"/>
          </w:tcPr>
          <w:p w14:paraId="09BC775F" w14:textId="77777777" w:rsidR="00741EBF" w:rsidRPr="00CE55D4" w:rsidRDefault="00741EBF" w:rsidP="00741EBF">
            <w:pPr>
              <w:rPr>
                <w:rFonts w:ascii="Arial" w:hAnsi="Arial" w:cs="Arial"/>
                <w:sz w:val="20"/>
                <w:szCs w:val="20"/>
              </w:rPr>
            </w:pPr>
          </w:p>
        </w:tc>
        <w:tc>
          <w:tcPr>
            <w:tcW w:w="1530" w:type="dxa"/>
            <w:gridSpan w:val="2"/>
            <w:tcBorders>
              <w:top w:val="nil"/>
              <w:left w:val="nil"/>
              <w:right w:val="nil"/>
            </w:tcBorders>
            <w:vAlign w:val="bottom"/>
          </w:tcPr>
          <w:p w14:paraId="1E3C2F43" w14:textId="1DC76040" w:rsidR="00741EBF" w:rsidRPr="00276B6D" w:rsidRDefault="00741EBF" w:rsidP="00741EBF">
            <w:pPr>
              <w:rPr>
                <w:rFonts w:ascii="Arial" w:hAnsi="Arial" w:cs="Arial"/>
                <w:sz w:val="20"/>
                <w:szCs w:val="20"/>
                <w:highlight w:val="yellow"/>
              </w:rPr>
            </w:pPr>
            <w:r w:rsidRPr="00CE55D4">
              <w:rPr>
                <w:rFonts w:ascii="Arial" w:hAnsi="Arial" w:cs="Arial"/>
                <w:sz w:val="20"/>
                <w:szCs w:val="20"/>
              </w:rPr>
              <w:t>C3 Alignment</w:t>
            </w:r>
          </w:p>
        </w:tc>
        <w:tc>
          <w:tcPr>
            <w:tcW w:w="1620" w:type="dxa"/>
            <w:gridSpan w:val="2"/>
            <w:tcBorders>
              <w:top w:val="nil"/>
              <w:left w:val="nil"/>
              <w:right w:val="nil"/>
            </w:tcBorders>
            <w:vAlign w:val="bottom"/>
          </w:tcPr>
          <w:p w14:paraId="101FD458" w14:textId="114F60E7" w:rsidR="00741EBF" w:rsidRPr="00CE55D4" w:rsidRDefault="00741EBF" w:rsidP="00741EBF">
            <w:pPr>
              <w:rPr>
                <w:rFonts w:ascii="Arial" w:hAnsi="Arial" w:cs="Arial"/>
                <w:sz w:val="20"/>
                <w:szCs w:val="20"/>
              </w:rPr>
            </w:pPr>
            <w:r w:rsidRPr="002B51DB">
              <w:rPr>
                <w:rFonts w:ascii="Arial" w:hAnsi="Arial" w:cs="Arial"/>
                <w:sz w:val="20"/>
                <w:szCs w:val="20"/>
              </w:rPr>
              <w:t>AR DL Alignment</w:t>
            </w:r>
          </w:p>
        </w:tc>
        <w:tc>
          <w:tcPr>
            <w:tcW w:w="1440" w:type="dxa"/>
            <w:gridSpan w:val="2"/>
            <w:tcBorders>
              <w:top w:val="nil"/>
              <w:left w:val="nil"/>
              <w:right w:val="nil"/>
            </w:tcBorders>
            <w:vAlign w:val="bottom"/>
          </w:tcPr>
          <w:p w14:paraId="05EDD637" w14:textId="7DA7F26A" w:rsidR="00741EBF" w:rsidRPr="00CE55D4" w:rsidRDefault="00741EBF" w:rsidP="00741EBF">
            <w:pPr>
              <w:rPr>
                <w:rFonts w:ascii="Arial" w:hAnsi="Arial" w:cs="Arial"/>
                <w:sz w:val="20"/>
                <w:szCs w:val="20"/>
              </w:rPr>
            </w:pPr>
            <w:r>
              <w:rPr>
                <w:rFonts w:ascii="Arial" w:hAnsi="Arial" w:cs="Arial"/>
                <w:sz w:val="20"/>
                <w:szCs w:val="20"/>
              </w:rPr>
              <w:t>AR ELA</w:t>
            </w:r>
          </w:p>
        </w:tc>
      </w:tr>
      <w:tr w:rsidR="00741EBF" w:rsidRPr="00CE55D4" w14:paraId="2D624351" w14:textId="3021EBB7" w:rsidTr="00C174A6">
        <w:tc>
          <w:tcPr>
            <w:tcW w:w="1742" w:type="dxa"/>
            <w:gridSpan w:val="2"/>
            <w:shd w:val="clear" w:color="auto" w:fill="auto"/>
          </w:tcPr>
          <w:p w14:paraId="75749619" w14:textId="77777777" w:rsidR="00741EBF" w:rsidRPr="00CE55D4" w:rsidRDefault="00741EBF" w:rsidP="00741EBF">
            <w:pPr>
              <w:rPr>
                <w:rFonts w:ascii="Arial" w:hAnsi="Arial" w:cs="Arial"/>
                <w:sz w:val="20"/>
                <w:szCs w:val="20"/>
              </w:rPr>
            </w:pPr>
            <w:r>
              <w:rPr>
                <w:rFonts w:ascii="Arial" w:hAnsi="Arial" w:cs="Arial"/>
                <w:sz w:val="20"/>
                <w:szCs w:val="20"/>
              </w:rPr>
              <w:t>EM.3</w:t>
            </w:r>
            <w:r w:rsidRPr="00CE55D4">
              <w:rPr>
                <w:rFonts w:ascii="Arial" w:hAnsi="Arial" w:cs="Arial"/>
                <w:sz w:val="20"/>
                <w:szCs w:val="20"/>
              </w:rPr>
              <w:t>.E.1</w:t>
            </w:r>
          </w:p>
        </w:tc>
        <w:tc>
          <w:tcPr>
            <w:tcW w:w="7920" w:type="dxa"/>
            <w:gridSpan w:val="2"/>
            <w:shd w:val="clear" w:color="auto" w:fill="auto"/>
          </w:tcPr>
          <w:p w14:paraId="14AF2649" w14:textId="77777777" w:rsidR="00741EBF" w:rsidRPr="00CE55D4" w:rsidRDefault="00741EBF" w:rsidP="00741EBF">
            <w:pPr>
              <w:rPr>
                <w:rFonts w:ascii="Arial" w:hAnsi="Arial" w:cs="Arial"/>
                <w:sz w:val="20"/>
                <w:szCs w:val="20"/>
              </w:rPr>
            </w:pPr>
            <w:r w:rsidRPr="00CE55D4">
              <w:rPr>
                <w:rFonts w:ascii="Arial" w:hAnsi="Arial" w:cs="Arial"/>
                <w:sz w:val="20"/>
                <w:szCs w:val="20"/>
              </w:rPr>
              <w:t>Analyze the role o</w:t>
            </w:r>
            <w:r>
              <w:rPr>
                <w:rFonts w:ascii="Arial" w:hAnsi="Arial" w:cs="Arial"/>
                <w:sz w:val="20"/>
                <w:szCs w:val="20"/>
              </w:rPr>
              <w:t>f consumers in a market economy</w:t>
            </w:r>
          </w:p>
          <w:p w14:paraId="1E5C72E6" w14:textId="194FA12A" w:rsidR="00741EBF" w:rsidRPr="001E6626" w:rsidRDefault="00741EBF" w:rsidP="00741EBF">
            <w:pPr>
              <w:pStyle w:val="Header"/>
              <w:tabs>
                <w:tab w:val="clear" w:pos="4320"/>
                <w:tab w:val="clear" w:pos="8640"/>
              </w:tabs>
              <w:rPr>
                <w:color w:val="FF0000"/>
                <w:szCs w:val="20"/>
              </w:rPr>
            </w:pPr>
          </w:p>
        </w:tc>
        <w:tc>
          <w:tcPr>
            <w:tcW w:w="1526" w:type="dxa"/>
            <w:gridSpan w:val="2"/>
          </w:tcPr>
          <w:p w14:paraId="3C41149B" w14:textId="77777777" w:rsidR="00741EBF" w:rsidRDefault="00741EBF" w:rsidP="00741EBF">
            <w:pPr>
              <w:rPr>
                <w:rFonts w:ascii="Arial" w:hAnsi="Arial" w:cs="Arial"/>
                <w:sz w:val="20"/>
                <w:szCs w:val="20"/>
              </w:rPr>
            </w:pPr>
            <w:r>
              <w:rPr>
                <w:rFonts w:ascii="Arial" w:hAnsi="Arial" w:cs="Arial"/>
                <w:sz w:val="20"/>
                <w:szCs w:val="20"/>
              </w:rPr>
              <w:t>D1.2.9-12</w:t>
            </w:r>
          </w:p>
          <w:p w14:paraId="27C04B30" w14:textId="77777777" w:rsidR="00741EBF" w:rsidRDefault="00741EBF" w:rsidP="00741EBF">
            <w:pPr>
              <w:rPr>
                <w:rFonts w:ascii="Arial" w:hAnsi="Arial" w:cs="Arial"/>
                <w:sz w:val="20"/>
                <w:szCs w:val="20"/>
              </w:rPr>
            </w:pPr>
            <w:r>
              <w:rPr>
                <w:rFonts w:ascii="Arial" w:hAnsi="Arial" w:cs="Arial"/>
                <w:sz w:val="20"/>
                <w:szCs w:val="20"/>
              </w:rPr>
              <w:t>D2.Eco.4.9-12</w:t>
            </w:r>
          </w:p>
          <w:p w14:paraId="12951150" w14:textId="171131DA" w:rsidR="00741EBF" w:rsidRPr="00276B6D" w:rsidRDefault="00741EBF" w:rsidP="00741EBF">
            <w:pPr>
              <w:rPr>
                <w:rFonts w:ascii="Arial" w:hAnsi="Arial" w:cs="Arial"/>
                <w:sz w:val="20"/>
                <w:szCs w:val="20"/>
                <w:highlight w:val="yellow"/>
              </w:rPr>
            </w:pPr>
            <w:r>
              <w:rPr>
                <w:rFonts w:ascii="Arial" w:hAnsi="Arial" w:cs="Arial"/>
                <w:sz w:val="20"/>
                <w:szCs w:val="20"/>
              </w:rPr>
              <w:t>D3.1, 3.9-12</w:t>
            </w:r>
          </w:p>
        </w:tc>
        <w:tc>
          <w:tcPr>
            <w:tcW w:w="1682" w:type="dxa"/>
            <w:gridSpan w:val="2"/>
          </w:tcPr>
          <w:p w14:paraId="654B132A" w14:textId="5506F37B" w:rsidR="00741EBF" w:rsidRDefault="00741EBF" w:rsidP="00741EBF">
            <w:pPr>
              <w:rPr>
                <w:rFonts w:ascii="Arial" w:hAnsi="Arial" w:cs="Arial"/>
                <w:sz w:val="20"/>
                <w:szCs w:val="20"/>
              </w:rPr>
            </w:pPr>
            <w:r>
              <w:rPr>
                <w:rFonts w:ascii="Arial" w:hAnsi="Arial" w:cs="Arial"/>
                <w:sz w:val="20"/>
                <w:szCs w:val="20"/>
              </w:rPr>
              <w:t>RH.9-10.</w:t>
            </w:r>
            <w:r w:rsidR="00C174A6">
              <w:rPr>
                <w:rFonts w:ascii="Arial" w:hAnsi="Arial" w:cs="Arial"/>
                <w:sz w:val="20"/>
                <w:szCs w:val="20"/>
              </w:rPr>
              <w:t>1, 3, 7</w:t>
            </w:r>
          </w:p>
          <w:p w14:paraId="4E5CB312" w14:textId="4392753C" w:rsidR="00C174A6" w:rsidRDefault="00741EBF" w:rsidP="00C174A6">
            <w:pPr>
              <w:rPr>
                <w:rFonts w:ascii="Arial" w:hAnsi="Arial" w:cs="Arial"/>
                <w:sz w:val="20"/>
                <w:szCs w:val="20"/>
              </w:rPr>
            </w:pPr>
            <w:r>
              <w:rPr>
                <w:rFonts w:ascii="Arial" w:hAnsi="Arial" w:cs="Arial"/>
                <w:sz w:val="20"/>
                <w:szCs w:val="20"/>
              </w:rPr>
              <w:t>RH.11-12.</w:t>
            </w:r>
            <w:r w:rsidR="00C174A6">
              <w:rPr>
                <w:rFonts w:ascii="Arial" w:hAnsi="Arial" w:cs="Arial"/>
                <w:sz w:val="20"/>
                <w:szCs w:val="20"/>
              </w:rPr>
              <w:t>1, 3, 7</w:t>
            </w:r>
          </w:p>
          <w:p w14:paraId="6DAC4806" w14:textId="64A86A51"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174A6">
              <w:rPr>
                <w:rFonts w:ascii="Arial" w:hAnsi="Arial" w:cs="Arial"/>
                <w:sz w:val="20"/>
                <w:szCs w:val="20"/>
              </w:rPr>
              <w:t>2</w:t>
            </w:r>
          </w:p>
          <w:p w14:paraId="39EF537A" w14:textId="0FAD4FC1" w:rsidR="00741EBF" w:rsidRPr="00CE55D4" w:rsidRDefault="00741EBF" w:rsidP="00741EBF">
            <w:pPr>
              <w:rPr>
                <w:rFonts w:ascii="Arial" w:hAnsi="Arial" w:cs="Arial"/>
                <w:sz w:val="20"/>
                <w:szCs w:val="20"/>
              </w:rPr>
            </w:pPr>
            <w:r>
              <w:rPr>
                <w:rFonts w:ascii="Arial" w:hAnsi="Arial" w:cs="Arial"/>
                <w:sz w:val="20"/>
                <w:szCs w:val="20"/>
              </w:rPr>
              <w:t>WHST.11-12.</w:t>
            </w:r>
            <w:r w:rsidR="00C174A6">
              <w:rPr>
                <w:rFonts w:ascii="Arial" w:hAnsi="Arial" w:cs="Arial"/>
                <w:sz w:val="20"/>
                <w:szCs w:val="20"/>
              </w:rPr>
              <w:t>2</w:t>
            </w:r>
          </w:p>
        </w:tc>
        <w:tc>
          <w:tcPr>
            <w:tcW w:w="1370" w:type="dxa"/>
            <w:gridSpan w:val="2"/>
          </w:tcPr>
          <w:p w14:paraId="3BCEBC68" w14:textId="346DA893" w:rsidR="00741EBF" w:rsidRPr="00301338" w:rsidRDefault="00301338" w:rsidP="00741EBF">
            <w:pPr>
              <w:rPr>
                <w:rFonts w:ascii="Arial" w:hAnsi="Arial" w:cs="Arial"/>
                <w:sz w:val="20"/>
                <w:szCs w:val="20"/>
              </w:rPr>
            </w:pPr>
            <w:r w:rsidRPr="00301338">
              <w:rPr>
                <w:rFonts w:ascii="Arial" w:hAnsi="Arial" w:cs="Arial"/>
                <w:sz w:val="20"/>
                <w:szCs w:val="20"/>
              </w:rPr>
              <w:t>SL.CCR.</w:t>
            </w:r>
            <w:r w:rsidR="00741EBF" w:rsidRPr="00301338">
              <w:rPr>
                <w:rFonts w:ascii="Arial" w:hAnsi="Arial" w:cs="Arial"/>
                <w:sz w:val="20"/>
                <w:szCs w:val="20"/>
              </w:rPr>
              <w:t>1, 4</w:t>
            </w:r>
          </w:p>
          <w:p w14:paraId="205CAAB7" w14:textId="68A96151" w:rsidR="00741EBF" w:rsidRPr="00301338" w:rsidRDefault="00741EBF" w:rsidP="00741EBF">
            <w:pPr>
              <w:rPr>
                <w:rFonts w:ascii="Arial" w:hAnsi="Arial" w:cs="Arial"/>
                <w:sz w:val="20"/>
                <w:szCs w:val="20"/>
              </w:rPr>
            </w:pPr>
          </w:p>
        </w:tc>
      </w:tr>
      <w:tr w:rsidR="00741EBF" w:rsidRPr="00CE55D4" w14:paraId="16E5F8CA" w14:textId="1E0E0327" w:rsidTr="00C174A6">
        <w:trPr>
          <w:trHeight w:val="237"/>
        </w:trPr>
        <w:tc>
          <w:tcPr>
            <w:tcW w:w="1742" w:type="dxa"/>
            <w:gridSpan w:val="2"/>
            <w:shd w:val="clear" w:color="auto" w:fill="auto"/>
          </w:tcPr>
          <w:p w14:paraId="2DBD45A8" w14:textId="0D02D781" w:rsidR="00741EBF" w:rsidRPr="00CE55D4" w:rsidRDefault="00741EBF" w:rsidP="00741EBF">
            <w:pPr>
              <w:rPr>
                <w:rFonts w:ascii="Arial" w:hAnsi="Arial" w:cs="Arial"/>
                <w:sz w:val="20"/>
                <w:szCs w:val="20"/>
              </w:rPr>
            </w:pPr>
            <w:r>
              <w:rPr>
                <w:rFonts w:ascii="Arial" w:hAnsi="Arial" w:cs="Arial"/>
                <w:sz w:val="20"/>
                <w:szCs w:val="20"/>
              </w:rPr>
              <w:t>EM.3</w:t>
            </w:r>
            <w:r w:rsidRPr="00CE55D4">
              <w:rPr>
                <w:rFonts w:ascii="Arial" w:hAnsi="Arial" w:cs="Arial"/>
                <w:sz w:val="20"/>
                <w:szCs w:val="20"/>
              </w:rPr>
              <w:t>.E.2</w:t>
            </w:r>
          </w:p>
        </w:tc>
        <w:tc>
          <w:tcPr>
            <w:tcW w:w="7920" w:type="dxa"/>
            <w:gridSpan w:val="2"/>
            <w:shd w:val="clear" w:color="auto" w:fill="auto"/>
          </w:tcPr>
          <w:p w14:paraId="39CB4196" w14:textId="269350E3" w:rsidR="00741EBF" w:rsidRPr="00CE55D4" w:rsidRDefault="00741EBF" w:rsidP="00741EBF">
            <w:pPr>
              <w:rPr>
                <w:rFonts w:ascii="Arial" w:hAnsi="Arial" w:cs="Arial"/>
                <w:sz w:val="20"/>
                <w:szCs w:val="20"/>
              </w:rPr>
            </w:pPr>
            <w:r w:rsidRPr="00CE55D4">
              <w:rPr>
                <w:rFonts w:ascii="Arial" w:hAnsi="Arial" w:cs="Arial"/>
                <w:sz w:val="20"/>
                <w:szCs w:val="20"/>
              </w:rPr>
              <w:t xml:space="preserve">Compare and contrast major forms of business organizations (e.g., sole proprietorships, partnerships, corporations, non-profits, franchises) </w:t>
            </w:r>
          </w:p>
          <w:p w14:paraId="459FE964" w14:textId="77777777" w:rsidR="00741EBF" w:rsidRPr="00CE55D4" w:rsidRDefault="00741EBF" w:rsidP="00741EBF">
            <w:pPr>
              <w:rPr>
                <w:rFonts w:ascii="Arial" w:hAnsi="Arial" w:cs="Arial"/>
                <w:sz w:val="20"/>
                <w:szCs w:val="20"/>
              </w:rPr>
            </w:pPr>
          </w:p>
        </w:tc>
        <w:tc>
          <w:tcPr>
            <w:tcW w:w="1526" w:type="dxa"/>
            <w:gridSpan w:val="2"/>
          </w:tcPr>
          <w:p w14:paraId="14DCC88B" w14:textId="2E9A2282" w:rsidR="00741EBF" w:rsidRDefault="00741EBF" w:rsidP="00741EBF">
            <w:pPr>
              <w:rPr>
                <w:rFonts w:ascii="Arial" w:hAnsi="Arial" w:cs="Arial"/>
                <w:sz w:val="20"/>
                <w:szCs w:val="20"/>
              </w:rPr>
            </w:pPr>
            <w:r>
              <w:rPr>
                <w:rFonts w:ascii="Arial" w:hAnsi="Arial" w:cs="Arial"/>
                <w:sz w:val="20"/>
                <w:szCs w:val="20"/>
              </w:rPr>
              <w:t>D1.2.9-12</w:t>
            </w:r>
          </w:p>
          <w:p w14:paraId="75062AA6" w14:textId="77777777" w:rsidR="00741EBF" w:rsidRDefault="00741EBF" w:rsidP="00741EBF">
            <w:pPr>
              <w:rPr>
                <w:rFonts w:ascii="Arial" w:hAnsi="Arial" w:cs="Arial"/>
                <w:sz w:val="20"/>
                <w:szCs w:val="20"/>
              </w:rPr>
            </w:pPr>
            <w:r>
              <w:rPr>
                <w:rFonts w:ascii="Arial" w:hAnsi="Arial" w:cs="Arial"/>
                <w:sz w:val="20"/>
                <w:szCs w:val="20"/>
              </w:rPr>
              <w:t>D2.Eco.4.9-12</w:t>
            </w:r>
          </w:p>
          <w:p w14:paraId="6A17189C" w14:textId="089F1E51" w:rsidR="00741EBF" w:rsidRPr="00276B6D" w:rsidRDefault="00741EBF" w:rsidP="00741EBF">
            <w:pPr>
              <w:rPr>
                <w:rFonts w:ascii="Arial" w:hAnsi="Arial" w:cs="Arial"/>
                <w:sz w:val="20"/>
                <w:szCs w:val="20"/>
                <w:highlight w:val="yellow"/>
              </w:rPr>
            </w:pPr>
            <w:r>
              <w:rPr>
                <w:rFonts w:ascii="Arial" w:hAnsi="Arial" w:cs="Arial"/>
                <w:sz w:val="20"/>
                <w:szCs w:val="20"/>
              </w:rPr>
              <w:t>D3.1, 3, 4.9-12</w:t>
            </w:r>
          </w:p>
        </w:tc>
        <w:tc>
          <w:tcPr>
            <w:tcW w:w="1682" w:type="dxa"/>
            <w:gridSpan w:val="2"/>
          </w:tcPr>
          <w:p w14:paraId="7F2B0848" w14:textId="0FED017B" w:rsidR="00741EBF" w:rsidRDefault="00741EBF" w:rsidP="00741EBF">
            <w:pPr>
              <w:rPr>
                <w:rFonts w:ascii="Arial" w:hAnsi="Arial" w:cs="Arial"/>
                <w:sz w:val="20"/>
                <w:szCs w:val="20"/>
              </w:rPr>
            </w:pPr>
            <w:r>
              <w:rPr>
                <w:rFonts w:ascii="Arial" w:hAnsi="Arial" w:cs="Arial"/>
                <w:sz w:val="20"/>
                <w:szCs w:val="20"/>
              </w:rPr>
              <w:t>RH.9-10.</w:t>
            </w:r>
            <w:r w:rsidR="00305253">
              <w:rPr>
                <w:rFonts w:ascii="Arial" w:hAnsi="Arial" w:cs="Arial"/>
                <w:sz w:val="20"/>
                <w:szCs w:val="20"/>
              </w:rPr>
              <w:t>2, 4, 7</w:t>
            </w:r>
          </w:p>
          <w:p w14:paraId="30E9A612" w14:textId="5F4339B4" w:rsidR="00741EBF" w:rsidRDefault="00741EBF" w:rsidP="00741EBF">
            <w:pPr>
              <w:rPr>
                <w:rFonts w:ascii="Arial" w:hAnsi="Arial" w:cs="Arial"/>
                <w:sz w:val="20"/>
                <w:szCs w:val="20"/>
              </w:rPr>
            </w:pPr>
            <w:r>
              <w:rPr>
                <w:rFonts w:ascii="Arial" w:hAnsi="Arial" w:cs="Arial"/>
                <w:sz w:val="20"/>
                <w:szCs w:val="20"/>
              </w:rPr>
              <w:t>RH.11-12.</w:t>
            </w:r>
            <w:r w:rsidR="00305253">
              <w:rPr>
                <w:rFonts w:ascii="Arial" w:hAnsi="Arial" w:cs="Arial"/>
                <w:sz w:val="20"/>
                <w:szCs w:val="20"/>
              </w:rPr>
              <w:t>2, 4, 7</w:t>
            </w:r>
          </w:p>
          <w:p w14:paraId="0E94DA62" w14:textId="310999B0"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305253">
              <w:rPr>
                <w:rFonts w:ascii="Arial" w:hAnsi="Arial" w:cs="Arial"/>
                <w:sz w:val="20"/>
                <w:szCs w:val="20"/>
              </w:rPr>
              <w:t>2</w:t>
            </w:r>
          </w:p>
          <w:p w14:paraId="46571C50" w14:textId="5859D2F9" w:rsidR="00741EBF" w:rsidRPr="00CE55D4" w:rsidRDefault="00741EBF" w:rsidP="00741EBF">
            <w:pPr>
              <w:rPr>
                <w:rFonts w:ascii="Arial" w:hAnsi="Arial" w:cs="Arial"/>
                <w:sz w:val="20"/>
                <w:szCs w:val="20"/>
              </w:rPr>
            </w:pPr>
            <w:r>
              <w:rPr>
                <w:rFonts w:ascii="Arial" w:hAnsi="Arial" w:cs="Arial"/>
                <w:sz w:val="20"/>
                <w:szCs w:val="20"/>
              </w:rPr>
              <w:t>WHST.11-12</w:t>
            </w:r>
            <w:r w:rsidR="00305253">
              <w:rPr>
                <w:rFonts w:ascii="Arial" w:hAnsi="Arial" w:cs="Arial"/>
                <w:sz w:val="20"/>
                <w:szCs w:val="20"/>
              </w:rPr>
              <w:t>.2</w:t>
            </w:r>
          </w:p>
        </w:tc>
        <w:tc>
          <w:tcPr>
            <w:tcW w:w="1370" w:type="dxa"/>
            <w:gridSpan w:val="2"/>
          </w:tcPr>
          <w:p w14:paraId="4ECC54F6" w14:textId="1148FC0C" w:rsidR="00741EBF" w:rsidRPr="00301338" w:rsidRDefault="00301338" w:rsidP="00741EBF">
            <w:pPr>
              <w:rPr>
                <w:rFonts w:ascii="Arial" w:hAnsi="Arial" w:cs="Arial"/>
                <w:sz w:val="20"/>
                <w:szCs w:val="20"/>
              </w:rPr>
            </w:pPr>
            <w:r w:rsidRPr="00301338">
              <w:rPr>
                <w:rFonts w:ascii="Arial" w:hAnsi="Arial" w:cs="Arial"/>
                <w:sz w:val="20"/>
                <w:szCs w:val="20"/>
              </w:rPr>
              <w:t>SL.CCR.</w:t>
            </w:r>
            <w:r w:rsidR="00741EBF" w:rsidRPr="00301338">
              <w:rPr>
                <w:rFonts w:ascii="Arial" w:hAnsi="Arial" w:cs="Arial"/>
                <w:sz w:val="20"/>
                <w:szCs w:val="20"/>
              </w:rPr>
              <w:t>1, 4</w:t>
            </w:r>
          </w:p>
          <w:p w14:paraId="1A9BAC63" w14:textId="45076007" w:rsidR="00741EBF" w:rsidRPr="00301338" w:rsidRDefault="00741EBF" w:rsidP="00301338">
            <w:pPr>
              <w:rPr>
                <w:rFonts w:ascii="Arial" w:hAnsi="Arial" w:cs="Arial"/>
                <w:sz w:val="20"/>
                <w:szCs w:val="20"/>
              </w:rPr>
            </w:pPr>
          </w:p>
        </w:tc>
      </w:tr>
      <w:tr w:rsidR="00741EBF" w:rsidRPr="00CE55D4" w14:paraId="7134B86A" w14:textId="613114CD" w:rsidTr="00C174A6">
        <w:trPr>
          <w:trHeight w:val="237"/>
        </w:trPr>
        <w:tc>
          <w:tcPr>
            <w:tcW w:w="1742" w:type="dxa"/>
            <w:gridSpan w:val="2"/>
            <w:shd w:val="clear" w:color="auto" w:fill="auto"/>
          </w:tcPr>
          <w:p w14:paraId="0F861B0D" w14:textId="77777777" w:rsidR="00741EBF" w:rsidRPr="00CE55D4" w:rsidRDefault="00741EBF" w:rsidP="00741EBF">
            <w:pPr>
              <w:rPr>
                <w:rFonts w:ascii="Arial" w:hAnsi="Arial" w:cs="Arial"/>
                <w:sz w:val="20"/>
                <w:szCs w:val="20"/>
              </w:rPr>
            </w:pPr>
            <w:r>
              <w:rPr>
                <w:rFonts w:ascii="Arial" w:hAnsi="Arial" w:cs="Arial"/>
                <w:sz w:val="20"/>
                <w:szCs w:val="20"/>
              </w:rPr>
              <w:t>EM.3</w:t>
            </w:r>
            <w:r w:rsidRPr="00CE55D4">
              <w:rPr>
                <w:rFonts w:ascii="Arial" w:hAnsi="Arial" w:cs="Arial"/>
                <w:sz w:val="20"/>
                <w:szCs w:val="20"/>
              </w:rPr>
              <w:t>.E.3</w:t>
            </w:r>
          </w:p>
        </w:tc>
        <w:tc>
          <w:tcPr>
            <w:tcW w:w="7920" w:type="dxa"/>
            <w:gridSpan w:val="2"/>
            <w:shd w:val="clear" w:color="auto" w:fill="auto"/>
          </w:tcPr>
          <w:p w14:paraId="761676BC" w14:textId="26EA9044" w:rsidR="00741EBF" w:rsidRPr="00A97043" w:rsidRDefault="00741EBF" w:rsidP="00741EBF">
            <w:pPr>
              <w:rPr>
                <w:rFonts w:ascii="Arial" w:hAnsi="Arial" w:cs="Arial"/>
                <w:sz w:val="20"/>
                <w:szCs w:val="20"/>
              </w:rPr>
            </w:pPr>
            <w:r>
              <w:rPr>
                <w:rFonts w:ascii="Arial" w:hAnsi="Arial" w:cs="Arial"/>
                <w:sz w:val="20"/>
                <w:szCs w:val="20"/>
              </w:rPr>
              <w:t>Evaluate intended and unintended consequences of government policies created to improve market outcomes</w:t>
            </w:r>
            <w:r w:rsidR="00307E67">
              <w:rPr>
                <w:rFonts w:ascii="Arial" w:hAnsi="Arial" w:cs="Arial"/>
                <w:sz w:val="20"/>
                <w:szCs w:val="20"/>
              </w:rPr>
              <w:t xml:space="preserve"> </w:t>
            </w:r>
            <w:r w:rsidRPr="00CE55D4">
              <w:rPr>
                <w:rFonts w:ascii="Arial" w:hAnsi="Arial" w:cs="Arial"/>
                <w:sz w:val="20"/>
                <w:szCs w:val="20"/>
              </w:rPr>
              <w:t>(e.g., regulato</w:t>
            </w:r>
            <w:r>
              <w:rPr>
                <w:rFonts w:ascii="Arial" w:hAnsi="Arial" w:cs="Arial"/>
                <w:sz w:val="20"/>
                <w:szCs w:val="20"/>
              </w:rPr>
              <w:t xml:space="preserve">ry, participatory, supervisory) </w:t>
            </w:r>
          </w:p>
          <w:p w14:paraId="5DC64629" w14:textId="77777777" w:rsidR="00741EBF" w:rsidRDefault="00741EBF" w:rsidP="00741EBF">
            <w:pPr>
              <w:rPr>
                <w:rFonts w:ascii="Arial" w:hAnsi="Arial" w:cs="Arial"/>
                <w:color w:val="FF0000"/>
                <w:sz w:val="20"/>
                <w:szCs w:val="20"/>
              </w:rPr>
            </w:pPr>
          </w:p>
          <w:p w14:paraId="6C83007D" w14:textId="5DD61ADB" w:rsidR="00741EBF" w:rsidRPr="00176EC4" w:rsidRDefault="00741EBF" w:rsidP="00741EBF">
            <w:pPr>
              <w:rPr>
                <w:rFonts w:ascii="Arial" w:hAnsi="Arial" w:cs="Arial"/>
                <w:color w:val="FF0000"/>
                <w:sz w:val="20"/>
                <w:szCs w:val="20"/>
              </w:rPr>
            </w:pPr>
          </w:p>
        </w:tc>
        <w:tc>
          <w:tcPr>
            <w:tcW w:w="1526" w:type="dxa"/>
            <w:gridSpan w:val="2"/>
          </w:tcPr>
          <w:p w14:paraId="0B3D2C73" w14:textId="77777777" w:rsidR="00741EBF" w:rsidRDefault="00741EBF" w:rsidP="00741EBF">
            <w:pPr>
              <w:rPr>
                <w:rFonts w:ascii="Arial" w:hAnsi="Arial" w:cs="Arial"/>
                <w:sz w:val="20"/>
                <w:szCs w:val="20"/>
              </w:rPr>
            </w:pPr>
            <w:r>
              <w:rPr>
                <w:rFonts w:ascii="Arial" w:hAnsi="Arial" w:cs="Arial"/>
                <w:sz w:val="20"/>
                <w:szCs w:val="20"/>
              </w:rPr>
              <w:t>D1.3.9-12</w:t>
            </w:r>
          </w:p>
          <w:p w14:paraId="44DEF272" w14:textId="77777777" w:rsidR="00741EBF" w:rsidRDefault="00741EBF" w:rsidP="00741EBF">
            <w:pPr>
              <w:rPr>
                <w:rFonts w:ascii="Arial" w:hAnsi="Arial" w:cs="Arial"/>
                <w:sz w:val="20"/>
                <w:szCs w:val="20"/>
              </w:rPr>
            </w:pPr>
            <w:r>
              <w:rPr>
                <w:rFonts w:ascii="Arial" w:hAnsi="Arial" w:cs="Arial"/>
                <w:sz w:val="20"/>
                <w:szCs w:val="20"/>
              </w:rPr>
              <w:t>D2.Eco.7, 8, 9.9-12</w:t>
            </w:r>
          </w:p>
          <w:p w14:paraId="38AEDB0D" w14:textId="3807E1DF" w:rsidR="00741EBF" w:rsidRPr="00276B6D" w:rsidRDefault="00741EBF" w:rsidP="00741EBF">
            <w:pPr>
              <w:rPr>
                <w:rFonts w:ascii="Arial" w:hAnsi="Arial" w:cs="Arial"/>
                <w:sz w:val="20"/>
                <w:szCs w:val="20"/>
                <w:highlight w:val="yellow"/>
              </w:rPr>
            </w:pPr>
            <w:r>
              <w:rPr>
                <w:rFonts w:ascii="Arial" w:hAnsi="Arial" w:cs="Arial"/>
                <w:sz w:val="20"/>
                <w:szCs w:val="20"/>
              </w:rPr>
              <w:t>D3.1, 3, 4.9-12</w:t>
            </w:r>
          </w:p>
        </w:tc>
        <w:tc>
          <w:tcPr>
            <w:tcW w:w="1682" w:type="dxa"/>
            <w:gridSpan w:val="2"/>
          </w:tcPr>
          <w:p w14:paraId="29400C2A" w14:textId="4AE0FBFF" w:rsidR="00741EBF" w:rsidRDefault="00741EBF" w:rsidP="00741EBF">
            <w:pPr>
              <w:rPr>
                <w:rFonts w:ascii="Arial" w:hAnsi="Arial" w:cs="Arial"/>
                <w:sz w:val="20"/>
                <w:szCs w:val="20"/>
              </w:rPr>
            </w:pPr>
            <w:r>
              <w:rPr>
                <w:rFonts w:ascii="Arial" w:hAnsi="Arial" w:cs="Arial"/>
                <w:sz w:val="20"/>
                <w:szCs w:val="20"/>
              </w:rPr>
              <w:t>RH.9-10.</w:t>
            </w:r>
            <w:r w:rsidR="00305253">
              <w:rPr>
                <w:rFonts w:ascii="Arial" w:hAnsi="Arial" w:cs="Arial"/>
                <w:sz w:val="20"/>
                <w:szCs w:val="20"/>
              </w:rPr>
              <w:t>3, 4, 6, 8</w:t>
            </w:r>
          </w:p>
          <w:p w14:paraId="04FB2A00" w14:textId="7E0B606C" w:rsidR="00305253" w:rsidRDefault="00741EBF" w:rsidP="00305253">
            <w:pPr>
              <w:rPr>
                <w:rFonts w:ascii="Arial" w:hAnsi="Arial" w:cs="Arial"/>
                <w:sz w:val="20"/>
                <w:szCs w:val="20"/>
              </w:rPr>
            </w:pPr>
            <w:r>
              <w:rPr>
                <w:rFonts w:ascii="Arial" w:hAnsi="Arial" w:cs="Arial"/>
                <w:sz w:val="20"/>
                <w:szCs w:val="20"/>
              </w:rPr>
              <w:t>RH.11-12.</w:t>
            </w:r>
            <w:r w:rsidR="00305253">
              <w:rPr>
                <w:rFonts w:ascii="Arial" w:hAnsi="Arial" w:cs="Arial"/>
                <w:sz w:val="20"/>
                <w:szCs w:val="20"/>
              </w:rPr>
              <w:t>3, 4, 6, 8</w:t>
            </w:r>
          </w:p>
          <w:p w14:paraId="63E2C4B7" w14:textId="157EFC42"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305253">
              <w:rPr>
                <w:rFonts w:ascii="Arial" w:hAnsi="Arial" w:cs="Arial"/>
                <w:sz w:val="20"/>
                <w:szCs w:val="20"/>
              </w:rPr>
              <w:t>5, 8, 9</w:t>
            </w:r>
          </w:p>
          <w:p w14:paraId="0F169A93" w14:textId="21D44EE3" w:rsidR="00741EBF" w:rsidRPr="00CE55D4" w:rsidRDefault="00741EBF" w:rsidP="00741EBF">
            <w:pPr>
              <w:rPr>
                <w:rFonts w:ascii="Arial" w:hAnsi="Arial" w:cs="Arial"/>
                <w:sz w:val="20"/>
                <w:szCs w:val="20"/>
              </w:rPr>
            </w:pPr>
            <w:r>
              <w:rPr>
                <w:rFonts w:ascii="Arial" w:hAnsi="Arial" w:cs="Arial"/>
                <w:sz w:val="20"/>
                <w:szCs w:val="20"/>
              </w:rPr>
              <w:t>WHST.11-12.</w:t>
            </w:r>
            <w:r w:rsidR="00305253">
              <w:rPr>
                <w:rFonts w:ascii="Arial" w:hAnsi="Arial" w:cs="Arial"/>
                <w:sz w:val="20"/>
                <w:szCs w:val="20"/>
              </w:rPr>
              <w:t>5, 8, 9</w:t>
            </w:r>
          </w:p>
        </w:tc>
        <w:tc>
          <w:tcPr>
            <w:tcW w:w="1370" w:type="dxa"/>
            <w:gridSpan w:val="2"/>
          </w:tcPr>
          <w:p w14:paraId="78859349" w14:textId="591AF767" w:rsidR="00741EBF" w:rsidRPr="00301338" w:rsidRDefault="00301338" w:rsidP="00741EBF">
            <w:pPr>
              <w:rPr>
                <w:rFonts w:ascii="Arial" w:hAnsi="Arial" w:cs="Arial"/>
                <w:sz w:val="20"/>
                <w:szCs w:val="20"/>
              </w:rPr>
            </w:pPr>
            <w:r w:rsidRPr="00301338">
              <w:rPr>
                <w:rFonts w:ascii="Arial" w:hAnsi="Arial" w:cs="Arial"/>
                <w:sz w:val="20"/>
                <w:szCs w:val="20"/>
              </w:rPr>
              <w:t>SL.CCR.</w:t>
            </w:r>
            <w:r w:rsidR="00741EBF" w:rsidRPr="00301338">
              <w:rPr>
                <w:rFonts w:ascii="Arial" w:hAnsi="Arial" w:cs="Arial"/>
                <w:sz w:val="20"/>
                <w:szCs w:val="20"/>
              </w:rPr>
              <w:t>1, 4</w:t>
            </w:r>
          </w:p>
          <w:p w14:paraId="32F7D736" w14:textId="76AEA44C" w:rsidR="00741EBF" w:rsidRPr="00301338" w:rsidRDefault="00741EBF" w:rsidP="00301338">
            <w:pPr>
              <w:rPr>
                <w:rFonts w:ascii="Arial" w:hAnsi="Arial" w:cs="Arial"/>
                <w:sz w:val="20"/>
                <w:szCs w:val="20"/>
              </w:rPr>
            </w:pPr>
          </w:p>
        </w:tc>
      </w:tr>
    </w:tbl>
    <w:p w14:paraId="0E93B17F" w14:textId="58139E6F" w:rsidR="00071BBE" w:rsidRPr="0092333A" w:rsidRDefault="00071BBE">
      <w:pPr>
        <w:rPr>
          <w:rFonts w:ascii="Arial" w:hAnsi="Arial" w:cs="Arial"/>
          <w:sz w:val="20"/>
          <w:szCs w:val="20"/>
        </w:rPr>
      </w:pPr>
    </w:p>
    <w:p w14:paraId="530D19B2" w14:textId="77777777" w:rsidR="00EF6445" w:rsidRPr="0092333A" w:rsidRDefault="00EF6445">
      <w:pPr>
        <w:rPr>
          <w:rFonts w:ascii="Arial" w:hAnsi="Arial" w:cs="Arial"/>
          <w:sz w:val="20"/>
          <w:szCs w:val="20"/>
        </w:rPr>
        <w:sectPr w:rsidR="00EF6445" w:rsidRPr="0092333A" w:rsidSect="00741EBF">
          <w:headerReference w:type="even" r:id="rId31"/>
          <w:headerReference w:type="default" r:id="rId32"/>
          <w:footerReference w:type="default" r:id="rId33"/>
          <w:headerReference w:type="first" r:id="rId34"/>
          <w:pgSz w:w="15840" w:h="12240" w:orient="landscape" w:code="1"/>
          <w:pgMar w:top="720" w:right="720" w:bottom="720" w:left="720" w:header="432" w:footer="432" w:gutter="0"/>
          <w:cols w:space="720"/>
          <w:docGrid w:linePitch="360"/>
        </w:sectPr>
      </w:pPr>
    </w:p>
    <w:p w14:paraId="389FA339" w14:textId="77777777" w:rsidR="00EF6445" w:rsidRPr="0092333A" w:rsidRDefault="00074FD0">
      <w:pPr>
        <w:rPr>
          <w:rFonts w:ascii="Arial" w:hAnsi="Arial" w:cs="Arial"/>
          <w:sz w:val="20"/>
          <w:szCs w:val="20"/>
        </w:rPr>
      </w:pPr>
      <w:r>
        <w:rPr>
          <w:rFonts w:ascii="Arial" w:hAnsi="Arial" w:cs="Arial"/>
          <w:sz w:val="20"/>
          <w:szCs w:val="20"/>
        </w:rPr>
        <w:lastRenderedPageBreak/>
        <w:t>Strand:</w:t>
      </w:r>
      <w:r w:rsidR="00874994" w:rsidRPr="0092333A">
        <w:rPr>
          <w:rFonts w:ascii="Arial" w:hAnsi="Arial" w:cs="Arial"/>
          <w:sz w:val="20"/>
          <w:szCs w:val="20"/>
        </w:rPr>
        <w:t xml:space="preserve"> </w:t>
      </w:r>
      <w:r w:rsidR="0038258E" w:rsidRPr="0092333A">
        <w:rPr>
          <w:rFonts w:ascii="Arial" w:hAnsi="Arial" w:cs="Arial"/>
          <w:sz w:val="20"/>
          <w:szCs w:val="20"/>
        </w:rPr>
        <w:t>Exchange and Markets</w:t>
      </w:r>
    </w:p>
    <w:p w14:paraId="5F458837" w14:textId="77777777" w:rsidR="00EF6445" w:rsidRDefault="00EF6445">
      <w:pPr>
        <w:rPr>
          <w:rFonts w:ascii="Arial" w:hAnsi="Arial" w:cs="Arial"/>
          <w:sz w:val="20"/>
          <w:szCs w:val="20"/>
        </w:rPr>
      </w:pPr>
      <w:r w:rsidRPr="0092333A">
        <w:rPr>
          <w:rFonts w:ascii="Arial" w:hAnsi="Arial" w:cs="Arial"/>
          <w:sz w:val="20"/>
          <w:szCs w:val="20"/>
        </w:rPr>
        <w:tab/>
        <w:t xml:space="preserve">Content Standard </w:t>
      </w:r>
      <w:r w:rsidR="00D95CBE" w:rsidRPr="0092333A">
        <w:rPr>
          <w:rFonts w:ascii="Arial" w:hAnsi="Arial" w:cs="Arial"/>
          <w:sz w:val="20"/>
          <w:szCs w:val="20"/>
        </w:rPr>
        <w:t>4</w:t>
      </w:r>
      <w:r w:rsidRPr="0092333A">
        <w:rPr>
          <w:rFonts w:ascii="Arial" w:hAnsi="Arial" w:cs="Arial"/>
          <w:sz w:val="20"/>
          <w:szCs w:val="20"/>
        </w:rPr>
        <w:t xml:space="preserve">: </w:t>
      </w:r>
      <w:r w:rsidR="0092333A" w:rsidRPr="0092333A">
        <w:rPr>
          <w:rFonts w:ascii="Arial" w:hAnsi="Arial" w:cs="Arial"/>
          <w:sz w:val="20"/>
          <w:szCs w:val="20"/>
        </w:rPr>
        <w:t>Students will evaluate the degree of competition among buyers and among sellers in markets.</w:t>
      </w:r>
    </w:p>
    <w:p w14:paraId="09877CE7" w14:textId="77777777" w:rsidR="00074FD0" w:rsidRPr="0092333A" w:rsidRDefault="00A57A00">
      <w:pPr>
        <w:rPr>
          <w:rFonts w:ascii="Arial" w:hAnsi="Arial" w:cs="Arial"/>
          <w:sz w:val="20"/>
          <w:szCs w:val="20"/>
        </w:rPr>
      </w:pPr>
      <w:r>
        <w:rPr>
          <w:rFonts w:ascii="Arial" w:hAnsi="Arial" w:cs="Arial"/>
          <w:sz w:val="20"/>
          <w:szCs w:val="20"/>
        </w:rPr>
        <w:t xml:space="preserve"> </w:t>
      </w: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45"/>
        <w:gridCol w:w="7888"/>
        <w:gridCol w:w="32"/>
        <w:gridCol w:w="1498"/>
        <w:gridCol w:w="28"/>
        <w:gridCol w:w="1502"/>
        <w:gridCol w:w="183"/>
        <w:gridCol w:w="1347"/>
        <w:gridCol w:w="21"/>
      </w:tblGrid>
      <w:tr w:rsidR="00741EBF" w:rsidRPr="00CE55D4" w14:paraId="5CD35111" w14:textId="77777777" w:rsidTr="00C174A6">
        <w:trPr>
          <w:gridAfter w:val="1"/>
          <w:wAfter w:w="21" w:type="dxa"/>
          <w:trHeight w:val="237"/>
        </w:trPr>
        <w:tc>
          <w:tcPr>
            <w:tcW w:w="1597" w:type="dxa"/>
            <w:tcBorders>
              <w:top w:val="nil"/>
              <w:left w:val="nil"/>
              <w:right w:val="nil"/>
            </w:tcBorders>
            <w:shd w:val="clear" w:color="auto" w:fill="auto"/>
          </w:tcPr>
          <w:p w14:paraId="2DCF5202" w14:textId="77777777" w:rsidR="00741EBF" w:rsidRPr="00CE55D4" w:rsidRDefault="00741EBF" w:rsidP="00E6776F">
            <w:pPr>
              <w:jc w:val="center"/>
              <w:rPr>
                <w:rFonts w:ascii="Arial" w:hAnsi="Arial" w:cs="Arial"/>
                <w:sz w:val="20"/>
                <w:szCs w:val="20"/>
              </w:rPr>
            </w:pPr>
          </w:p>
        </w:tc>
        <w:tc>
          <w:tcPr>
            <w:tcW w:w="8033" w:type="dxa"/>
            <w:gridSpan w:val="2"/>
            <w:tcBorders>
              <w:top w:val="nil"/>
              <w:left w:val="nil"/>
              <w:right w:val="nil"/>
            </w:tcBorders>
            <w:shd w:val="clear" w:color="auto" w:fill="auto"/>
          </w:tcPr>
          <w:p w14:paraId="0589D106" w14:textId="77777777" w:rsidR="00741EBF" w:rsidRPr="00CE55D4" w:rsidRDefault="00741EBF" w:rsidP="00E6776F">
            <w:pPr>
              <w:rPr>
                <w:rFonts w:ascii="Arial" w:hAnsi="Arial" w:cs="Arial"/>
                <w:sz w:val="20"/>
                <w:szCs w:val="20"/>
              </w:rPr>
            </w:pPr>
          </w:p>
        </w:tc>
        <w:tc>
          <w:tcPr>
            <w:tcW w:w="1530" w:type="dxa"/>
            <w:gridSpan w:val="2"/>
            <w:tcBorders>
              <w:top w:val="nil"/>
              <w:left w:val="nil"/>
              <w:right w:val="nil"/>
            </w:tcBorders>
            <w:vAlign w:val="bottom"/>
          </w:tcPr>
          <w:p w14:paraId="132492CC" w14:textId="6CB0E937" w:rsidR="00741EBF" w:rsidRPr="00276B6D" w:rsidRDefault="00741EBF" w:rsidP="000F70A3">
            <w:pPr>
              <w:rPr>
                <w:rFonts w:ascii="Arial" w:hAnsi="Arial" w:cs="Arial"/>
                <w:sz w:val="20"/>
                <w:szCs w:val="20"/>
                <w:highlight w:val="yellow"/>
              </w:rPr>
            </w:pPr>
            <w:r w:rsidRPr="00CE55D4">
              <w:rPr>
                <w:rFonts w:ascii="Arial" w:hAnsi="Arial" w:cs="Arial"/>
                <w:sz w:val="20"/>
                <w:szCs w:val="20"/>
              </w:rPr>
              <w:t>C3 Alignment</w:t>
            </w:r>
          </w:p>
        </w:tc>
        <w:tc>
          <w:tcPr>
            <w:tcW w:w="1530" w:type="dxa"/>
            <w:gridSpan w:val="2"/>
            <w:tcBorders>
              <w:top w:val="nil"/>
              <w:left w:val="nil"/>
              <w:right w:val="nil"/>
            </w:tcBorders>
          </w:tcPr>
          <w:p w14:paraId="78B29A03" w14:textId="0B82AE91" w:rsidR="00741EBF" w:rsidRPr="00CE55D4" w:rsidRDefault="00741EBF" w:rsidP="00074FD0">
            <w:pPr>
              <w:rPr>
                <w:rFonts w:ascii="Arial" w:hAnsi="Arial" w:cs="Arial"/>
                <w:sz w:val="20"/>
                <w:szCs w:val="20"/>
              </w:rPr>
            </w:pPr>
            <w:r w:rsidRPr="002B51DB">
              <w:rPr>
                <w:rFonts w:ascii="Arial" w:hAnsi="Arial" w:cs="Arial"/>
                <w:sz w:val="20"/>
                <w:szCs w:val="20"/>
              </w:rPr>
              <w:t>AR DL Alignment</w:t>
            </w:r>
          </w:p>
        </w:tc>
        <w:tc>
          <w:tcPr>
            <w:tcW w:w="1530" w:type="dxa"/>
            <w:gridSpan w:val="2"/>
            <w:tcBorders>
              <w:top w:val="nil"/>
              <w:left w:val="nil"/>
              <w:right w:val="nil"/>
            </w:tcBorders>
            <w:vAlign w:val="bottom"/>
          </w:tcPr>
          <w:p w14:paraId="7D2057C0" w14:textId="28D34E93" w:rsidR="00741EBF" w:rsidRPr="00CE55D4" w:rsidRDefault="004F5EA3" w:rsidP="00074FD0">
            <w:pPr>
              <w:rPr>
                <w:rFonts w:ascii="Arial" w:hAnsi="Arial" w:cs="Arial"/>
                <w:sz w:val="20"/>
                <w:szCs w:val="20"/>
              </w:rPr>
            </w:pPr>
            <w:r>
              <w:rPr>
                <w:rFonts w:ascii="Arial" w:hAnsi="Arial" w:cs="Arial"/>
                <w:sz w:val="20"/>
                <w:szCs w:val="20"/>
              </w:rPr>
              <w:t xml:space="preserve">AR ELA </w:t>
            </w:r>
          </w:p>
        </w:tc>
      </w:tr>
      <w:tr w:rsidR="004F5EA3" w:rsidRPr="00CE55D4" w14:paraId="009A8992" w14:textId="76CB61B1" w:rsidTr="00C174A6">
        <w:tc>
          <w:tcPr>
            <w:tcW w:w="1742" w:type="dxa"/>
            <w:gridSpan w:val="2"/>
            <w:shd w:val="clear" w:color="auto" w:fill="auto"/>
          </w:tcPr>
          <w:p w14:paraId="31D9DDCE" w14:textId="77777777" w:rsidR="004F5EA3" w:rsidRPr="00CE55D4" w:rsidRDefault="004F5EA3" w:rsidP="004F5EA3">
            <w:pPr>
              <w:rPr>
                <w:rFonts w:ascii="Arial" w:hAnsi="Arial" w:cs="Arial"/>
                <w:sz w:val="20"/>
                <w:szCs w:val="20"/>
              </w:rPr>
            </w:pPr>
            <w:r>
              <w:rPr>
                <w:rFonts w:ascii="Arial" w:hAnsi="Arial" w:cs="Arial"/>
                <w:sz w:val="20"/>
                <w:szCs w:val="20"/>
              </w:rPr>
              <w:t>EM.4</w:t>
            </w:r>
            <w:r w:rsidRPr="00CE55D4">
              <w:rPr>
                <w:rFonts w:ascii="Arial" w:hAnsi="Arial" w:cs="Arial"/>
                <w:sz w:val="20"/>
                <w:szCs w:val="20"/>
              </w:rPr>
              <w:t>.E.1</w:t>
            </w:r>
          </w:p>
        </w:tc>
        <w:tc>
          <w:tcPr>
            <w:tcW w:w="7920" w:type="dxa"/>
            <w:gridSpan w:val="2"/>
            <w:shd w:val="clear" w:color="auto" w:fill="auto"/>
          </w:tcPr>
          <w:p w14:paraId="563CBF45" w14:textId="06D96ACB" w:rsidR="004F5EA3" w:rsidRPr="00CE55D4" w:rsidRDefault="004F5EA3" w:rsidP="00307E67">
            <w:pPr>
              <w:rPr>
                <w:rFonts w:ascii="Arial" w:hAnsi="Arial" w:cs="Arial"/>
                <w:sz w:val="20"/>
                <w:szCs w:val="20"/>
              </w:rPr>
            </w:pPr>
            <w:r w:rsidRPr="00CE55D4">
              <w:rPr>
                <w:rFonts w:ascii="Arial" w:hAnsi="Arial" w:cs="Arial"/>
                <w:sz w:val="20"/>
                <w:szCs w:val="20"/>
              </w:rPr>
              <w:t xml:space="preserve">Compare and contrast various </w:t>
            </w:r>
            <w:r>
              <w:rPr>
                <w:rFonts w:ascii="Arial" w:hAnsi="Arial" w:cs="Arial"/>
                <w:sz w:val="20"/>
                <w:szCs w:val="20"/>
              </w:rPr>
              <w:t>degrees</w:t>
            </w:r>
            <w:r w:rsidRPr="00CE55D4">
              <w:rPr>
                <w:rFonts w:ascii="Arial" w:hAnsi="Arial" w:cs="Arial"/>
                <w:sz w:val="20"/>
                <w:szCs w:val="20"/>
              </w:rPr>
              <w:t xml:space="preserve"> of competition in markets (e.g., perfect competition, monopolistic competition, oligopoly, monopoly)</w:t>
            </w:r>
          </w:p>
        </w:tc>
        <w:tc>
          <w:tcPr>
            <w:tcW w:w="1526" w:type="dxa"/>
            <w:gridSpan w:val="2"/>
          </w:tcPr>
          <w:p w14:paraId="42278105" w14:textId="77777777" w:rsidR="004F5EA3" w:rsidRDefault="004F5EA3" w:rsidP="004F5EA3">
            <w:pPr>
              <w:rPr>
                <w:rFonts w:ascii="Arial" w:hAnsi="Arial" w:cs="Arial"/>
                <w:sz w:val="20"/>
                <w:szCs w:val="20"/>
              </w:rPr>
            </w:pPr>
            <w:r>
              <w:rPr>
                <w:rFonts w:ascii="Arial" w:hAnsi="Arial" w:cs="Arial"/>
                <w:sz w:val="20"/>
                <w:szCs w:val="20"/>
              </w:rPr>
              <w:t>D1.1.9-12</w:t>
            </w:r>
          </w:p>
          <w:p w14:paraId="008D76A9" w14:textId="77777777" w:rsidR="004F5EA3" w:rsidRDefault="004F5EA3" w:rsidP="004F5EA3">
            <w:pPr>
              <w:rPr>
                <w:rFonts w:ascii="Arial" w:hAnsi="Arial" w:cs="Arial"/>
                <w:sz w:val="20"/>
                <w:szCs w:val="20"/>
              </w:rPr>
            </w:pPr>
            <w:r>
              <w:rPr>
                <w:rFonts w:ascii="Arial" w:hAnsi="Arial" w:cs="Arial"/>
                <w:sz w:val="20"/>
                <w:szCs w:val="20"/>
              </w:rPr>
              <w:t>D2.Eco.4, 5.9-12</w:t>
            </w:r>
          </w:p>
          <w:p w14:paraId="7607476B" w14:textId="4E0DDCB4" w:rsidR="004F5EA3" w:rsidRPr="00276B6D" w:rsidRDefault="004F5EA3" w:rsidP="004F5EA3">
            <w:pPr>
              <w:rPr>
                <w:rFonts w:ascii="Arial" w:hAnsi="Arial" w:cs="Arial"/>
                <w:sz w:val="20"/>
                <w:szCs w:val="20"/>
                <w:highlight w:val="yellow"/>
              </w:rPr>
            </w:pPr>
            <w:r>
              <w:rPr>
                <w:rFonts w:ascii="Arial" w:hAnsi="Arial" w:cs="Arial"/>
                <w:sz w:val="20"/>
                <w:szCs w:val="20"/>
              </w:rPr>
              <w:t>D3.1, 3.9-12</w:t>
            </w:r>
          </w:p>
        </w:tc>
        <w:tc>
          <w:tcPr>
            <w:tcW w:w="1685" w:type="dxa"/>
            <w:gridSpan w:val="2"/>
          </w:tcPr>
          <w:p w14:paraId="734A3605" w14:textId="15FE3642" w:rsidR="004F5EA3" w:rsidRDefault="004F5EA3" w:rsidP="004F5EA3">
            <w:pPr>
              <w:rPr>
                <w:rFonts w:ascii="Arial" w:hAnsi="Arial" w:cs="Arial"/>
                <w:sz w:val="20"/>
                <w:szCs w:val="20"/>
              </w:rPr>
            </w:pPr>
            <w:r>
              <w:rPr>
                <w:rFonts w:ascii="Arial" w:hAnsi="Arial" w:cs="Arial"/>
                <w:sz w:val="20"/>
                <w:szCs w:val="20"/>
              </w:rPr>
              <w:t>RH.9-10.</w:t>
            </w:r>
            <w:r w:rsidR="00451C31">
              <w:rPr>
                <w:rFonts w:ascii="Arial" w:hAnsi="Arial" w:cs="Arial"/>
                <w:sz w:val="20"/>
                <w:szCs w:val="20"/>
              </w:rPr>
              <w:t>2, 4, 6, 7, 8, 9</w:t>
            </w:r>
          </w:p>
          <w:p w14:paraId="0107417A" w14:textId="368A8EC4" w:rsidR="004F5EA3" w:rsidRDefault="004F5EA3" w:rsidP="004F5EA3">
            <w:pPr>
              <w:rPr>
                <w:rFonts w:ascii="Arial" w:hAnsi="Arial" w:cs="Arial"/>
                <w:sz w:val="20"/>
                <w:szCs w:val="20"/>
              </w:rPr>
            </w:pPr>
            <w:r>
              <w:rPr>
                <w:rFonts w:ascii="Arial" w:hAnsi="Arial" w:cs="Arial"/>
                <w:sz w:val="20"/>
                <w:szCs w:val="20"/>
              </w:rPr>
              <w:t>RH.11-12.</w:t>
            </w:r>
            <w:r w:rsidR="00451C31">
              <w:rPr>
                <w:rFonts w:ascii="Arial" w:hAnsi="Arial" w:cs="Arial"/>
                <w:sz w:val="20"/>
                <w:szCs w:val="20"/>
              </w:rPr>
              <w:t>2, 4, 6, 7, 8, 9</w:t>
            </w:r>
          </w:p>
          <w:p w14:paraId="0E6788EA" w14:textId="7B5743DC" w:rsidR="004F5EA3" w:rsidRDefault="004F5EA3" w:rsidP="004F5EA3">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451C31">
              <w:rPr>
                <w:rFonts w:ascii="Arial" w:hAnsi="Arial" w:cs="Arial"/>
                <w:sz w:val="20"/>
                <w:szCs w:val="20"/>
              </w:rPr>
              <w:t>2, 4, 8, 9</w:t>
            </w:r>
          </w:p>
          <w:p w14:paraId="1493AE83" w14:textId="5904F0A2" w:rsidR="004F5EA3" w:rsidRPr="00CE55D4" w:rsidRDefault="004F5EA3" w:rsidP="00451C31">
            <w:pPr>
              <w:rPr>
                <w:rFonts w:ascii="Arial" w:hAnsi="Arial" w:cs="Arial"/>
                <w:sz w:val="20"/>
                <w:szCs w:val="20"/>
              </w:rPr>
            </w:pPr>
            <w:r>
              <w:rPr>
                <w:rFonts w:ascii="Arial" w:hAnsi="Arial" w:cs="Arial"/>
                <w:sz w:val="20"/>
                <w:szCs w:val="20"/>
              </w:rPr>
              <w:t>WHST.11-12.</w:t>
            </w:r>
            <w:r w:rsidR="00451C31">
              <w:rPr>
                <w:rFonts w:ascii="Arial" w:hAnsi="Arial" w:cs="Arial"/>
                <w:sz w:val="20"/>
                <w:szCs w:val="20"/>
              </w:rPr>
              <w:t>2, 4, 8, 9</w:t>
            </w:r>
          </w:p>
        </w:tc>
        <w:tc>
          <w:tcPr>
            <w:tcW w:w="1368" w:type="dxa"/>
            <w:gridSpan w:val="2"/>
          </w:tcPr>
          <w:p w14:paraId="4C5BB32C" w14:textId="08DEF1E8" w:rsidR="004F5EA3" w:rsidRPr="00301338" w:rsidRDefault="00301338" w:rsidP="004F5EA3">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736FC633" w14:textId="031B05AF" w:rsidR="004F5EA3" w:rsidRPr="00301338" w:rsidRDefault="004F5EA3" w:rsidP="00301338">
            <w:pPr>
              <w:rPr>
                <w:rFonts w:ascii="Arial" w:hAnsi="Arial" w:cs="Arial"/>
                <w:sz w:val="20"/>
                <w:szCs w:val="20"/>
              </w:rPr>
            </w:pPr>
          </w:p>
        </w:tc>
      </w:tr>
      <w:tr w:rsidR="004F5EA3" w:rsidRPr="00CE55D4" w14:paraId="18F7F5B9" w14:textId="221378F5" w:rsidTr="00C174A6">
        <w:trPr>
          <w:trHeight w:val="237"/>
        </w:trPr>
        <w:tc>
          <w:tcPr>
            <w:tcW w:w="1742" w:type="dxa"/>
            <w:gridSpan w:val="2"/>
            <w:shd w:val="clear" w:color="auto" w:fill="auto"/>
          </w:tcPr>
          <w:p w14:paraId="439C5F6F" w14:textId="77777777" w:rsidR="004F5EA3" w:rsidRPr="00CE55D4" w:rsidRDefault="004F5EA3" w:rsidP="004F5EA3">
            <w:pPr>
              <w:rPr>
                <w:rFonts w:ascii="Arial" w:hAnsi="Arial" w:cs="Arial"/>
                <w:sz w:val="20"/>
                <w:szCs w:val="20"/>
              </w:rPr>
            </w:pPr>
            <w:r>
              <w:rPr>
                <w:rFonts w:ascii="Arial" w:hAnsi="Arial" w:cs="Arial"/>
                <w:sz w:val="20"/>
                <w:szCs w:val="20"/>
              </w:rPr>
              <w:t>EM.4</w:t>
            </w:r>
            <w:r w:rsidRPr="00CE55D4">
              <w:rPr>
                <w:rFonts w:ascii="Arial" w:hAnsi="Arial" w:cs="Arial"/>
                <w:sz w:val="20"/>
                <w:szCs w:val="20"/>
              </w:rPr>
              <w:t>.E.2</w:t>
            </w:r>
          </w:p>
        </w:tc>
        <w:tc>
          <w:tcPr>
            <w:tcW w:w="7920" w:type="dxa"/>
            <w:gridSpan w:val="2"/>
            <w:shd w:val="clear" w:color="auto" w:fill="auto"/>
          </w:tcPr>
          <w:p w14:paraId="61060468" w14:textId="77777777" w:rsidR="004F5EA3" w:rsidRDefault="004F5EA3" w:rsidP="004F5EA3">
            <w:pPr>
              <w:rPr>
                <w:rFonts w:ascii="Arial" w:hAnsi="Arial" w:cs="Arial"/>
                <w:sz w:val="20"/>
                <w:szCs w:val="20"/>
              </w:rPr>
            </w:pPr>
            <w:r>
              <w:rPr>
                <w:rFonts w:ascii="Arial" w:hAnsi="Arial" w:cs="Arial"/>
                <w:sz w:val="20"/>
                <w:szCs w:val="20"/>
              </w:rPr>
              <w:t xml:space="preserve">Explain how differences </w:t>
            </w:r>
            <w:r w:rsidRPr="00CE55D4">
              <w:rPr>
                <w:rFonts w:ascii="Arial" w:hAnsi="Arial" w:cs="Arial"/>
                <w:sz w:val="20"/>
                <w:szCs w:val="20"/>
              </w:rPr>
              <w:t xml:space="preserve">in </w:t>
            </w:r>
            <w:r>
              <w:rPr>
                <w:rFonts w:ascii="Arial" w:hAnsi="Arial" w:cs="Arial"/>
                <w:sz w:val="20"/>
                <w:szCs w:val="20"/>
              </w:rPr>
              <w:t xml:space="preserve">the extent of </w:t>
            </w:r>
            <w:r w:rsidRPr="00CE55D4">
              <w:rPr>
                <w:rFonts w:ascii="Arial" w:hAnsi="Arial" w:cs="Arial"/>
                <w:sz w:val="20"/>
                <w:szCs w:val="20"/>
              </w:rPr>
              <w:t xml:space="preserve">competition </w:t>
            </w:r>
            <w:r>
              <w:rPr>
                <w:rFonts w:ascii="Arial" w:hAnsi="Arial" w:cs="Arial"/>
                <w:sz w:val="20"/>
                <w:szCs w:val="20"/>
              </w:rPr>
              <w:t xml:space="preserve">in various markets can affect price, </w:t>
            </w:r>
            <w:r w:rsidRPr="00CE55D4">
              <w:rPr>
                <w:rFonts w:ascii="Arial" w:hAnsi="Arial" w:cs="Arial"/>
                <w:sz w:val="20"/>
                <w:szCs w:val="20"/>
              </w:rPr>
              <w:t>quantity</w:t>
            </w:r>
            <w:r>
              <w:rPr>
                <w:rFonts w:ascii="Arial" w:hAnsi="Arial" w:cs="Arial"/>
                <w:sz w:val="20"/>
                <w:szCs w:val="20"/>
              </w:rPr>
              <w:t>, and variety</w:t>
            </w:r>
          </w:p>
          <w:p w14:paraId="3EE40257" w14:textId="77777777" w:rsidR="004F5EA3" w:rsidRPr="00CE55D4" w:rsidRDefault="004F5EA3" w:rsidP="004F5EA3">
            <w:pPr>
              <w:rPr>
                <w:rFonts w:ascii="Arial" w:hAnsi="Arial" w:cs="Arial"/>
                <w:sz w:val="20"/>
                <w:szCs w:val="20"/>
              </w:rPr>
            </w:pPr>
          </w:p>
        </w:tc>
        <w:tc>
          <w:tcPr>
            <w:tcW w:w="1526" w:type="dxa"/>
            <w:gridSpan w:val="2"/>
          </w:tcPr>
          <w:p w14:paraId="04D8BEC9" w14:textId="77777777" w:rsidR="004F5EA3" w:rsidRDefault="004F5EA3" w:rsidP="004F5EA3">
            <w:pPr>
              <w:rPr>
                <w:rFonts w:ascii="Arial" w:hAnsi="Arial" w:cs="Arial"/>
                <w:sz w:val="20"/>
                <w:szCs w:val="20"/>
              </w:rPr>
            </w:pPr>
            <w:r>
              <w:rPr>
                <w:rFonts w:ascii="Arial" w:hAnsi="Arial" w:cs="Arial"/>
                <w:sz w:val="20"/>
                <w:szCs w:val="20"/>
              </w:rPr>
              <w:t>D1.1.9-12</w:t>
            </w:r>
          </w:p>
          <w:p w14:paraId="0A1BD859" w14:textId="77777777" w:rsidR="004F5EA3" w:rsidRDefault="004F5EA3" w:rsidP="004F5EA3">
            <w:pPr>
              <w:rPr>
                <w:rFonts w:ascii="Arial" w:hAnsi="Arial" w:cs="Arial"/>
                <w:sz w:val="20"/>
                <w:szCs w:val="20"/>
              </w:rPr>
            </w:pPr>
            <w:r>
              <w:rPr>
                <w:rFonts w:ascii="Arial" w:hAnsi="Arial" w:cs="Arial"/>
                <w:sz w:val="20"/>
                <w:szCs w:val="20"/>
              </w:rPr>
              <w:t>D2.Eco.4, 5.9-12</w:t>
            </w:r>
          </w:p>
          <w:p w14:paraId="71EF09CB" w14:textId="69479211" w:rsidR="004F5EA3" w:rsidRPr="00276B6D" w:rsidRDefault="004F5EA3" w:rsidP="004F5EA3">
            <w:pPr>
              <w:rPr>
                <w:rFonts w:ascii="Arial" w:hAnsi="Arial" w:cs="Arial"/>
                <w:sz w:val="20"/>
                <w:szCs w:val="20"/>
                <w:highlight w:val="yellow"/>
              </w:rPr>
            </w:pPr>
            <w:r>
              <w:rPr>
                <w:rFonts w:ascii="Arial" w:hAnsi="Arial" w:cs="Arial"/>
                <w:sz w:val="20"/>
                <w:szCs w:val="20"/>
              </w:rPr>
              <w:t>D3.1, 3.9-12</w:t>
            </w:r>
          </w:p>
        </w:tc>
        <w:tc>
          <w:tcPr>
            <w:tcW w:w="1685" w:type="dxa"/>
            <w:gridSpan w:val="2"/>
          </w:tcPr>
          <w:p w14:paraId="33B378E4" w14:textId="6899FF77" w:rsidR="004F5EA3" w:rsidRDefault="004F5EA3" w:rsidP="004F5EA3">
            <w:pPr>
              <w:rPr>
                <w:rFonts w:ascii="Arial" w:hAnsi="Arial" w:cs="Arial"/>
                <w:sz w:val="20"/>
                <w:szCs w:val="20"/>
              </w:rPr>
            </w:pPr>
            <w:r>
              <w:rPr>
                <w:rFonts w:ascii="Arial" w:hAnsi="Arial" w:cs="Arial"/>
                <w:sz w:val="20"/>
                <w:szCs w:val="20"/>
              </w:rPr>
              <w:t>RH.9-10.</w:t>
            </w:r>
            <w:r w:rsidR="004A5E1E">
              <w:rPr>
                <w:rFonts w:ascii="Arial" w:hAnsi="Arial" w:cs="Arial"/>
                <w:sz w:val="20"/>
                <w:szCs w:val="20"/>
              </w:rPr>
              <w:t>2, 4, 6, 7, 8, 9</w:t>
            </w:r>
          </w:p>
          <w:p w14:paraId="0731819F" w14:textId="5E10DC58" w:rsidR="004F5EA3" w:rsidRDefault="004F5EA3" w:rsidP="004F5EA3">
            <w:pPr>
              <w:rPr>
                <w:rFonts w:ascii="Arial" w:hAnsi="Arial" w:cs="Arial"/>
                <w:sz w:val="20"/>
                <w:szCs w:val="20"/>
              </w:rPr>
            </w:pPr>
            <w:r>
              <w:rPr>
                <w:rFonts w:ascii="Arial" w:hAnsi="Arial" w:cs="Arial"/>
                <w:sz w:val="20"/>
                <w:szCs w:val="20"/>
              </w:rPr>
              <w:t>RH.11-12.</w:t>
            </w:r>
            <w:r w:rsidR="004A5E1E">
              <w:rPr>
                <w:rFonts w:ascii="Arial" w:hAnsi="Arial" w:cs="Arial"/>
                <w:sz w:val="20"/>
                <w:szCs w:val="20"/>
              </w:rPr>
              <w:t>2, 4, 6, 7, 8, 9</w:t>
            </w:r>
          </w:p>
          <w:p w14:paraId="11466C7C" w14:textId="47E216DA" w:rsidR="004F5EA3" w:rsidRDefault="004F5EA3" w:rsidP="004F5EA3">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451C31">
              <w:rPr>
                <w:rFonts w:ascii="Arial" w:hAnsi="Arial" w:cs="Arial"/>
                <w:sz w:val="20"/>
                <w:szCs w:val="20"/>
              </w:rPr>
              <w:t xml:space="preserve">2, 4, 5, </w:t>
            </w:r>
            <w:r w:rsidR="004A5E1E">
              <w:rPr>
                <w:rFonts w:ascii="Arial" w:hAnsi="Arial" w:cs="Arial"/>
                <w:sz w:val="20"/>
                <w:szCs w:val="20"/>
              </w:rPr>
              <w:t>8, 9</w:t>
            </w:r>
          </w:p>
          <w:p w14:paraId="181FD9EC" w14:textId="33EBD6D9" w:rsidR="004F5EA3" w:rsidRPr="00CE55D4" w:rsidRDefault="004F5EA3" w:rsidP="004F5EA3">
            <w:pPr>
              <w:rPr>
                <w:rFonts w:ascii="Arial" w:hAnsi="Arial" w:cs="Arial"/>
                <w:sz w:val="20"/>
                <w:szCs w:val="20"/>
              </w:rPr>
            </w:pPr>
            <w:r>
              <w:rPr>
                <w:rFonts w:ascii="Arial" w:hAnsi="Arial" w:cs="Arial"/>
                <w:sz w:val="20"/>
                <w:szCs w:val="20"/>
              </w:rPr>
              <w:t>WHST.11-12.</w:t>
            </w:r>
            <w:r w:rsidR="004A5E1E">
              <w:rPr>
                <w:rFonts w:ascii="Arial" w:hAnsi="Arial" w:cs="Arial"/>
                <w:sz w:val="20"/>
                <w:szCs w:val="20"/>
              </w:rPr>
              <w:t>2, 4, 5, 8, 9</w:t>
            </w:r>
          </w:p>
        </w:tc>
        <w:tc>
          <w:tcPr>
            <w:tcW w:w="1368" w:type="dxa"/>
            <w:gridSpan w:val="2"/>
          </w:tcPr>
          <w:p w14:paraId="05B3849D" w14:textId="3AB87D50" w:rsidR="004F5EA3" w:rsidRPr="00301338" w:rsidRDefault="00301338" w:rsidP="004F5EA3">
            <w:pPr>
              <w:rPr>
                <w:rFonts w:ascii="Arial" w:hAnsi="Arial" w:cs="Arial"/>
                <w:sz w:val="20"/>
                <w:szCs w:val="20"/>
              </w:rPr>
            </w:pPr>
            <w:r w:rsidRPr="00301338">
              <w:rPr>
                <w:rFonts w:ascii="Arial" w:hAnsi="Arial" w:cs="Arial"/>
                <w:sz w:val="20"/>
                <w:szCs w:val="20"/>
              </w:rPr>
              <w:t>SL.CCR.</w:t>
            </w:r>
            <w:r w:rsidR="004F5EA3" w:rsidRPr="00301338">
              <w:rPr>
                <w:rFonts w:ascii="Arial" w:hAnsi="Arial" w:cs="Arial"/>
                <w:sz w:val="20"/>
                <w:szCs w:val="20"/>
              </w:rPr>
              <w:t>1, 4</w:t>
            </w:r>
          </w:p>
          <w:p w14:paraId="60140E2B" w14:textId="3EB5C23F" w:rsidR="004F5EA3" w:rsidRPr="00301338" w:rsidRDefault="004F5EA3" w:rsidP="004F5EA3">
            <w:pPr>
              <w:rPr>
                <w:rFonts w:ascii="Arial" w:hAnsi="Arial" w:cs="Arial"/>
                <w:sz w:val="20"/>
                <w:szCs w:val="20"/>
              </w:rPr>
            </w:pPr>
          </w:p>
        </w:tc>
      </w:tr>
    </w:tbl>
    <w:p w14:paraId="7B9A7C84" w14:textId="77777777" w:rsidR="00EF6445" w:rsidRPr="0092333A" w:rsidRDefault="00EF6445">
      <w:pPr>
        <w:rPr>
          <w:rFonts w:ascii="Arial" w:hAnsi="Arial" w:cs="Arial"/>
          <w:sz w:val="20"/>
          <w:szCs w:val="20"/>
        </w:rPr>
      </w:pPr>
    </w:p>
    <w:p w14:paraId="70A7CAA3" w14:textId="77777777" w:rsidR="00071BBE" w:rsidRPr="0092333A" w:rsidRDefault="00071BBE">
      <w:pPr>
        <w:rPr>
          <w:rFonts w:ascii="Arial" w:hAnsi="Arial" w:cs="Arial"/>
          <w:sz w:val="20"/>
          <w:szCs w:val="20"/>
        </w:rPr>
      </w:pPr>
    </w:p>
    <w:p w14:paraId="7015C4A0" w14:textId="77777777" w:rsidR="0042211C" w:rsidRPr="0092333A" w:rsidRDefault="0042211C">
      <w:pPr>
        <w:rPr>
          <w:rFonts w:ascii="Arial" w:hAnsi="Arial" w:cs="Arial"/>
          <w:sz w:val="20"/>
          <w:szCs w:val="20"/>
        </w:rPr>
      </w:pPr>
    </w:p>
    <w:p w14:paraId="0E25203F" w14:textId="77777777" w:rsidR="00F9053B" w:rsidRPr="0092333A" w:rsidRDefault="00F9053B" w:rsidP="00F9053B">
      <w:pPr>
        <w:ind w:left="5760" w:hanging="5040"/>
        <w:rPr>
          <w:rFonts w:ascii="Arial" w:hAnsi="Arial" w:cs="Arial"/>
          <w:sz w:val="20"/>
          <w:szCs w:val="20"/>
        </w:rPr>
      </w:pPr>
    </w:p>
    <w:p w14:paraId="4152B693" w14:textId="77777777" w:rsidR="00F9053B" w:rsidRPr="0092333A" w:rsidRDefault="00F9053B" w:rsidP="00071BBE">
      <w:pPr>
        <w:ind w:left="5760" w:hanging="5040"/>
        <w:rPr>
          <w:rFonts w:ascii="Arial" w:hAnsi="Arial" w:cs="Arial"/>
          <w:sz w:val="20"/>
          <w:szCs w:val="20"/>
        </w:rPr>
      </w:pPr>
      <w:r w:rsidRPr="0092333A">
        <w:rPr>
          <w:rFonts w:ascii="Arial" w:hAnsi="Arial" w:cs="Arial"/>
          <w:sz w:val="20"/>
          <w:szCs w:val="20"/>
        </w:rPr>
        <w:t xml:space="preserve">                                                                                                                                    </w:t>
      </w:r>
      <w:r w:rsidR="00D16761" w:rsidRPr="0092333A">
        <w:rPr>
          <w:rFonts w:ascii="Arial" w:hAnsi="Arial" w:cs="Arial"/>
          <w:sz w:val="20"/>
          <w:szCs w:val="20"/>
        </w:rPr>
        <w:tab/>
      </w:r>
      <w:r w:rsidRPr="0092333A">
        <w:rPr>
          <w:rFonts w:ascii="Arial" w:hAnsi="Arial" w:cs="Arial"/>
          <w:sz w:val="20"/>
          <w:szCs w:val="20"/>
        </w:rPr>
        <w:t xml:space="preserve"> </w:t>
      </w:r>
    </w:p>
    <w:p w14:paraId="1D330D41" w14:textId="77777777" w:rsidR="00E43AD0" w:rsidRPr="0092333A" w:rsidRDefault="00E43AD0">
      <w:pPr>
        <w:rPr>
          <w:rFonts w:ascii="Arial" w:hAnsi="Arial" w:cs="Arial"/>
          <w:sz w:val="20"/>
          <w:szCs w:val="20"/>
        </w:rPr>
        <w:sectPr w:rsidR="00E43AD0" w:rsidRPr="0092333A" w:rsidSect="00741EBF">
          <w:headerReference w:type="even" r:id="rId35"/>
          <w:headerReference w:type="default" r:id="rId36"/>
          <w:footerReference w:type="default" r:id="rId37"/>
          <w:headerReference w:type="first" r:id="rId38"/>
          <w:pgSz w:w="15840" w:h="12240" w:orient="landscape" w:code="1"/>
          <w:pgMar w:top="720" w:right="720" w:bottom="720" w:left="720" w:header="432" w:footer="432" w:gutter="0"/>
          <w:cols w:space="720"/>
          <w:docGrid w:linePitch="360"/>
        </w:sectPr>
      </w:pPr>
    </w:p>
    <w:p w14:paraId="4A904703"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iCs/>
          <w:sz w:val="20"/>
          <w:szCs w:val="20"/>
        </w:rPr>
        <w:t>National Economy</w:t>
      </w:r>
    </w:p>
    <w:p w14:paraId="1C01141C" w14:textId="77777777" w:rsidR="00EF6445" w:rsidRDefault="00EF6445">
      <w:pPr>
        <w:rPr>
          <w:rFonts w:ascii="Arial" w:hAnsi="Arial" w:cs="Arial"/>
          <w:sz w:val="20"/>
          <w:szCs w:val="20"/>
        </w:rPr>
      </w:pPr>
      <w:r w:rsidRPr="0092333A">
        <w:rPr>
          <w:rFonts w:ascii="Arial" w:hAnsi="Arial" w:cs="Arial"/>
          <w:sz w:val="20"/>
          <w:szCs w:val="20"/>
        </w:rPr>
        <w:tab/>
      </w:r>
      <w:r w:rsidR="00D95CBE" w:rsidRPr="0092333A">
        <w:rPr>
          <w:rFonts w:ascii="Arial" w:hAnsi="Arial" w:cs="Arial"/>
          <w:sz w:val="20"/>
          <w:szCs w:val="20"/>
        </w:rPr>
        <w:t>Content Standard 5</w:t>
      </w:r>
      <w:r w:rsidRPr="0092333A">
        <w:rPr>
          <w:rFonts w:ascii="Arial" w:hAnsi="Arial" w:cs="Arial"/>
          <w:sz w:val="20"/>
          <w:szCs w:val="20"/>
        </w:rPr>
        <w:t xml:space="preserve">: </w:t>
      </w:r>
      <w:r w:rsidR="0092333A" w:rsidRPr="0092333A">
        <w:rPr>
          <w:rFonts w:ascii="Arial" w:hAnsi="Arial" w:cs="Arial"/>
          <w:sz w:val="20"/>
          <w:szCs w:val="20"/>
        </w:rPr>
        <w:t>Students will analyze the current and future state of the economy using economic indicators.</w:t>
      </w:r>
    </w:p>
    <w:p w14:paraId="706D3DBA" w14:textId="77777777" w:rsidR="00074FD0" w:rsidRPr="0092333A" w:rsidRDefault="00074FD0">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918"/>
        <w:gridCol w:w="106"/>
        <w:gridCol w:w="1420"/>
        <w:gridCol w:w="62"/>
        <w:gridCol w:w="1623"/>
        <w:gridCol w:w="1350"/>
        <w:gridCol w:w="21"/>
      </w:tblGrid>
      <w:tr w:rsidR="003535ED" w:rsidRPr="00CE55D4" w14:paraId="6381D6C1" w14:textId="77777777" w:rsidTr="00C174A6">
        <w:trPr>
          <w:gridAfter w:val="1"/>
          <w:wAfter w:w="21" w:type="dxa"/>
          <w:trHeight w:val="237"/>
        </w:trPr>
        <w:tc>
          <w:tcPr>
            <w:tcW w:w="1597" w:type="dxa"/>
            <w:tcBorders>
              <w:top w:val="nil"/>
              <w:left w:val="nil"/>
              <w:right w:val="nil"/>
            </w:tcBorders>
            <w:shd w:val="clear" w:color="auto" w:fill="auto"/>
          </w:tcPr>
          <w:p w14:paraId="29E5F452" w14:textId="77777777" w:rsidR="003535ED" w:rsidRPr="00CE55D4" w:rsidRDefault="003535ED" w:rsidP="00E6776F">
            <w:pPr>
              <w:jc w:val="center"/>
              <w:rPr>
                <w:rFonts w:ascii="Arial" w:hAnsi="Arial" w:cs="Arial"/>
                <w:sz w:val="20"/>
                <w:szCs w:val="20"/>
              </w:rPr>
            </w:pPr>
          </w:p>
        </w:tc>
        <w:tc>
          <w:tcPr>
            <w:tcW w:w="8171" w:type="dxa"/>
            <w:gridSpan w:val="3"/>
            <w:tcBorders>
              <w:top w:val="nil"/>
              <w:left w:val="nil"/>
              <w:right w:val="nil"/>
            </w:tcBorders>
            <w:shd w:val="clear" w:color="auto" w:fill="auto"/>
          </w:tcPr>
          <w:p w14:paraId="75DAA90E" w14:textId="77777777" w:rsidR="003535ED" w:rsidRPr="00CE55D4" w:rsidRDefault="003535ED" w:rsidP="00E6776F">
            <w:pPr>
              <w:rPr>
                <w:rFonts w:ascii="Arial" w:hAnsi="Arial" w:cs="Arial"/>
                <w:sz w:val="20"/>
                <w:szCs w:val="20"/>
              </w:rPr>
            </w:pPr>
          </w:p>
        </w:tc>
        <w:tc>
          <w:tcPr>
            <w:tcW w:w="1482" w:type="dxa"/>
            <w:gridSpan w:val="2"/>
            <w:tcBorders>
              <w:top w:val="nil"/>
              <w:left w:val="nil"/>
              <w:right w:val="nil"/>
            </w:tcBorders>
            <w:vAlign w:val="bottom"/>
          </w:tcPr>
          <w:p w14:paraId="609471EC" w14:textId="112CDE4C" w:rsidR="003535ED" w:rsidRPr="00276B6D" w:rsidRDefault="003535ED" w:rsidP="003535ED">
            <w:pPr>
              <w:rPr>
                <w:rFonts w:ascii="Arial" w:hAnsi="Arial" w:cs="Arial"/>
                <w:sz w:val="20"/>
                <w:szCs w:val="20"/>
                <w:highlight w:val="yellow"/>
              </w:rPr>
            </w:pPr>
            <w:r w:rsidRPr="00CE55D4">
              <w:rPr>
                <w:rFonts w:ascii="Arial" w:hAnsi="Arial" w:cs="Arial"/>
                <w:sz w:val="20"/>
                <w:szCs w:val="20"/>
              </w:rPr>
              <w:t>C3 Alignment</w:t>
            </w:r>
            <w:r w:rsidRPr="002B51DB">
              <w:rPr>
                <w:rFonts w:ascii="Arial" w:hAnsi="Arial" w:cs="Arial"/>
                <w:sz w:val="20"/>
                <w:szCs w:val="20"/>
              </w:rPr>
              <w:t xml:space="preserve"> </w:t>
            </w:r>
          </w:p>
        </w:tc>
        <w:tc>
          <w:tcPr>
            <w:tcW w:w="1620" w:type="dxa"/>
            <w:tcBorders>
              <w:top w:val="nil"/>
              <w:left w:val="nil"/>
              <w:right w:val="nil"/>
            </w:tcBorders>
          </w:tcPr>
          <w:p w14:paraId="4B9C8014" w14:textId="0158CBED" w:rsidR="003535ED" w:rsidRPr="00CE55D4" w:rsidRDefault="003535ED" w:rsidP="00074FD0">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39E3640B" w14:textId="02D46AF3" w:rsidR="003535ED" w:rsidRPr="00CE55D4" w:rsidRDefault="003535ED" w:rsidP="00074FD0">
            <w:pPr>
              <w:rPr>
                <w:rFonts w:ascii="Arial" w:hAnsi="Arial" w:cs="Arial"/>
                <w:sz w:val="20"/>
                <w:szCs w:val="20"/>
              </w:rPr>
            </w:pPr>
            <w:r>
              <w:rPr>
                <w:rFonts w:ascii="Arial" w:hAnsi="Arial" w:cs="Arial"/>
                <w:sz w:val="20"/>
                <w:szCs w:val="20"/>
              </w:rPr>
              <w:t>AR ELA</w:t>
            </w:r>
          </w:p>
        </w:tc>
      </w:tr>
      <w:tr w:rsidR="003535ED" w:rsidRPr="00CE55D4" w14:paraId="5B85E39F" w14:textId="4DEA6398" w:rsidTr="00C174A6">
        <w:tc>
          <w:tcPr>
            <w:tcW w:w="1742" w:type="dxa"/>
            <w:gridSpan w:val="2"/>
            <w:shd w:val="clear" w:color="auto" w:fill="auto"/>
          </w:tcPr>
          <w:p w14:paraId="0718A560" w14:textId="77777777" w:rsidR="003535ED" w:rsidRPr="00CE55D4" w:rsidRDefault="003535ED" w:rsidP="003535ED">
            <w:pPr>
              <w:rPr>
                <w:rFonts w:ascii="Arial" w:hAnsi="Arial" w:cs="Arial"/>
                <w:sz w:val="20"/>
                <w:szCs w:val="20"/>
              </w:rPr>
            </w:pPr>
            <w:r>
              <w:rPr>
                <w:rFonts w:ascii="Arial" w:hAnsi="Arial" w:cs="Arial"/>
                <w:sz w:val="20"/>
                <w:szCs w:val="20"/>
              </w:rPr>
              <w:t>NE.5</w:t>
            </w:r>
            <w:r w:rsidRPr="00CE55D4">
              <w:rPr>
                <w:rFonts w:ascii="Arial" w:hAnsi="Arial" w:cs="Arial"/>
                <w:sz w:val="20"/>
                <w:szCs w:val="20"/>
              </w:rPr>
              <w:t>.E.1</w:t>
            </w:r>
          </w:p>
        </w:tc>
        <w:tc>
          <w:tcPr>
            <w:tcW w:w="7920" w:type="dxa"/>
            <w:shd w:val="clear" w:color="auto" w:fill="auto"/>
          </w:tcPr>
          <w:p w14:paraId="578CFFA2" w14:textId="77777777" w:rsidR="003535ED" w:rsidRDefault="003535ED" w:rsidP="003535ED">
            <w:pPr>
              <w:rPr>
                <w:rFonts w:ascii="Arial" w:hAnsi="Arial" w:cs="Arial"/>
                <w:sz w:val="20"/>
                <w:szCs w:val="20"/>
              </w:rPr>
            </w:pPr>
            <w:r w:rsidRPr="00CE55D4">
              <w:rPr>
                <w:rFonts w:ascii="Arial" w:hAnsi="Arial" w:cs="Arial"/>
                <w:sz w:val="20"/>
                <w:szCs w:val="20"/>
              </w:rPr>
              <w:t xml:space="preserve">Analyze economic indicators used to measure economic performance </w:t>
            </w:r>
          </w:p>
          <w:p w14:paraId="5737C6B0" w14:textId="246DAFD8" w:rsidR="003535ED" w:rsidRPr="00CE55D4" w:rsidRDefault="003535ED" w:rsidP="003535ED">
            <w:pPr>
              <w:rPr>
                <w:rFonts w:ascii="Arial" w:hAnsi="Arial" w:cs="Arial"/>
                <w:sz w:val="20"/>
                <w:szCs w:val="20"/>
              </w:rPr>
            </w:pPr>
            <w:r>
              <w:rPr>
                <w:rFonts w:ascii="Arial" w:hAnsi="Arial" w:cs="Arial"/>
                <w:sz w:val="20"/>
                <w:szCs w:val="20"/>
              </w:rPr>
              <w:t>i</w:t>
            </w:r>
            <w:r w:rsidRPr="00176EC4">
              <w:rPr>
                <w:rFonts w:ascii="Arial" w:hAnsi="Arial" w:cs="Arial"/>
                <w:sz w:val="20"/>
                <w:szCs w:val="20"/>
              </w:rPr>
              <w:t>ncluding</w:t>
            </w:r>
            <w:r>
              <w:rPr>
                <w:rFonts w:ascii="Arial" w:hAnsi="Arial" w:cs="Arial"/>
                <w:sz w:val="20"/>
                <w:szCs w:val="20"/>
              </w:rPr>
              <w:t>,</w:t>
            </w:r>
            <w:r>
              <w:rPr>
                <w:rFonts w:ascii="Arial" w:hAnsi="Arial" w:cs="Arial"/>
                <w:i/>
                <w:sz w:val="20"/>
                <w:szCs w:val="20"/>
              </w:rPr>
              <w:t xml:space="preserve"> </w:t>
            </w:r>
            <w:r>
              <w:rPr>
                <w:rFonts w:ascii="Arial" w:hAnsi="Arial" w:cs="Arial"/>
                <w:sz w:val="20"/>
                <w:szCs w:val="20"/>
              </w:rPr>
              <w:t>but not limited to</w:t>
            </w:r>
            <w:r w:rsidR="00307E67">
              <w:rPr>
                <w:rFonts w:ascii="Arial" w:hAnsi="Arial" w:cs="Arial"/>
                <w:sz w:val="20"/>
                <w:szCs w:val="20"/>
              </w:rPr>
              <w:t>,</w:t>
            </w:r>
            <w:r>
              <w:rPr>
                <w:rFonts w:ascii="Arial" w:hAnsi="Arial" w:cs="Arial"/>
                <w:sz w:val="20"/>
                <w:szCs w:val="20"/>
              </w:rPr>
              <w:t xml:space="preserve"> </w:t>
            </w:r>
            <w:r w:rsidR="00307E67" w:rsidRPr="00854D4D">
              <w:rPr>
                <w:rFonts w:ascii="Arial" w:hAnsi="Arial" w:cs="Arial"/>
                <w:i/>
                <w:sz w:val="20"/>
                <w:szCs w:val="20"/>
              </w:rPr>
              <w:t>unemployment</w:t>
            </w:r>
            <w:r w:rsidR="00307E67">
              <w:rPr>
                <w:rFonts w:ascii="Arial" w:hAnsi="Arial" w:cs="Arial"/>
                <w:i/>
                <w:sz w:val="20"/>
                <w:szCs w:val="20"/>
              </w:rPr>
              <w:t xml:space="preserve">, </w:t>
            </w:r>
            <w:r w:rsidRPr="00854D4D">
              <w:rPr>
                <w:rFonts w:ascii="Arial" w:hAnsi="Arial" w:cs="Arial"/>
                <w:i/>
                <w:sz w:val="20"/>
                <w:szCs w:val="20"/>
              </w:rPr>
              <w:t>Gross Domestic Product</w:t>
            </w:r>
            <w:r w:rsidR="00307E67">
              <w:rPr>
                <w:rFonts w:ascii="Arial" w:hAnsi="Arial" w:cs="Arial"/>
                <w:i/>
                <w:sz w:val="20"/>
                <w:szCs w:val="20"/>
              </w:rPr>
              <w:t xml:space="preserve"> (</w:t>
            </w:r>
            <w:r>
              <w:rPr>
                <w:rFonts w:ascii="Arial" w:hAnsi="Arial" w:cs="Arial"/>
                <w:i/>
                <w:sz w:val="20"/>
                <w:szCs w:val="20"/>
              </w:rPr>
              <w:t>GDP</w:t>
            </w:r>
            <w:r w:rsidR="00307E67">
              <w:rPr>
                <w:rFonts w:ascii="Arial" w:hAnsi="Arial" w:cs="Arial"/>
                <w:i/>
                <w:sz w:val="20"/>
                <w:szCs w:val="20"/>
              </w:rPr>
              <w:t>)</w:t>
            </w:r>
            <w:r w:rsidRPr="00CE55D4">
              <w:rPr>
                <w:rFonts w:ascii="Arial" w:hAnsi="Arial" w:cs="Arial"/>
                <w:sz w:val="20"/>
                <w:szCs w:val="20"/>
              </w:rPr>
              <w:t xml:space="preserve">, </w:t>
            </w:r>
            <w:r w:rsidR="00307E67">
              <w:rPr>
                <w:rFonts w:ascii="Arial" w:hAnsi="Arial" w:cs="Arial"/>
                <w:sz w:val="20"/>
                <w:szCs w:val="20"/>
              </w:rPr>
              <w:t>and</w:t>
            </w:r>
            <w:r w:rsidR="00307E67" w:rsidRPr="00854D4D">
              <w:rPr>
                <w:rFonts w:ascii="Arial" w:hAnsi="Arial" w:cs="Arial"/>
                <w:i/>
                <w:sz w:val="20"/>
                <w:szCs w:val="20"/>
              </w:rPr>
              <w:t xml:space="preserve"> Consumer Price Index</w:t>
            </w:r>
            <w:r w:rsidR="00307E67">
              <w:rPr>
                <w:rFonts w:ascii="Arial" w:hAnsi="Arial" w:cs="Arial"/>
                <w:i/>
                <w:sz w:val="20"/>
                <w:szCs w:val="20"/>
              </w:rPr>
              <w:t xml:space="preserve"> (CPI)</w:t>
            </w:r>
          </w:p>
          <w:p w14:paraId="4C058707" w14:textId="77777777" w:rsidR="003535ED" w:rsidRDefault="003535ED" w:rsidP="003535ED">
            <w:pPr>
              <w:rPr>
                <w:rFonts w:ascii="Arial" w:hAnsi="Arial" w:cs="Arial"/>
                <w:color w:val="FF0000"/>
                <w:sz w:val="20"/>
                <w:szCs w:val="20"/>
              </w:rPr>
            </w:pPr>
          </w:p>
          <w:p w14:paraId="2D266B79" w14:textId="26DEED54" w:rsidR="00B95E7F" w:rsidRPr="00F34FDC" w:rsidRDefault="00B95E7F" w:rsidP="00AB38C5">
            <w:pPr>
              <w:tabs>
                <w:tab w:val="left" w:pos="990"/>
                <w:tab w:val="left" w:pos="1530"/>
                <w:tab w:val="left" w:pos="2070"/>
                <w:tab w:val="left" w:pos="2790"/>
                <w:tab w:val="left" w:pos="2880"/>
              </w:tabs>
              <w:rPr>
                <w:rFonts w:ascii="Arial" w:hAnsi="Arial" w:cs="Arial"/>
                <w:color w:val="FF0000"/>
                <w:sz w:val="20"/>
                <w:szCs w:val="20"/>
              </w:rPr>
            </w:pPr>
          </w:p>
        </w:tc>
        <w:tc>
          <w:tcPr>
            <w:tcW w:w="1526" w:type="dxa"/>
            <w:gridSpan w:val="2"/>
          </w:tcPr>
          <w:p w14:paraId="0304F530" w14:textId="77777777" w:rsidR="003535ED" w:rsidRDefault="003535ED" w:rsidP="003535ED">
            <w:pPr>
              <w:rPr>
                <w:rFonts w:ascii="Arial" w:hAnsi="Arial" w:cs="Arial"/>
                <w:sz w:val="20"/>
                <w:szCs w:val="20"/>
              </w:rPr>
            </w:pPr>
            <w:r>
              <w:rPr>
                <w:rFonts w:ascii="Arial" w:hAnsi="Arial" w:cs="Arial"/>
                <w:sz w:val="20"/>
                <w:szCs w:val="20"/>
              </w:rPr>
              <w:t>D1.2, 3, 4.9-12</w:t>
            </w:r>
          </w:p>
          <w:p w14:paraId="703EF2B9" w14:textId="77777777" w:rsidR="003535ED" w:rsidRDefault="003535ED" w:rsidP="003535ED">
            <w:pPr>
              <w:rPr>
                <w:rFonts w:ascii="Arial" w:hAnsi="Arial" w:cs="Arial"/>
                <w:sz w:val="20"/>
                <w:szCs w:val="20"/>
              </w:rPr>
            </w:pPr>
            <w:r>
              <w:rPr>
                <w:rFonts w:ascii="Arial" w:hAnsi="Arial" w:cs="Arial"/>
                <w:sz w:val="20"/>
                <w:szCs w:val="20"/>
              </w:rPr>
              <w:t>D2.Eco.10, 11.9-12</w:t>
            </w:r>
          </w:p>
          <w:p w14:paraId="22D9DEDA" w14:textId="39F29D91" w:rsidR="003535ED" w:rsidRPr="00276B6D" w:rsidRDefault="003535ED" w:rsidP="003535ED">
            <w:pPr>
              <w:rPr>
                <w:rFonts w:ascii="Arial" w:hAnsi="Arial" w:cs="Arial"/>
                <w:sz w:val="20"/>
                <w:szCs w:val="20"/>
                <w:highlight w:val="yellow"/>
              </w:rPr>
            </w:pPr>
            <w:r>
              <w:rPr>
                <w:rFonts w:ascii="Arial" w:hAnsi="Arial" w:cs="Arial"/>
                <w:sz w:val="20"/>
                <w:szCs w:val="20"/>
              </w:rPr>
              <w:t>D3.1, 2, 3, 4.9-12</w:t>
            </w:r>
          </w:p>
        </w:tc>
        <w:tc>
          <w:tcPr>
            <w:tcW w:w="1685" w:type="dxa"/>
            <w:gridSpan w:val="2"/>
          </w:tcPr>
          <w:p w14:paraId="4CE73D76" w14:textId="21C1DCE0" w:rsidR="003535ED" w:rsidRDefault="003535ED" w:rsidP="003535ED">
            <w:pPr>
              <w:rPr>
                <w:rFonts w:ascii="Arial" w:hAnsi="Arial" w:cs="Arial"/>
                <w:sz w:val="20"/>
                <w:szCs w:val="20"/>
              </w:rPr>
            </w:pPr>
            <w:r>
              <w:rPr>
                <w:rFonts w:ascii="Arial" w:hAnsi="Arial" w:cs="Arial"/>
                <w:sz w:val="20"/>
                <w:szCs w:val="20"/>
              </w:rPr>
              <w:t>RH.9-10.</w:t>
            </w:r>
            <w:r w:rsidR="00C0737F">
              <w:rPr>
                <w:rFonts w:ascii="Arial" w:hAnsi="Arial" w:cs="Arial"/>
                <w:sz w:val="20"/>
                <w:szCs w:val="20"/>
              </w:rPr>
              <w:t>1, 3, 7</w:t>
            </w:r>
          </w:p>
          <w:p w14:paraId="5E2DB05B" w14:textId="166798DB" w:rsidR="003535ED" w:rsidRDefault="003535ED" w:rsidP="003535ED">
            <w:pPr>
              <w:rPr>
                <w:rFonts w:ascii="Arial" w:hAnsi="Arial" w:cs="Arial"/>
                <w:sz w:val="20"/>
                <w:szCs w:val="20"/>
              </w:rPr>
            </w:pPr>
            <w:r>
              <w:rPr>
                <w:rFonts w:ascii="Arial" w:hAnsi="Arial" w:cs="Arial"/>
                <w:sz w:val="20"/>
                <w:szCs w:val="20"/>
              </w:rPr>
              <w:t>RH.11-12.</w:t>
            </w:r>
            <w:r w:rsidR="00C0737F">
              <w:rPr>
                <w:rFonts w:ascii="Arial" w:hAnsi="Arial" w:cs="Arial"/>
                <w:sz w:val="20"/>
                <w:szCs w:val="20"/>
              </w:rPr>
              <w:t>1, 3, 7</w:t>
            </w:r>
          </w:p>
          <w:p w14:paraId="19D380C2" w14:textId="25433726"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0737F">
              <w:rPr>
                <w:rFonts w:ascii="Arial" w:hAnsi="Arial" w:cs="Arial"/>
                <w:sz w:val="20"/>
                <w:szCs w:val="20"/>
              </w:rPr>
              <w:t>9</w:t>
            </w:r>
          </w:p>
          <w:p w14:paraId="696179AD" w14:textId="1EA76202" w:rsidR="003535ED" w:rsidRPr="00CE55D4" w:rsidRDefault="003535ED" w:rsidP="003535ED">
            <w:pPr>
              <w:rPr>
                <w:rFonts w:ascii="Arial" w:hAnsi="Arial" w:cs="Arial"/>
                <w:sz w:val="20"/>
                <w:szCs w:val="20"/>
              </w:rPr>
            </w:pPr>
            <w:r>
              <w:rPr>
                <w:rFonts w:ascii="Arial" w:hAnsi="Arial" w:cs="Arial"/>
                <w:sz w:val="20"/>
                <w:szCs w:val="20"/>
              </w:rPr>
              <w:t>WHST.11-12.</w:t>
            </w:r>
            <w:r w:rsidR="00C0737F">
              <w:rPr>
                <w:rFonts w:ascii="Arial" w:hAnsi="Arial" w:cs="Arial"/>
                <w:sz w:val="20"/>
                <w:szCs w:val="20"/>
              </w:rPr>
              <w:t>9</w:t>
            </w:r>
          </w:p>
        </w:tc>
        <w:tc>
          <w:tcPr>
            <w:tcW w:w="1368" w:type="dxa"/>
            <w:gridSpan w:val="2"/>
          </w:tcPr>
          <w:p w14:paraId="33FBA060" w14:textId="3B6EDFB8" w:rsidR="003535ED" w:rsidRPr="00301338" w:rsidRDefault="00301338" w:rsidP="00301338">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p>
        </w:tc>
      </w:tr>
      <w:tr w:rsidR="003535ED" w:rsidRPr="00CE55D4" w14:paraId="06DFF755" w14:textId="57445AC4" w:rsidTr="00C174A6">
        <w:trPr>
          <w:trHeight w:val="237"/>
        </w:trPr>
        <w:tc>
          <w:tcPr>
            <w:tcW w:w="1742" w:type="dxa"/>
            <w:gridSpan w:val="2"/>
            <w:shd w:val="clear" w:color="auto" w:fill="auto"/>
          </w:tcPr>
          <w:p w14:paraId="3A7A3BAE" w14:textId="1B9BE3D8" w:rsidR="003535ED" w:rsidRPr="00CE55D4" w:rsidRDefault="003535ED" w:rsidP="003535ED">
            <w:pPr>
              <w:rPr>
                <w:rFonts w:ascii="Arial" w:hAnsi="Arial" w:cs="Arial"/>
                <w:sz w:val="20"/>
                <w:szCs w:val="20"/>
              </w:rPr>
            </w:pPr>
            <w:r>
              <w:rPr>
                <w:rFonts w:ascii="Arial" w:hAnsi="Arial" w:cs="Arial"/>
                <w:sz w:val="20"/>
                <w:szCs w:val="20"/>
              </w:rPr>
              <w:t>NE.5.E.2</w:t>
            </w:r>
          </w:p>
        </w:tc>
        <w:tc>
          <w:tcPr>
            <w:tcW w:w="7920" w:type="dxa"/>
            <w:shd w:val="clear" w:color="auto" w:fill="auto"/>
          </w:tcPr>
          <w:p w14:paraId="7E5051C8" w14:textId="77777777" w:rsidR="003535ED" w:rsidRDefault="003535ED" w:rsidP="003535ED">
            <w:pPr>
              <w:rPr>
                <w:rFonts w:ascii="Arial" w:hAnsi="Arial" w:cs="Arial"/>
                <w:sz w:val="20"/>
                <w:szCs w:val="20"/>
              </w:rPr>
            </w:pPr>
            <w:r w:rsidRPr="009B189B">
              <w:rPr>
                <w:rFonts w:ascii="Arial" w:hAnsi="Arial" w:cs="Arial"/>
                <w:sz w:val="20"/>
                <w:szCs w:val="20"/>
              </w:rPr>
              <w:t>Evaluate the impact of advancements in technology, investments in capital goods, and investments in human capital on economic growth</w:t>
            </w:r>
            <w:r>
              <w:rPr>
                <w:rFonts w:ascii="Arial" w:hAnsi="Arial" w:cs="Arial"/>
                <w:sz w:val="20"/>
                <w:szCs w:val="20"/>
              </w:rPr>
              <w:t xml:space="preserve"> and standards of living</w:t>
            </w:r>
          </w:p>
          <w:p w14:paraId="6A5E621C" w14:textId="77777777" w:rsidR="003535ED" w:rsidRDefault="003535ED" w:rsidP="003535ED">
            <w:pPr>
              <w:rPr>
                <w:rFonts w:ascii="Arial" w:hAnsi="Arial" w:cs="Arial"/>
                <w:sz w:val="20"/>
                <w:szCs w:val="20"/>
              </w:rPr>
            </w:pPr>
          </w:p>
          <w:p w14:paraId="41E6C123" w14:textId="77777777" w:rsidR="003535ED" w:rsidRPr="00CE55D4" w:rsidRDefault="003535ED" w:rsidP="003535ED">
            <w:pPr>
              <w:rPr>
                <w:rFonts w:ascii="Arial" w:hAnsi="Arial" w:cs="Arial"/>
                <w:sz w:val="20"/>
                <w:szCs w:val="20"/>
              </w:rPr>
            </w:pPr>
            <w:r>
              <w:rPr>
                <w:rFonts w:ascii="Arial" w:hAnsi="Arial" w:cs="Arial"/>
                <w:sz w:val="20"/>
                <w:szCs w:val="20"/>
              </w:rPr>
              <w:t xml:space="preserve"> </w:t>
            </w:r>
          </w:p>
        </w:tc>
        <w:tc>
          <w:tcPr>
            <w:tcW w:w="1526" w:type="dxa"/>
            <w:gridSpan w:val="2"/>
          </w:tcPr>
          <w:p w14:paraId="2B93A5E9" w14:textId="77777777" w:rsidR="003535ED" w:rsidRDefault="003535ED" w:rsidP="003535ED">
            <w:pPr>
              <w:rPr>
                <w:rFonts w:ascii="Arial" w:hAnsi="Arial" w:cs="Arial"/>
                <w:sz w:val="20"/>
                <w:szCs w:val="20"/>
              </w:rPr>
            </w:pPr>
            <w:r>
              <w:rPr>
                <w:rFonts w:ascii="Arial" w:hAnsi="Arial" w:cs="Arial"/>
                <w:sz w:val="20"/>
                <w:szCs w:val="20"/>
              </w:rPr>
              <w:t>D1.3.9-12</w:t>
            </w:r>
          </w:p>
          <w:p w14:paraId="5A509424" w14:textId="77777777" w:rsidR="003535ED" w:rsidRDefault="003535ED" w:rsidP="003535ED">
            <w:pPr>
              <w:rPr>
                <w:rFonts w:ascii="Arial" w:hAnsi="Arial" w:cs="Arial"/>
                <w:sz w:val="20"/>
                <w:szCs w:val="20"/>
              </w:rPr>
            </w:pPr>
            <w:r>
              <w:rPr>
                <w:rFonts w:ascii="Arial" w:hAnsi="Arial" w:cs="Arial"/>
                <w:sz w:val="20"/>
                <w:szCs w:val="20"/>
              </w:rPr>
              <w:t>D2.Eco.13.9-12</w:t>
            </w:r>
          </w:p>
          <w:p w14:paraId="23BD97BA" w14:textId="60500144" w:rsidR="003535ED" w:rsidRPr="00276B6D" w:rsidRDefault="003535ED" w:rsidP="003535ED">
            <w:pPr>
              <w:rPr>
                <w:rFonts w:ascii="Arial" w:hAnsi="Arial" w:cs="Arial"/>
                <w:sz w:val="20"/>
                <w:szCs w:val="20"/>
                <w:highlight w:val="yellow"/>
              </w:rPr>
            </w:pPr>
            <w:r>
              <w:rPr>
                <w:rFonts w:ascii="Arial" w:hAnsi="Arial" w:cs="Arial"/>
                <w:sz w:val="20"/>
                <w:szCs w:val="20"/>
              </w:rPr>
              <w:t>D3.1, 2, 3, 4.9-12</w:t>
            </w:r>
          </w:p>
        </w:tc>
        <w:tc>
          <w:tcPr>
            <w:tcW w:w="1685" w:type="dxa"/>
            <w:gridSpan w:val="2"/>
          </w:tcPr>
          <w:p w14:paraId="663FF024" w14:textId="4FEBB70E" w:rsidR="003535ED" w:rsidRDefault="003535ED" w:rsidP="003535ED">
            <w:pPr>
              <w:rPr>
                <w:rFonts w:ascii="Arial" w:hAnsi="Arial" w:cs="Arial"/>
                <w:sz w:val="20"/>
                <w:szCs w:val="20"/>
              </w:rPr>
            </w:pPr>
            <w:r>
              <w:rPr>
                <w:rFonts w:ascii="Arial" w:hAnsi="Arial" w:cs="Arial"/>
                <w:sz w:val="20"/>
                <w:szCs w:val="20"/>
              </w:rPr>
              <w:t>RH.9-10.</w:t>
            </w:r>
            <w:r w:rsidR="00C0737F">
              <w:rPr>
                <w:rFonts w:ascii="Arial" w:hAnsi="Arial" w:cs="Arial"/>
                <w:sz w:val="20"/>
                <w:szCs w:val="20"/>
              </w:rPr>
              <w:t>3, 4, 7, 8</w:t>
            </w:r>
          </w:p>
          <w:p w14:paraId="7810DF3F" w14:textId="626F21A2" w:rsidR="00C0737F" w:rsidRDefault="003535ED" w:rsidP="00C0737F">
            <w:pPr>
              <w:rPr>
                <w:rFonts w:ascii="Arial" w:hAnsi="Arial" w:cs="Arial"/>
                <w:sz w:val="20"/>
                <w:szCs w:val="20"/>
              </w:rPr>
            </w:pPr>
            <w:r>
              <w:rPr>
                <w:rFonts w:ascii="Arial" w:hAnsi="Arial" w:cs="Arial"/>
                <w:sz w:val="20"/>
                <w:szCs w:val="20"/>
              </w:rPr>
              <w:t>RH.11-12.</w:t>
            </w:r>
            <w:r w:rsidR="00C0737F">
              <w:rPr>
                <w:rFonts w:ascii="Arial" w:hAnsi="Arial" w:cs="Arial"/>
                <w:sz w:val="20"/>
                <w:szCs w:val="20"/>
              </w:rPr>
              <w:t>3, 4, 7, 8</w:t>
            </w:r>
          </w:p>
          <w:p w14:paraId="331D16E6" w14:textId="5C6A3C56"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0737F">
              <w:rPr>
                <w:rFonts w:ascii="Arial" w:hAnsi="Arial" w:cs="Arial"/>
                <w:sz w:val="20"/>
                <w:szCs w:val="20"/>
              </w:rPr>
              <w:t>8, 9</w:t>
            </w:r>
          </w:p>
          <w:p w14:paraId="7E07A8B4" w14:textId="72998C13" w:rsidR="003535ED" w:rsidRPr="00CE55D4" w:rsidRDefault="003535ED" w:rsidP="003535ED">
            <w:pPr>
              <w:rPr>
                <w:rFonts w:ascii="Arial" w:hAnsi="Arial" w:cs="Arial"/>
                <w:sz w:val="20"/>
                <w:szCs w:val="20"/>
              </w:rPr>
            </w:pPr>
            <w:r>
              <w:rPr>
                <w:rFonts w:ascii="Arial" w:hAnsi="Arial" w:cs="Arial"/>
                <w:sz w:val="20"/>
                <w:szCs w:val="20"/>
              </w:rPr>
              <w:t>WHST.11-12.</w:t>
            </w:r>
            <w:r w:rsidR="00C0737F">
              <w:rPr>
                <w:rFonts w:ascii="Arial" w:hAnsi="Arial" w:cs="Arial"/>
                <w:sz w:val="20"/>
                <w:szCs w:val="20"/>
              </w:rPr>
              <w:t>8, 9</w:t>
            </w:r>
          </w:p>
        </w:tc>
        <w:tc>
          <w:tcPr>
            <w:tcW w:w="1368" w:type="dxa"/>
            <w:gridSpan w:val="2"/>
          </w:tcPr>
          <w:p w14:paraId="00006120" w14:textId="164F586E" w:rsidR="00126142" w:rsidRPr="00301338" w:rsidRDefault="00301338" w:rsidP="0012614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745AED83" w14:textId="016BB6F8" w:rsidR="003535ED" w:rsidRPr="00301338" w:rsidRDefault="003535ED" w:rsidP="003535ED">
            <w:pPr>
              <w:rPr>
                <w:rFonts w:ascii="Arial" w:hAnsi="Arial" w:cs="Arial"/>
                <w:sz w:val="20"/>
                <w:szCs w:val="20"/>
              </w:rPr>
            </w:pPr>
          </w:p>
        </w:tc>
      </w:tr>
    </w:tbl>
    <w:p w14:paraId="592027C2" w14:textId="77777777" w:rsidR="00071BBE" w:rsidRPr="0092333A" w:rsidRDefault="00071BBE">
      <w:pPr>
        <w:rPr>
          <w:rFonts w:ascii="Arial" w:hAnsi="Arial" w:cs="Arial"/>
          <w:sz w:val="20"/>
          <w:szCs w:val="20"/>
        </w:rPr>
      </w:pPr>
    </w:p>
    <w:p w14:paraId="41A219F0" w14:textId="77777777" w:rsidR="00EF6445" w:rsidRPr="0092333A" w:rsidRDefault="00EF6445">
      <w:pPr>
        <w:rPr>
          <w:rFonts w:ascii="Arial" w:hAnsi="Arial" w:cs="Arial"/>
          <w:sz w:val="20"/>
          <w:szCs w:val="20"/>
        </w:rPr>
      </w:pPr>
    </w:p>
    <w:p w14:paraId="02C9EB93" w14:textId="77777777" w:rsidR="00F9053B" w:rsidRPr="0092333A" w:rsidRDefault="00F9053B" w:rsidP="00F9053B">
      <w:pPr>
        <w:ind w:left="5760" w:hanging="5040"/>
        <w:rPr>
          <w:rFonts w:ascii="Arial" w:hAnsi="Arial" w:cs="Arial"/>
        </w:rPr>
      </w:pPr>
    </w:p>
    <w:p w14:paraId="175F22A6" w14:textId="77777777" w:rsidR="00EF6445" w:rsidRPr="0092333A" w:rsidRDefault="00EF6445">
      <w:pPr>
        <w:rPr>
          <w:rFonts w:ascii="Arial" w:hAnsi="Arial" w:cs="Arial"/>
          <w:sz w:val="20"/>
          <w:szCs w:val="20"/>
        </w:rPr>
        <w:sectPr w:rsidR="00EF6445" w:rsidRPr="0092333A" w:rsidSect="00741EBF">
          <w:headerReference w:type="even" r:id="rId39"/>
          <w:headerReference w:type="default" r:id="rId40"/>
          <w:footerReference w:type="default" r:id="rId41"/>
          <w:headerReference w:type="first" r:id="rId42"/>
          <w:pgSz w:w="15840" w:h="12240" w:orient="landscape" w:code="1"/>
          <w:pgMar w:top="720" w:right="720" w:bottom="720" w:left="720" w:header="432" w:footer="432" w:gutter="0"/>
          <w:cols w:space="720"/>
          <w:docGrid w:linePitch="360"/>
        </w:sectPr>
      </w:pPr>
    </w:p>
    <w:p w14:paraId="37C0EF48" w14:textId="77777777" w:rsidR="00EF6445" w:rsidRPr="00BC479C" w:rsidRDefault="00EF6445">
      <w:pPr>
        <w:rPr>
          <w:rFonts w:ascii="Arial" w:hAnsi="Arial" w:cs="Arial"/>
          <w:sz w:val="20"/>
          <w:szCs w:val="20"/>
        </w:rPr>
      </w:pPr>
      <w:r w:rsidRPr="00BC479C">
        <w:rPr>
          <w:rFonts w:ascii="Arial" w:hAnsi="Arial" w:cs="Arial"/>
          <w:sz w:val="20"/>
          <w:szCs w:val="20"/>
        </w:rPr>
        <w:lastRenderedPageBreak/>
        <w:t xml:space="preserve">Strand: </w:t>
      </w:r>
      <w:r w:rsidR="0038258E" w:rsidRPr="00BC479C">
        <w:rPr>
          <w:rFonts w:ascii="Arial" w:hAnsi="Arial" w:cs="Arial"/>
          <w:iCs/>
          <w:sz w:val="20"/>
          <w:szCs w:val="20"/>
        </w:rPr>
        <w:t>National Economy</w:t>
      </w:r>
    </w:p>
    <w:p w14:paraId="7FA877BE" w14:textId="77777777" w:rsidR="00EF6445" w:rsidRPr="00BC479C" w:rsidRDefault="00EF6445">
      <w:pPr>
        <w:rPr>
          <w:rFonts w:ascii="Arial" w:hAnsi="Arial" w:cs="Arial"/>
          <w:sz w:val="20"/>
          <w:szCs w:val="20"/>
        </w:rPr>
      </w:pPr>
      <w:r w:rsidRPr="00BC479C">
        <w:rPr>
          <w:rFonts w:ascii="Arial" w:hAnsi="Arial" w:cs="Arial"/>
          <w:sz w:val="20"/>
          <w:szCs w:val="20"/>
        </w:rPr>
        <w:tab/>
      </w:r>
      <w:r w:rsidR="00D95CBE" w:rsidRPr="00BC479C">
        <w:rPr>
          <w:rFonts w:ascii="Arial" w:hAnsi="Arial" w:cs="Arial"/>
          <w:sz w:val="20"/>
          <w:szCs w:val="20"/>
        </w:rPr>
        <w:t>Content Standard 6</w:t>
      </w:r>
      <w:r w:rsidRPr="00BC479C">
        <w:rPr>
          <w:rFonts w:ascii="Arial" w:hAnsi="Arial" w:cs="Arial"/>
          <w:sz w:val="20"/>
          <w:szCs w:val="20"/>
        </w:rPr>
        <w:t xml:space="preserve">: </w:t>
      </w:r>
      <w:r w:rsidR="00D32BB9" w:rsidRPr="00BC479C">
        <w:rPr>
          <w:rFonts w:ascii="Arial" w:hAnsi="Arial" w:cs="Arial"/>
          <w:sz w:val="20"/>
          <w:szCs w:val="20"/>
        </w:rPr>
        <w:t>Students will analyze</w:t>
      </w:r>
      <w:r w:rsidR="0092333A" w:rsidRPr="00BC479C">
        <w:rPr>
          <w:rFonts w:ascii="Arial" w:hAnsi="Arial" w:cs="Arial"/>
          <w:sz w:val="20"/>
          <w:szCs w:val="20"/>
        </w:rPr>
        <w:t xml:space="preserve"> monetary and fiscal policies for a variety of economic conditions.</w:t>
      </w:r>
    </w:p>
    <w:p w14:paraId="7D06A503" w14:textId="77777777" w:rsidR="00395D1E" w:rsidRPr="00BC479C" w:rsidRDefault="00395D1E">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886"/>
        <w:gridCol w:w="32"/>
        <w:gridCol w:w="1498"/>
        <w:gridCol w:w="28"/>
        <w:gridCol w:w="1685"/>
        <w:gridCol w:w="1350"/>
        <w:gridCol w:w="21"/>
      </w:tblGrid>
      <w:tr w:rsidR="003535ED" w:rsidRPr="00BC479C" w14:paraId="5FFF2131" w14:textId="77777777" w:rsidTr="00C174A6">
        <w:trPr>
          <w:gridAfter w:val="1"/>
          <w:wAfter w:w="21" w:type="dxa"/>
          <w:trHeight w:val="237"/>
        </w:trPr>
        <w:tc>
          <w:tcPr>
            <w:tcW w:w="1597" w:type="dxa"/>
            <w:tcBorders>
              <w:top w:val="nil"/>
              <w:left w:val="nil"/>
              <w:right w:val="nil"/>
            </w:tcBorders>
            <w:shd w:val="clear" w:color="auto" w:fill="auto"/>
          </w:tcPr>
          <w:p w14:paraId="02F56100" w14:textId="77777777" w:rsidR="003535ED" w:rsidRPr="00BC479C" w:rsidRDefault="003535ED" w:rsidP="00E6776F">
            <w:pPr>
              <w:jc w:val="center"/>
              <w:rPr>
                <w:rFonts w:ascii="Arial" w:hAnsi="Arial" w:cs="Arial"/>
                <w:sz w:val="20"/>
                <w:szCs w:val="20"/>
              </w:rPr>
            </w:pPr>
          </w:p>
        </w:tc>
        <w:tc>
          <w:tcPr>
            <w:tcW w:w="8033" w:type="dxa"/>
            <w:gridSpan w:val="2"/>
            <w:tcBorders>
              <w:top w:val="nil"/>
              <w:left w:val="nil"/>
              <w:right w:val="nil"/>
            </w:tcBorders>
            <w:shd w:val="clear" w:color="auto" w:fill="auto"/>
          </w:tcPr>
          <w:p w14:paraId="1A96E8B0" w14:textId="77777777" w:rsidR="003535ED" w:rsidRPr="00BC479C" w:rsidRDefault="003535ED" w:rsidP="00E6776F">
            <w:pPr>
              <w:rPr>
                <w:rFonts w:ascii="Arial" w:hAnsi="Arial" w:cs="Arial"/>
                <w:sz w:val="20"/>
                <w:szCs w:val="20"/>
              </w:rPr>
            </w:pPr>
          </w:p>
        </w:tc>
        <w:tc>
          <w:tcPr>
            <w:tcW w:w="1530" w:type="dxa"/>
            <w:gridSpan w:val="2"/>
            <w:tcBorders>
              <w:top w:val="nil"/>
              <w:left w:val="nil"/>
              <w:right w:val="nil"/>
            </w:tcBorders>
            <w:vAlign w:val="bottom"/>
          </w:tcPr>
          <w:p w14:paraId="2A695772" w14:textId="363AB824" w:rsidR="003535ED" w:rsidRPr="00276B6D" w:rsidRDefault="003535ED" w:rsidP="000F70A3">
            <w:pPr>
              <w:rPr>
                <w:rFonts w:ascii="Arial" w:hAnsi="Arial" w:cs="Arial"/>
                <w:sz w:val="20"/>
                <w:szCs w:val="20"/>
                <w:highlight w:val="yellow"/>
              </w:rPr>
            </w:pPr>
            <w:r w:rsidRPr="00BC479C">
              <w:rPr>
                <w:rFonts w:ascii="Arial" w:hAnsi="Arial" w:cs="Arial"/>
                <w:sz w:val="20"/>
                <w:szCs w:val="20"/>
              </w:rPr>
              <w:t>C3 Alignment</w:t>
            </w:r>
          </w:p>
        </w:tc>
        <w:tc>
          <w:tcPr>
            <w:tcW w:w="1710" w:type="dxa"/>
            <w:gridSpan w:val="2"/>
            <w:tcBorders>
              <w:top w:val="nil"/>
              <w:left w:val="nil"/>
              <w:right w:val="nil"/>
            </w:tcBorders>
          </w:tcPr>
          <w:p w14:paraId="2A8A827E" w14:textId="147D8FBA" w:rsidR="003535ED" w:rsidRPr="00BC479C" w:rsidRDefault="003535ED" w:rsidP="00395D1E">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264C810A" w14:textId="46AF52AF" w:rsidR="003535ED" w:rsidRPr="00BC479C" w:rsidRDefault="00343DA2" w:rsidP="00395D1E">
            <w:pPr>
              <w:rPr>
                <w:rFonts w:ascii="Arial" w:hAnsi="Arial" w:cs="Arial"/>
                <w:sz w:val="20"/>
                <w:szCs w:val="20"/>
              </w:rPr>
            </w:pPr>
            <w:r>
              <w:rPr>
                <w:rFonts w:ascii="Arial" w:hAnsi="Arial" w:cs="Arial"/>
                <w:sz w:val="20"/>
                <w:szCs w:val="20"/>
              </w:rPr>
              <w:t>AR ELA</w:t>
            </w:r>
          </w:p>
        </w:tc>
      </w:tr>
      <w:tr w:rsidR="003535ED" w:rsidRPr="00BC479C" w14:paraId="3FFB03E2" w14:textId="1EBCDD0A" w:rsidTr="00C174A6">
        <w:trPr>
          <w:trHeight w:val="1754"/>
        </w:trPr>
        <w:tc>
          <w:tcPr>
            <w:tcW w:w="1742" w:type="dxa"/>
            <w:gridSpan w:val="2"/>
            <w:shd w:val="clear" w:color="auto" w:fill="auto"/>
          </w:tcPr>
          <w:p w14:paraId="59A9365B" w14:textId="77777777" w:rsidR="003535ED" w:rsidRPr="00BC479C" w:rsidRDefault="003535ED" w:rsidP="003535ED">
            <w:pPr>
              <w:rPr>
                <w:rFonts w:ascii="Arial" w:hAnsi="Arial" w:cs="Arial"/>
                <w:sz w:val="20"/>
                <w:szCs w:val="20"/>
              </w:rPr>
            </w:pPr>
            <w:r w:rsidRPr="00BC479C">
              <w:rPr>
                <w:rFonts w:ascii="Arial" w:hAnsi="Arial" w:cs="Arial"/>
                <w:sz w:val="20"/>
                <w:szCs w:val="20"/>
              </w:rPr>
              <w:t>NE.6.E.1</w:t>
            </w:r>
          </w:p>
        </w:tc>
        <w:tc>
          <w:tcPr>
            <w:tcW w:w="7920" w:type="dxa"/>
            <w:gridSpan w:val="2"/>
            <w:shd w:val="clear" w:color="auto" w:fill="auto"/>
          </w:tcPr>
          <w:p w14:paraId="691BD75A" w14:textId="77777777" w:rsidR="003535ED" w:rsidRDefault="003535ED" w:rsidP="003535ED">
            <w:pPr>
              <w:rPr>
                <w:rFonts w:ascii="Arial" w:hAnsi="Arial" w:cs="Arial"/>
                <w:sz w:val="20"/>
                <w:szCs w:val="20"/>
              </w:rPr>
            </w:pPr>
            <w:r w:rsidRPr="00BC479C">
              <w:rPr>
                <w:rFonts w:ascii="Arial" w:hAnsi="Arial" w:cs="Arial"/>
                <w:sz w:val="20"/>
                <w:szCs w:val="20"/>
              </w:rPr>
              <w:t>Compare and contrast the roles and functions of financial institutions in the United States</w:t>
            </w:r>
            <w:r>
              <w:rPr>
                <w:rFonts w:ascii="Arial" w:hAnsi="Arial" w:cs="Arial"/>
                <w:sz w:val="20"/>
                <w:szCs w:val="20"/>
              </w:rPr>
              <w:t xml:space="preserve"> including banking practices and regulation of savings and investments</w:t>
            </w:r>
          </w:p>
          <w:p w14:paraId="4B972DEE" w14:textId="77777777" w:rsidR="003535ED" w:rsidRPr="00BC479C" w:rsidRDefault="003535ED" w:rsidP="003535ED">
            <w:pPr>
              <w:rPr>
                <w:rFonts w:ascii="Arial" w:hAnsi="Arial" w:cs="Arial"/>
                <w:sz w:val="20"/>
                <w:szCs w:val="20"/>
              </w:rPr>
            </w:pPr>
            <w:r w:rsidRPr="00BC479C">
              <w:rPr>
                <w:rFonts w:ascii="Arial" w:hAnsi="Arial" w:cs="Arial"/>
                <w:sz w:val="20"/>
                <w:szCs w:val="20"/>
              </w:rPr>
              <w:t xml:space="preserve"> </w:t>
            </w:r>
          </w:p>
          <w:p w14:paraId="542D26E3" w14:textId="77777777" w:rsidR="00FE61AB" w:rsidRPr="00FE61AB" w:rsidRDefault="00FE61AB" w:rsidP="00FE61AB">
            <w:pPr>
              <w:tabs>
                <w:tab w:val="left" w:pos="990"/>
                <w:tab w:val="left" w:pos="1530"/>
                <w:tab w:val="left" w:pos="2070"/>
                <w:tab w:val="left" w:pos="2790"/>
                <w:tab w:val="left" w:pos="2880"/>
              </w:tabs>
              <w:rPr>
                <w:rFonts w:ascii="Arial" w:hAnsi="Arial" w:cs="Arial"/>
                <w:b/>
                <w:i/>
                <w:sz w:val="20"/>
                <w:szCs w:val="20"/>
              </w:rPr>
            </w:pPr>
            <w:r w:rsidRPr="00FE61AB">
              <w:rPr>
                <w:rFonts w:ascii="Arial" w:hAnsi="Arial" w:cs="Arial"/>
                <w:b/>
                <w:i/>
                <w:sz w:val="20"/>
                <w:szCs w:val="20"/>
              </w:rPr>
              <w:t>Personal Finance Alignment:</w:t>
            </w:r>
          </w:p>
          <w:p w14:paraId="07C52180" w14:textId="21950AA0" w:rsidR="003535ED" w:rsidRPr="00E90045" w:rsidRDefault="00B95E7F" w:rsidP="003535ED">
            <w:pPr>
              <w:rPr>
                <w:rFonts w:ascii="Arial" w:hAnsi="Arial" w:cs="Arial"/>
                <w:i/>
                <w:sz w:val="20"/>
                <w:szCs w:val="20"/>
              </w:rPr>
            </w:pPr>
            <w:r w:rsidRPr="00E90045">
              <w:rPr>
                <w:rFonts w:ascii="Arial" w:hAnsi="Arial" w:cs="Arial"/>
                <w:i/>
                <w:sz w:val="20"/>
                <w:szCs w:val="20"/>
              </w:rPr>
              <w:t xml:space="preserve">PF.5.MM.1 </w:t>
            </w:r>
            <w:r w:rsidR="00FA59C2" w:rsidRPr="00E90045">
              <w:rPr>
                <w:rFonts w:ascii="Arial" w:hAnsi="Arial" w:cs="Arial"/>
                <w:i/>
                <w:sz w:val="20"/>
                <w:szCs w:val="20"/>
              </w:rPr>
              <w:t>Compare types of banking institutions including products and services available</w:t>
            </w:r>
          </w:p>
          <w:p w14:paraId="30A2F023" w14:textId="77777777" w:rsidR="00FA59C2" w:rsidRPr="00E90045" w:rsidRDefault="00FA59C2" w:rsidP="003535ED">
            <w:pPr>
              <w:rPr>
                <w:rFonts w:ascii="Arial" w:hAnsi="Arial" w:cs="Arial"/>
                <w:i/>
                <w:sz w:val="20"/>
                <w:szCs w:val="20"/>
              </w:rPr>
            </w:pPr>
          </w:p>
          <w:p w14:paraId="51587D37" w14:textId="6F3F25B3" w:rsidR="00FA59C2" w:rsidRPr="00E90045" w:rsidRDefault="00FA59C2" w:rsidP="003535ED">
            <w:pPr>
              <w:rPr>
                <w:rFonts w:ascii="Arial" w:hAnsi="Arial" w:cs="Arial"/>
                <w:i/>
                <w:sz w:val="20"/>
                <w:szCs w:val="20"/>
              </w:rPr>
            </w:pPr>
            <w:r w:rsidRPr="00E90045">
              <w:rPr>
                <w:rFonts w:ascii="Arial" w:hAnsi="Arial" w:cs="Arial"/>
                <w:i/>
                <w:sz w:val="20"/>
                <w:szCs w:val="20"/>
              </w:rPr>
              <w:t>PF.5.MM.2 Explore the process of opening and managing different types of accounts (e.g., checking, savings)</w:t>
            </w:r>
          </w:p>
          <w:p w14:paraId="4AC89B0B" w14:textId="77777777" w:rsidR="00FA59C2" w:rsidRPr="00E90045" w:rsidRDefault="00FA59C2" w:rsidP="003535ED">
            <w:pPr>
              <w:rPr>
                <w:rFonts w:ascii="Arial" w:hAnsi="Arial" w:cs="Arial"/>
                <w:i/>
                <w:sz w:val="20"/>
                <w:szCs w:val="20"/>
              </w:rPr>
            </w:pPr>
          </w:p>
          <w:p w14:paraId="342D30ED" w14:textId="3BB7E754" w:rsidR="00FA59C2" w:rsidRPr="00E90045" w:rsidRDefault="00FA59C2" w:rsidP="003535ED">
            <w:pPr>
              <w:rPr>
                <w:rFonts w:ascii="Arial" w:hAnsi="Arial" w:cs="Arial"/>
                <w:i/>
                <w:sz w:val="20"/>
                <w:szCs w:val="20"/>
              </w:rPr>
            </w:pPr>
            <w:r w:rsidRPr="00E90045">
              <w:rPr>
                <w:rFonts w:ascii="Arial" w:hAnsi="Arial" w:cs="Arial"/>
                <w:i/>
                <w:sz w:val="20"/>
                <w:szCs w:val="20"/>
              </w:rPr>
              <w:t>PF.7.SI.8 Understand the regulation of savings and investments</w:t>
            </w:r>
          </w:p>
          <w:p w14:paraId="01C9DA62" w14:textId="6D8DD2AE" w:rsidR="00FA59C2" w:rsidRPr="001C0607" w:rsidRDefault="00FA59C2" w:rsidP="003535ED">
            <w:pPr>
              <w:rPr>
                <w:rFonts w:ascii="Arial" w:hAnsi="Arial" w:cs="Arial"/>
                <w:color w:val="FF0000"/>
                <w:sz w:val="20"/>
                <w:szCs w:val="20"/>
              </w:rPr>
            </w:pPr>
          </w:p>
        </w:tc>
        <w:tc>
          <w:tcPr>
            <w:tcW w:w="1526" w:type="dxa"/>
            <w:gridSpan w:val="2"/>
          </w:tcPr>
          <w:p w14:paraId="130F2550" w14:textId="77777777" w:rsidR="003535ED" w:rsidRPr="00BC479C" w:rsidRDefault="003535ED" w:rsidP="003535ED">
            <w:pPr>
              <w:rPr>
                <w:rFonts w:ascii="Arial" w:hAnsi="Arial" w:cs="Arial"/>
                <w:sz w:val="20"/>
                <w:szCs w:val="20"/>
              </w:rPr>
            </w:pPr>
            <w:r w:rsidRPr="00BC479C">
              <w:rPr>
                <w:rFonts w:ascii="Arial" w:hAnsi="Arial" w:cs="Arial"/>
                <w:sz w:val="20"/>
                <w:szCs w:val="20"/>
              </w:rPr>
              <w:t>D1.2.9-12</w:t>
            </w:r>
          </w:p>
          <w:p w14:paraId="47173C70"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573D9E77" w14:textId="61766E60"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28D246FC" w14:textId="6A3FEA38"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2, 4, 6, 7, 9</w:t>
            </w:r>
          </w:p>
          <w:p w14:paraId="25FA0ADD" w14:textId="3DDB9882" w:rsidR="003535ED" w:rsidRDefault="003535ED" w:rsidP="003535ED">
            <w:pPr>
              <w:rPr>
                <w:rFonts w:ascii="Arial" w:hAnsi="Arial" w:cs="Arial"/>
                <w:sz w:val="20"/>
                <w:szCs w:val="20"/>
              </w:rPr>
            </w:pPr>
            <w:r>
              <w:rPr>
                <w:rFonts w:ascii="Arial" w:hAnsi="Arial" w:cs="Arial"/>
                <w:sz w:val="20"/>
                <w:szCs w:val="20"/>
              </w:rPr>
              <w:t>RH.11-12.</w:t>
            </w:r>
            <w:r w:rsidR="009E3D4B">
              <w:rPr>
                <w:rFonts w:ascii="Arial" w:hAnsi="Arial" w:cs="Arial"/>
                <w:sz w:val="20"/>
                <w:szCs w:val="20"/>
              </w:rPr>
              <w:t>4, 5, 7, 8, 9</w:t>
            </w:r>
          </w:p>
          <w:p w14:paraId="047F878C" w14:textId="0B7975F9"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2, 4, 8, 9</w:t>
            </w:r>
          </w:p>
          <w:p w14:paraId="49C90614" w14:textId="37C8A9A5"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4, 5, 7, 8, 9</w:t>
            </w:r>
          </w:p>
        </w:tc>
        <w:tc>
          <w:tcPr>
            <w:tcW w:w="1368" w:type="dxa"/>
            <w:gridSpan w:val="2"/>
          </w:tcPr>
          <w:p w14:paraId="4C0B874F" w14:textId="7B903E6E"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1, 6</w:t>
            </w:r>
          </w:p>
          <w:p w14:paraId="4E788420" w14:textId="7BB6D543" w:rsidR="003535ED" w:rsidRPr="00301338" w:rsidRDefault="003535ED" w:rsidP="003535ED">
            <w:pPr>
              <w:rPr>
                <w:rFonts w:ascii="Arial" w:hAnsi="Arial" w:cs="Arial"/>
                <w:sz w:val="20"/>
                <w:szCs w:val="20"/>
              </w:rPr>
            </w:pPr>
          </w:p>
        </w:tc>
      </w:tr>
      <w:tr w:rsidR="003535ED" w:rsidRPr="00BC479C" w14:paraId="17114531" w14:textId="0071A203" w:rsidTr="00C174A6">
        <w:trPr>
          <w:trHeight w:val="237"/>
        </w:trPr>
        <w:tc>
          <w:tcPr>
            <w:tcW w:w="1742" w:type="dxa"/>
            <w:gridSpan w:val="2"/>
            <w:shd w:val="clear" w:color="auto" w:fill="auto"/>
          </w:tcPr>
          <w:p w14:paraId="1BD0CE0B" w14:textId="6C218AC8" w:rsidR="003535ED" w:rsidRPr="00BC479C" w:rsidRDefault="003535ED" w:rsidP="003535ED">
            <w:pPr>
              <w:rPr>
                <w:rFonts w:ascii="Arial" w:hAnsi="Arial" w:cs="Arial"/>
                <w:sz w:val="20"/>
                <w:szCs w:val="20"/>
              </w:rPr>
            </w:pPr>
            <w:r w:rsidRPr="00BC479C">
              <w:rPr>
                <w:rFonts w:ascii="Arial" w:hAnsi="Arial" w:cs="Arial"/>
                <w:sz w:val="20"/>
                <w:szCs w:val="20"/>
              </w:rPr>
              <w:t>NE.6.E.2</w:t>
            </w:r>
          </w:p>
        </w:tc>
        <w:tc>
          <w:tcPr>
            <w:tcW w:w="7920" w:type="dxa"/>
            <w:gridSpan w:val="2"/>
            <w:shd w:val="clear" w:color="auto" w:fill="auto"/>
          </w:tcPr>
          <w:p w14:paraId="4510FE69" w14:textId="0F343EC9" w:rsidR="003535ED" w:rsidRPr="00BC479C" w:rsidRDefault="003535ED" w:rsidP="0004232F">
            <w:pPr>
              <w:rPr>
                <w:rFonts w:ascii="Arial" w:hAnsi="Arial" w:cs="Arial"/>
                <w:sz w:val="20"/>
                <w:szCs w:val="20"/>
              </w:rPr>
            </w:pPr>
            <w:r w:rsidRPr="00BC479C">
              <w:rPr>
                <w:rFonts w:ascii="Arial" w:hAnsi="Arial" w:cs="Arial"/>
                <w:sz w:val="20"/>
                <w:szCs w:val="20"/>
              </w:rPr>
              <w:t xml:space="preserve">Examine </w:t>
            </w:r>
            <w:r w:rsidRPr="00BC479C">
              <w:rPr>
                <w:rFonts w:ascii="Arial" w:hAnsi="Arial" w:cs="Arial"/>
                <w:i/>
                <w:sz w:val="20"/>
                <w:szCs w:val="20"/>
              </w:rPr>
              <w:t>monetary policy</w:t>
            </w:r>
            <w:r w:rsidRPr="00BC479C">
              <w:rPr>
                <w:rFonts w:ascii="Arial" w:hAnsi="Arial" w:cs="Arial"/>
                <w:sz w:val="20"/>
                <w:szCs w:val="20"/>
              </w:rPr>
              <w:t xml:space="preserve"> tools used by the Federal Reserve System</w:t>
            </w:r>
            <w:r w:rsidR="0004232F">
              <w:rPr>
                <w:rFonts w:ascii="Arial" w:hAnsi="Arial" w:cs="Arial"/>
                <w:sz w:val="20"/>
                <w:szCs w:val="20"/>
              </w:rPr>
              <w:t xml:space="preserve"> </w:t>
            </w:r>
            <w:r w:rsidRPr="00BC479C">
              <w:rPr>
                <w:rFonts w:ascii="Arial" w:hAnsi="Arial" w:cs="Arial"/>
                <w:sz w:val="20"/>
                <w:szCs w:val="20"/>
              </w:rPr>
              <w:t>(e.g., open market operations, discount rate, reserve requirement, interest on reserves)</w:t>
            </w:r>
          </w:p>
        </w:tc>
        <w:tc>
          <w:tcPr>
            <w:tcW w:w="1526" w:type="dxa"/>
            <w:gridSpan w:val="2"/>
          </w:tcPr>
          <w:p w14:paraId="177542FA" w14:textId="77777777" w:rsidR="003535ED" w:rsidRPr="00BC479C" w:rsidRDefault="003535ED" w:rsidP="003535ED">
            <w:pPr>
              <w:rPr>
                <w:rFonts w:ascii="Arial" w:hAnsi="Arial" w:cs="Arial"/>
                <w:sz w:val="20"/>
                <w:szCs w:val="20"/>
              </w:rPr>
            </w:pPr>
            <w:r w:rsidRPr="00BC479C">
              <w:rPr>
                <w:rFonts w:ascii="Arial" w:hAnsi="Arial" w:cs="Arial"/>
                <w:sz w:val="20"/>
                <w:szCs w:val="20"/>
              </w:rPr>
              <w:t>D1.2, 3.9-12</w:t>
            </w:r>
          </w:p>
          <w:p w14:paraId="08972C18"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1EB72AD8" w14:textId="2A833BD5"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2DB09272" w14:textId="5944D6AC"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2, 3, 4, 7</w:t>
            </w:r>
          </w:p>
          <w:p w14:paraId="4B35766C" w14:textId="52C498AD" w:rsidR="009E3D4B" w:rsidRDefault="003535ED" w:rsidP="009E3D4B">
            <w:pPr>
              <w:rPr>
                <w:rFonts w:ascii="Arial" w:hAnsi="Arial" w:cs="Arial"/>
                <w:sz w:val="20"/>
                <w:szCs w:val="20"/>
              </w:rPr>
            </w:pPr>
            <w:r>
              <w:rPr>
                <w:rFonts w:ascii="Arial" w:hAnsi="Arial" w:cs="Arial"/>
                <w:sz w:val="20"/>
                <w:szCs w:val="20"/>
              </w:rPr>
              <w:t>RH.11-12.</w:t>
            </w:r>
            <w:r w:rsidR="009E3D4B">
              <w:rPr>
                <w:rFonts w:ascii="Arial" w:hAnsi="Arial" w:cs="Arial"/>
                <w:sz w:val="20"/>
                <w:szCs w:val="20"/>
              </w:rPr>
              <w:t>2, 3, 4, 7</w:t>
            </w:r>
          </w:p>
          <w:p w14:paraId="0B50D8AA" w14:textId="3EC9364F"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7, 8, 9</w:t>
            </w:r>
          </w:p>
          <w:p w14:paraId="56A87159" w14:textId="48354BEA"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7, 8, 9</w:t>
            </w:r>
          </w:p>
        </w:tc>
        <w:tc>
          <w:tcPr>
            <w:tcW w:w="1368" w:type="dxa"/>
            <w:gridSpan w:val="2"/>
          </w:tcPr>
          <w:p w14:paraId="70F0C869" w14:textId="3C6BAFF8"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p>
          <w:p w14:paraId="2260ED29" w14:textId="0F7EAEC3" w:rsidR="003535ED" w:rsidRPr="00301338" w:rsidRDefault="003535ED" w:rsidP="00301338">
            <w:pPr>
              <w:rPr>
                <w:rFonts w:ascii="Arial" w:hAnsi="Arial" w:cs="Arial"/>
                <w:sz w:val="20"/>
                <w:szCs w:val="20"/>
              </w:rPr>
            </w:pPr>
          </w:p>
        </w:tc>
      </w:tr>
      <w:tr w:rsidR="003535ED" w:rsidRPr="00BC479C" w14:paraId="67D474C7" w14:textId="7B770DD7" w:rsidTr="00C174A6">
        <w:tc>
          <w:tcPr>
            <w:tcW w:w="1742" w:type="dxa"/>
            <w:gridSpan w:val="2"/>
            <w:shd w:val="clear" w:color="auto" w:fill="auto"/>
          </w:tcPr>
          <w:p w14:paraId="0C9824D2" w14:textId="77777777" w:rsidR="003535ED" w:rsidRPr="00BC479C" w:rsidRDefault="003535ED" w:rsidP="003535ED">
            <w:pPr>
              <w:rPr>
                <w:rFonts w:ascii="Arial" w:hAnsi="Arial" w:cs="Arial"/>
                <w:sz w:val="20"/>
                <w:szCs w:val="20"/>
              </w:rPr>
            </w:pPr>
            <w:r w:rsidRPr="00BC479C">
              <w:rPr>
                <w:rFonts w:ascii="Arial" w:hAnsi="Arial" w:cs="Arial"/>
                <w:sz w:val="20"/>
                <w:szCs w:val="20"/>
              </w:rPr>
              <w:t>NE.6.E.3</w:t>
            </w:r>
          </w:p>
        </w:tc>
        <w:tc>
          <w:tcPr>
            <w:tcW w:w="7920" w:type="dxa"/>
            <w:gridSpan w:val="2"/>
            <w:shd w:val="clear" w:color="auto" w:fill="auto"/>
          </w:tcPr>
          <w:p w14:paraId="1A690B0A" w14:textId="51F20BF0" w:rsidR="003535ED" w:rsidRDefault="003535ED" w:rsidP="003535ED">
            <w:pPr>
              <w:rPr>
                <w:rFonts w:ascii="Arial" w:hAnsi="Arial" w:cs="Arial"/>
                <w:sz w:val="20"/>
                <w:szCs w:val="20"/>
              </w:rPr>
            </w:pPr>
            <w:r w:rsidRPr="00BC479C">
              <w:rPr>
                <w:rFonts w:ascii="Arial" w:hAnsi="Arial" w:cs="Arial"/>
                <w:sz w:val="20"/>
                <w:szCs w:val="20"/>
              </w:rPr>
              <w:t xml:space="preserve">Examine </w:t>
            </w:r>
            <w:r w:rsidRPr="00BC479C">
              <w:rPr>
                <w:rFonts w:ascii="Arial" w:hAnsi="Arial" w:cs="Arial"/>
                <w:i/>
                <w:sz w:val="20"/>
                <w:szCs w:val="20"/>
              </w:rPr>
              <w:t>fiscal policy</w:t>
            </w:r>
            <w:r w:rsidRPr="00BC479C">
              <w:rPr>
                <w:rFonts w:ascii="Arial" w:hAnsi="Arial" w:cs="Arial"/>
                <w:sz w:val="20"/>
                <w:szCs w:val="20"/>
              </w:rPr>
              <w:t xml:space="preserve"> tools used by the executive and legislative branches of the government</w:t>
            </w:r>
            <w:r>
              <w:rPr>
                <w:rFonts w:ascii="Arial" w:hAnsi="Arial" w:cs="Arial"/>
                <w:sz w:val="20"/>
                <w:szCs w:val="20"/>
              </w:rPr>
              <w:t xml:space="preserve"> </w:t>
            </w:r>
            <w:r w:rsidRPr="00BC479C">
              <w:rPr>
                <w:rFonts w:ascii="Arial" w:hAnsi="Arial" w:cs="Arial"/>
                <w:sz w:val="20"/>
                <w:szCs w:val="20"/>
              </w:rPr>
              <w:t>(e.g., taxation, spending)</w:t>
            </w:r>
          </w:p>
          <w:p w14:paraId="79D13BAA" w14:textId="77777777" w:rsidR="003535ED" w:rsidRDefault="003535ED" w:rsidP="003535ED">
            <w:pPr>
              <w:rPr>
                <w:rFonts w:ascii="Arial" w:hAnsi="Arial" w:cs="Arial"/>
                <w:sz w:val="20"/>
                <w:szCs w:val="20"/>
              </w:rPr>
            </w:pPr>
          </w:p>
          <w:p w14:paraId="1D775328" w14:textId="498FB25E" w:rsidR="003535ED" w:rsidRPr="00C57CE8" w:rsidRDefault="003535ED" w:rsidP="003535ED">
            <w:pPr>
              <w:rPr>
                <w:rFonts w:ascii="Arial" w:hAnsi="Arial" w:cs="Arial"/>
                <w:color w:val="FF0000"/>
                <w:sz w:val="20"/>
                <w:szCs w:val="20"/>
              </w:rPr>
            </w:pPr>
          </w:p>
        </w:tc>
        <w:tc>
          <w:tcPr>
            <w:tcW w:w="1526" w:type="dxa"/>
            <w:gridSpan w:val="2"/>
          </w:tcPr>
          <w:p w14:paraId="079B2D2E" w14:textId="77777777" w:rsidR="003535ED" w:rsidRPr="00BC479C" w:rsidRDefault="003535ED" w:rsidP="003535ED">
            <w:pPr>
              <w:rPr>
                <w:rFonts w:ascii="Arial" w:hAnsi="Arial" w:cs="Arial"/>
                <w:sz w:val="20"/>
                <w:szCs w:val="20"/>
              </w:rPr>
            </w:pPr>
            <w:r w:rsidRPr="00BC479C">
              <w:rPr>
                <w:rFonts w:ascii="Arial" w:hAnsi="Arial" w:cs="Arial"/>
                <w:sz w:val="20"/>
                <w:szCs w:val="20"/>
              </w:rPr>
              <w:t>D1.2, 3.9-12</w:t>
            </w:r>
          </w:p>
          <w:p w14:paraId="6720E62C"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429F6977" w14:textId="742B031E"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13291CE2" w14:textId="5DA1695A"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2, 3, 4, 7</w:t>
            </w:r>
          </w:p>
          <w:p w14:paraId="64C20564" w14:textId="3005943A" w:rsidR="009E3D4B" w:rsidRDefault="003535ED" w:rsidP="009E3D4B">
            <w:pPr>
              <w:rPr>
                <w:rFonts w:ascii="Arial" w:hAnsi="Arial" w:cs="Arial"/>
                <w:sz w:val="20"/>
                <w:szCs w:val="20"/>
              </w:rPr>
            </w:pPr>
            <w:r>
              <w:rPr>
                <w:rFonts w:ascii="Arial" w:hAnsi="Arial" w:cs="Arial"/>
                <w:sz w:val="20"/>
                <w:szCs w:val="20"/>
              </w:rPr>
              <w:t>RH.11-12.</w:t>
            </w:r>
            <w:r w:rsidR="009E3D4B">
              <w:rPr>
                <w:rFonts w:ascii="Arial" w:hAnsi="Arial" w:cs="Arial"/>
                <w:sz w:val="20"/>
                <w:szCs w:val="20"/>
              </w:rPr>
              <w:t>2, 3, 4, 7</w:t>
            </w:r>
          </w:p>
          <w:p w14:paraId="309D24E0" w14:textId="13023343"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7, 8, 9</w:t>
            </w:r>
          </w:p>
          <w:p w14:paraId="69E3EBA8" w14:textId="3FAE3A55"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7, 8, 9</w:t>
            </w:r>
          </w:p>
        </w:tc>
        <w:tc>
          <w:tcPr>
            <w:tcW w:w="1368" w:type="dxa"/>
            <w:gridSpan w:val="2"/>
          </w:tcPr>
          <w:p w14:paraId="0D281F04" w14:textId="6B7BB5C2"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p>
          <w:p w14:paraId="215AF58B" w14:textId="0A031E46" w:rsidR="003535ED" w:rsidRPr="00301338" w:rsidRDefault="003535ED" w:rsidP="00301338">
            <w:pPr>
              <w:rPr>
                <w:rFonts w:ascii="Arial" w:hAnsi="Arial" w:cs="Arial"/>
                <w:sz w:val="20"/>
                <w:szCs w:val="20"/>
              </w:rPr>
            </w:pPr>
          </w:p>
        </w:tc>
      </w:tr>
      <w:tr w:rsidR="003535ED" w:rsidRPr="00BC479C" w14:paraId="5DA91FB7" w14:textId="398A9E1A" w:rsidTr="009E3D4B">
        <w:trPr>
          <w:trHeight w:val="1205"/>
        </w:trPr>
        <w:tc>
          <w:tcPr>
            <w:tcW w:w="1742" w:type="dxa"/>
            <w:gridSpan w:val="2"/>
            <w:shd w:val="clear" w:color="auto" w:fill="auto"/>
          </w:tcPr>
          <w:p w14:paraId="5C90F3F2" w14:textId="77777777" w:rsidR="003535ED" w:rsidRPr="00BC479C" w:rsidRDefault="003535ED" w:rsidP="003535ED">
            <w:pPr>
              <w:rPr>
                <w:rFonts w:ascii="Arial" w:hAnsi="Arial" w:cs="Arial"/>
                <w:sz w:val="20"/>
                <w:szCs w:val="20"/>
              </w:rPr>
            </w:pPr>
            <w:r w:rsidRPr="00BC479C">
              <w:rPr>
                <w:rFonts w:ascii="Arial" w:hAnsi="Arial" w:cs="Arial"/>
                <w:sz w:val="20"/>
                <w:szCs w:val="20"/>
              </w:rPr>
              <w:t>NE.6.E.4</w:t>
            </w:r>
          </w:p>
        </w:tc>
        <w:tc>
          <w:tcPr>
            <w:tcW w:w="7920" w:type="dxa"/>
            <w:gridSpan w:val="2"/>
            <w:shd w:val="clear" w:color="auto" w:fill="auto"/>
          </w:tcPr>
          <w:p w14:paraId="73CA8CC1" w14:textId="62595E7D" w:rsidR="003535ED" w:rsidRDefault="003535ED" w:rsidP="003535ED">
            <w:pPr>
              <w:rPr>
                <w:rFonts w:ascii="Arial" w:hAnsi="Arial" w:cs="Arial"/>
                <w:sz w:val="20"/>
                <w:szCs w:val="20"/>
              </w:rPr>
            </w:pPr>
            <w:r w:rsidRPr="00BC479C">
              <w:rPr>
                <w:rFonts w:ascii="Arial" w:hAnsi="Arial" w:cs="Arial"/>
                <w:sz w:val="20"/>
                <w:szCs w:val="20"/>
              </w:rPr>
              <w:t xml:space="preserve">Determine the relationship between the </w:t>
            </w:r>
            <w:r w:rsidRPr="00BC479C">
              <w:rPr>
                <w:rFonts w:ascii="Arial" w:hAnsi="Arial" w:cs="Arial"/>
                <w:i/>
                <w:sz w:val="20"/>
                <w:szCs w:val="20"/>
              </w:rPr>
              <w:t xml:space="preserve">national debt </w:t>
            </w:r>
            <w:r w:rsidRPr="00BC479C">
              <w:rPr>
                <w:rFonts w:ascii="Arial" w:hAnsi="Arial" w:cs="Arial"/>
                <w:sz w:val="20"/>
                <w:szCs w:val="20"/>
              </w:rPr>
              <w:t xml:space="preserve">and the federal budget (e.g., balanced, surplus, deficit) </w:t>
            </w:r>
          </w:p>
          <w:p w14:paraId="7904EDB2" w14:textId="77777777" w:rsidR="003535ED" w:rsidRDefault="003535ED" w:rsidP="003535ED">
            <w:pPr>
              <w:rPr>
                <w:rFonts w:ascii="Arial" w:hAnsi="Arial" w:cs="Arial"/>
                <w:color w:val="FF0000"/>
                <w:sz w:val="20"/>
                <w:szCs w:val="20"/>
              </w:rPr>
            </w:pPr>
          </w:p>
          <w:p w14:paraId="4808C94E" w14:textId="51437DF7" w:rsidR="003535ED" w:rsidRPr="00BC479C" w:rsidRDefault="003535ED" w:rsidP="003535ED">
            <w:pPr>
              <w:rPr>
                <w:rFonts w:ascii="Arial" w:hAnsi="Arial" w:cs="Arial"/>
                <w:sz w:val="20"/>
                <w:szCs w:val="20"/>
              </w:rPr>
            </w:pPr>
          </w:p>
        </w:tc>
        <w:tc>
          <w:tcPr>
            <w:tcW w:w="1526" w:type="dxa"/>
            <w:gridSpan w:val="2"/>
          </w:tcPr>
          <w:p w14:paraId="31238DA3" w14:textId="77777777" w:rsidR="003535ED" w:rsidRPr="00BC479C" w:rsidRDefault="003535ED" w:rsidP="003535ED">
            <w:pPr>
              <w:rPr>
                <w:rFonts w:ascii="Arial" w:hAnsi="Arial" w:cs="Arial"/>
                <w:sz w:val="20"/>
                <w:szCs w:val="20"/>
              </w:rPr>
            </w:pPr>
            <w:r w:rsidRPr="00BC479C">
              <w:rPr>
                <w:rFonts w:ascii="Arial" w:hAnsi="Arial" w:cs="Arial"/>
                <w:sz w:val="20"/>
                <w:szCs w:val="20"/>
              </w:rPr>
              <w:t>D1.2, 3.9-12</w:t>
            </w:r>
          </w:p>
          <w:p w14:paraId="3BFD63E2"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697BC565" w14:textId="02ED9B63"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554D3E06" w14:textId="6F437F0B"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 xml:space="preserve">2, 7 </w:t>
            </w:r>
          </w:p>
          <w:p w14:paraId="0F515502" w14:textId="0B6DB9B1" w:rsidR="003535ED" w:rsidRDefault="003535ED" w:rsidP="003535ED">
            <w:pPr>
              <w:rPr>
                <w:rFonts w:ascii="Arial" w:hAnsi="Arial" w:cs="Arial"/>
                <w:sz w:val="20"/>
                <w:szCs w:val="20"/>
              </w:rPr>
            </w:pPr>
            <w:r>
              <w:rPr>
                <w:rFonts w:ascii="Arial" w:hAnsi="Arial" w:cs="Arial"/>
                <w:sz w:val="20"/>
                <w:szCs w:val="20"/>
              </w:rPr>
              <w:t>RH.11-12.</w:t>
            </w:r>
            <w:r w:rsidR="009E3D4B">
              <w:rPr>
                <w:rFonts w:ascii="Arial" w:hAnsi="Arial" w:cs="Arial"/>
                <w:sz w:val="20"/>
                <w:szCs w:val="20"/>
              </w:rPr>
              <w:t>2, 7</w:t>
            </w:r>
          </w:p>
          <w:p w14:paraId="3E36E5A0" w14:textId="0B4A0481"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8, 9</w:t>
            </w:r>
          </w:p>
          <w:p w14:paraId="6DC5F085" w14:textId="319B81D0"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8, 9</w:t>
            </w:r>
          </w:p>
        </w:tc>
        <w:tc>
          <w:tcPr>
            <w:tcW w:w="1368" w:type="dxa"/>
            <w:gridSpan w:val="2"/>
          </w:tcPr>
          <w:p w14:paraId="4F4C215E" w14:textId="67B7EEC1"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1, 6</w:t>
            </w:r>
          </w:p>
          <w:p w14:paraId="15E025A9" w14:textId="359B1070" w:rsidR="003535ED" w:rsidRPr="00301338" w:rsidRDefault="003535ED" w:rsidP="003535ED">
            <w:pPr>
              <w:rPr>
                <w:rFonts w:ascii="Arial" w:hAnsi="Arial" w:cs="Arial"/>
                <w:sz w:val="20"/>
                <w:szCs w:val="20"/>
              </w:rPr>
            </w:pPr>
          </w:p>
        </w:tc>
      </w:tr>
    </w:tbl>
    <w:p w14:paraId="1B278277" w14:textId="77777777" w:rsidR="003E072A" w:rsidRPr="0092333A" w:rsidRDefault="003E072A">
      <w:pPr>
        <w:rPr>
          <w:rFonts w:ascii="Arial" w:hAnsi="Arial" w:cs="Arial"/>
          <w:sz w:val="20"/>
          <w:szCs w:val="20"/>
        </w:rPr>
        <w:sectPr w:rsidR="003E072A" w:rsidRPr="0092333A" w:rsidSect="003535ED">
          <w:headerReference w:type="even" r:id="rId43"/>
          <w:headerReference w:type="default" r:id="rId44"/>
          <w:footerReference w:type="default" r:id="rId45"/>
          <w:headerReference w:type="first" r:id="rId46"/>
          <w:pgSz w:w="15840" w:h="12240" w:orient="landscape" w:code="1"/>
          <w:pgMar w:top="720" w:right="720" w:bottom="720" w:left="720" w:header="432" w:footer="432" w:gutter="0"/>
          <w:cols w:space="720"/>
          <w:docGrid w:linePitch="360"/>
        </w:sectPr>
      </w:pPr>
    </w:p>
    <w:p w14:paraId="55C4C7E0" w14:textId="77777777" w:rsidR="0092333A" w:rsidRPr="0092333A" w:rsidRDefault="00395D1E" w:rsidP="0092333A">
      <w:pPr>
        <w:tabs>
          <w:tab w:val="left" w:pos="720"/>
          <w:tab w:val="left" w:pos="900"/>
        </w:tabs>
        <w:rPr>
          <w:rFonts w:ascii="Arial" w:hAnsi="Arial" w:cs="Arial"/>
          <w:sz w:val="20"/>
          <w:szCs w:val="20"/>
        </w:rPr>
      </w:pPr>
      <w:r>
        <w:rPr>
          <w:rFonts w:ascii="Arial" w:hAnsi="Arial" w:cs="Arial"/>
          <w:sz w:val="20"/>
          <w:szCs w:val="20"/>
        </w:rPr>
        <w:lastRenderedPageBreak/>
        <w:t xml:space="preserve">Strand: </w:t>
      </w:r>
      <w:r w:rsidR="0092333A" w:rsidRPr="0092333A">
        <w:rPr>
          <w:rFonts w:ascii="Arial" w:hAnsi="Arial" w:cs="Arial"/>
          <w:sz w:val="20"/>
          <w:szCs w:val="20"/>
        </w:rPr>
        <w:t>Global Economy</w:t>
      </w:r>
    </w:p>
    <w:p w14:paraId="7934C280" w14:textId="77777777" w:rsidR="0092333A" w:rsidRPr="0092333A" w:rsidRDefault="0092333A" w:rsidP="00395D1E">
      <w:pPr>
        <w:ind w:firstLine="720"/>
        <w:rPr>
          <w:rFonts w:ascii="Arial" w:hAnsi="Arial" w:cs="Arial"/>
          <w:sz w:val="20"/>
          <w:szCs w:val="20"/>
        </w:rPr>
      </w:pPr>
      <w:r w:rsidRPr="0092333A">
        <w:rPr>
          <w:rFonts w:ascii="Arial" w:hAnsi="Arial" w:cs="Arial"/>
          <w:sz w:val="20"/>
          <w:szCs w:val="20"/>
        </w:rPr>
        <w:t xml:space="preserve">Content Standard </w:t>
      </w:r>
      <w:r w:rsidR="00AF29E6">
        <w:rPr>
          <w:rFonts w:ascii="Arial" w:hAnsi="Arial" w:cs="Arial"/>
          <w:sz w:val="20"/>
          <w:szCs w:val="20"/>
        </w:rPr>
        <w:t>7</w:t>
      </w:r>
      <w:r w:rsidRPr="0092333A">
        <w:rPr>
          <w:rFonts w:ascii="Arial" w:hAnsi="Arial" w:cs="Arial"/>
          <w:sz w:val="20"/>
          <w:szCs w:val="20"/>
        </w:rPr>
        <w:t xml:space="preserve">: Students will analyze </w:t>
      </w:r>
      <w:r w:rsidR="006E266C">
        <w:rPr>
          <w:rFonts w:ascii="Arial" w:hAnsi="Arial" w:cs="Arial"/>
          <w:sz w:val="20"/>
          <w:szCs w:val="20"/>
        </w:rPr>
        <w:t xml:space="preserve">ways in which </w:t>
      </w:r>
      <w:r w:rsidRPr="0092333A">
        <w:rPr>
          <w:rFonts w:ascii="Arial" w:hAnsi="Arial" w:cs="Arial"/>
          <w:sz w:val="20"/>
          <w:szCs w:val="20"/>
        </w:rPr>
        <w:t>trade leads to increased economic interdependence.</w:t>
      </w:r>
    </w:p>
    <w:p w14:paraId="78169871" w14:textId="77777777" w:rsidR="0092333A" w:rsidRPr="0092333A" w:rsidRDefault="0092333A" w:rsidP="0092333A">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886"/>
        <w:gridCol w:w="32"/>
        <w:gridCol w:w="1498"/>
        <w:gridCol w:w="28"/>
        <w:gridCol w:w="1685"/>
        <w:gridCol w:w="1350"/>
        <w:gridCol w:w="21"/>
      </w:tblGrid>
      <w:tr w:rsidR="00343DA2" w:rsidRPr="00CE55D4" w14:paraId="3E719BF7" w14:textId="77777777" w:rsidTr="00C174A6">
        <w:trPr>
          <w:gridAfter w:val="1"/>
          <w:wAfter w:w="21" w:type="dxa"/>
          <w:trHeight w:val="237"/>
        </w:trPr>
        <w:tc>
          <w:tcPr>
            <w:tcW w:w="1597" w:type="dxa"/>
            <w:tcBorders>
              <w:top w:val="nil"/>
              <w:left w:val="nil"/>
              <w:right w:val="nil"/>
            </w:tcBorders>
            <w:shd w:val="clear" w:color="auto" w:fill="auto"/>
          </w:tcPr>
          <w:p w14:paraId="15E30F47" w14:textId="77777777" w:rsidR="00343DA2" w:rsidRPr="00CE55D4" w:rsidRDefault="00343DA2" w:rsidP="00343DA2">
            <w:pPr>
              <w:jc w:val="center"/>
              <w:rPr>
                <w:rFonts w:ascii="Arial" w:hAnsi="Arial" w:cs="Arial"/>
                <w:sz w:val="20"/>
                <w:szCs w:val="20"/>
              </w:rPr>
            </w:pPr>
          </w:p>
        </w:tc>
        <w:tc>
          <w:tcPr>
            <w:tcW w:w="8033" w:type="dxa"/>
            <w:gridSpan w:val="2"/>
            <w:tcBorders>
              <w:top w:val="nil"/>
              <w:left w:val="nil"/>
              <w:right w:val="nil"/>
            </w:tcBorders>
            <w:shd w:val="clear" w:color="auto" w:fill="auto"/>
          </w:tcPr>
          <w:p w14:paraId="42CDE3BF" w14:textId="143FDA79" w:rsidR="00343DA2" w:rsidRPr="00CE55D4" w:rsidRDefault="00343DA2" w:rsidP="00343DA2">
            <w:pPr>
              <w:rPr>
                <w:rFonts w:ascii="Arial" w:hAnsi="Arial" w:cs="Arial"/>
                <w:sz w:val="20"/>
                <w:szCs w:val="20"/>
              </w:rPr>
            </w:pPr>
          </w:p>
        </w:tc>
        <w:tc>
          <w:tcPr>
            <w:tcW w:w="1530" w:type="dxa"/>
            <w:gridSpan w:val="2"/>
            <w:tcBorders>
              <w:top w:val="nil"/>
              <w:left w:val="nil"/>
              <w:right w:val="nil"/>
            </w:tcBorders>
            <w:vAlign w:val="bottom"/>
          </w:tcPr>
          <w:p w14:paraId="6FA6DEC4" w14:textId="70AD0EFF" w:rsidR="00343DA2" w:rsidRPr="00276B6D" w:rsidRDefault="00343DA2" w:rsidP="00343DA2">
            <w:pPr>
              <w:rPr>
                <w:rFonts w:ascii="Arial" w:hAnsi="Arial" w:cs="Arial"/>
                <w:sz w:val="20"/>
                <w:szCs w:val="20"/>
                <w:highlight w:val="yellow"/>
              </w:rPr>
            </w:pPr>
            <w:r w:rsidRPr="00CE55D4">
              <w:rPr>
                <w:rFonts w:ascii="Arial" w:hAnsi="Arial" w:cs="Arial"/>
                <w:sz w:val="20"/>
                <w:szCs w:val="20"/>
              </w:rPr>
              <w:t>C3 Alignment</w:t>
            </w:r>
          </w:p>
        </w:tc>
        <w:tc>
          <w:tcPr>
            <w:tcW w:w="1710" w:type="dxa"/>
            <w:gridSpan w:val="2"/>
            <w:tcBorders>
              <w:top w:val="nil"/>
              <w:left w:val="nil"/>
              <w:right w:val="nil"/>
            </w:tcBorders>
            <w:vAlign w:val="bottom"/>
          </w:tcPr>
          <w:p w14:paraId="56BF273A" w14:textId="5EAED9C8" w:rsidR="00343DA2" w:rsidRPr="00CE55D4" w:rsidRDefault="00343DA2" w:rsidP="00343DA2">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6FBCF0DF" w14:textId="12FDDD62" w:rsidR="00343DA2" w:rsidRPr="00CE55D4" w:rsidRDefault="00343DA2" w:rsidP="00343DA2">
            <w:pPr>
              <w:rPr>
                <w:rFonts w:ascii="Arial" w:hAnsi="Arial" w:cs="Arial"/>
                <w:sz w:val="20"/>
                <w:szCs w:val="20"/>
              </w:rPr>
            </w:pPr>
            <w:r>
              <w:rPr>
                <w:rFonts w:ascii="Arial" w:hAnsi="Arial" w:cs="Arial"/>
                <w:sz w:val="20"/>
                <w:szCs w:val="20"/>
              </w:rPr>
              <w:t>AR ELA</w:t>
            </w:r>
          </w:p>
        </w:tc>
      </w:tr>
      <w:tr w:rsidR="00343DA2" w:rsidRPr="00CE55D4" w14:paraId="7377805C" w14:textId="7E50BCF3" w:rsidTr="00C174A6">
        <w:tc>
          <w:tcPr>
            <w:tcW w:w="1742" w:type="dxa"/>
            <w:gridSpan w:val="2"/>
            <w:shd w:val="clear" w:color="auto" w:fill="auto"/>
          </w:tcPr>
          <w:p w14:paraId="27791D70" w14:textId="77777777" w:rsidR="00343DA2" w:rsidRPr="00CE55D4" w:rsidRDefault="00343DA2" w:rsidP="00343DA2">
            <w:pPr>
              <w:rPr>
                <w:rFonts w:ascii="Arial" w:hAnsi="Arial" w:cs="Arial"/>
                <w:sz w:val="20"/>
                <w:szCs w:val="20"/>
              </w:rPr>
            </w:pPr>
            <w:r>
              <w:rPr>
                <w:rFonts w:ascii="Arial" w:hAnsi="Arial" w:cs="Arial"/>
                <w:sz w:val="20"/>
                <w:szCs w:val="20"/>
              </w:rPr>
              <w:t>GE.7</w:t>
            </w:r>
            <w:r w:rsidRPr="00CE55D4">
              <w:rPr>
                <w:rFonts w:ascii="Arial" w:hAnsi="Arial" w:cs="Arial"/>
                <w:sz w:val="20"/>
                <w:szCs w:val="20"/>
              </w:rPr>
              <w:t>.E.1</w:t>
            </w:r>
          </w:p>
        </w:tc>
        <w:tc>
          <w:tcPr>
            <w:tcW w:w="7920" w:type="dxa"/>
            <w:gridSpan w:val="2"/>
            <w:shd w:val="clear" w:color="auto" w:fill="auto"/>
          </w:tcPr>
          <w:p w14:paraId="6C6B08D5" w14:textId="77777777" w:rsidR="00343DA2" w:rsidRPr="009F76B6" w:rsidRDefault="00343DA2" w:rsidP="00343DA2">
            <w:pPr>
              <w:tabs>
                <w:tab w:val="left" w:pos="2353"/>
              </w:tabs>
              <w:rPr>
                <w:rFonts w:ascii="Arial" w:hAnsi="Arial" w:cs="Arial"/>
                <w:sz w:val="20"/>
                <w:szCs w:val="20"/>
              </w:rPr>
            </w:pPr>
            <w:r w:rsidRPr="009F76B6">
              <w:rPr>
                <w:rFonts w:ascii="Arial" w:hAnsi="Arial" w:cs="Arial"/>
                <w:sz w:val="20"/>
                <w:szCs w:val="20"/>
              </w:rPr>
              <w:t xml:space="preserve">Analyze the role of </w:t>
            </w:r>
            <w:r w:rsidRPr="00854D4D">
              <w:rPr>
                <w:rFonts w:ascii="Arial" w:hAnsi="Arial" w:cs="Arial"/>
                <w:i/>
                <w:sz w:val="20"/>
                <w:szCs w:val="20"/>
              </w:rPr>
              <w:t>comparative advantage</w:t>
            </w:r>
            <w:r w:rsidRPr="009F76B6">
              <w:rPr>
                <w:rFonts w:ascii="Arial" w:hAnsi="Arial" w:cs="Arial"/>
                <w:sz w:val="20"/>
                <w:szCs w:val="20"/>
              </w:rPr>
              <w:t xml:space="preserve"> in trade and global markets</w:t>
            </w:r>
            <w:r>
              <w:rPr>
                <w:rFonts w:ascii="Arial" w:hAnsi="Arial" w:cs="Arial"/>
                <w:sz w:val="20"/>
                <w:szCs w:val="20"/>
              </w:rPr>
              <w:t xml:space="preserve"> using available data and a variety of sources</w:t>
            </w:r>
          </w:p>
        </w:tc>
        <w:tc>
          <w:tcPr>
            <w:tcW w:w="1526" w:type="dxa"/>
            <w:gridSpan w:val="2"/>
          </w:tcPr>
          <w:p w14:paraId="3AC4D7A9" w14:textId="77777777" w:rsidR="00343DA2" w:rsidRDefault="00343DA2" w:rsidP="00343DA2">
            <w:pPr>
              <w:rPr>
                <w:rFonts w:ascii="Arial" w:hAnsi="Arial" w:cs="Arial"/>
                <w:sz w:val="20"/>
                <w:szCs w:val="20"/>
              </w:rPr>
            </w:pPr>
            <w:r>
              <w:rPr>
                <w:rFonts w:ascii="Arial" w:hAnsi="Arial" w:cs="Arial"/>
                <w:sz w:val="20"/>
                <w:szCs w:val="20"/>
              </w:rPr>
              <w:t>D1.2, 3.9-12</w:t>
            </w:r>
          </w:p>
          <w:p w14:paraId="2C92367A" w14:textId="77777777" w:rsidR="00343DA2" w:rsidRDefault="00343DA2" w:rsidP="00343DA2">
            <w:pPr>
              <w:rPr>
                <w:rFonts w:ascii="Arial" w:hAnsi="Arial" w:cs="Arial"/>
                <w:sz w:val="20"/>
                <w:szCs w:val="20"/>
              </w:rPr>
            </w:pPr>
            <w:r>
              <w:rPr>
                <w:rFonts w:ascii="Arial" w:hAnsi="Arial" w:cs="Arial"/>
                <w:sz w:val="20"/>
                <w:szCs w:val="20"/>
              </w:rPr>
              <w:t>D2.Eco.14.9-12</w:t>
            </w:r>
          </w:p>
          <w:p w14:paraId="10170EF6" w14:textId="0040B620"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5809A1A6" w14:textId="3866DDF2" w:rsidR="00343DA2" w:rsidRDefault="00343DA2" w:rsidP="00343DA2">
            <w:pPr>
              <w:rPr>
                <w:rFonts w:ascii="Arial" w:hAnsi="Arial" w:cs="Arial"/>
                <w:sz w:val="20"/>
                <w:szCs w:val="20"/>
              </w:rPr>
            </w:pPr>
            <w:r>
              <w:rPr>
                <w:rFonts w:ascii="Arial" w:hAnsi="Arial" w:cs="Arial"/>
                <w:sz w:val="20"/>
                <w:szCs w:val="20"/>
              </w:rPr>
              <w:t>RH.9-10.</w:t>
            </w:r>
            <w:r w:rsidR="00411DFA">
              <w:rPr>
                <w:rFonts w:ascii="Arial" w:hAnsi="Arial" w:cs="Arial"/>
                <w:sz w:val="20"/>
                <w:szCs w:val="20"/>
              </w:rPr>
              <w:t>1, 5, 7</w:t>
            </w:r>
          </w:p>
          <w:p w14:paraId="048B38CC" w14:textId="65E11A13" w:rsidR="00343DA2" w:rsidRDefault="00343DA2" w:rsidP="00343DA2">
            <w:pPr>
              <w:rPr>
                <w:rFonts w:ascii="Arial" w:hAnsi="Arial" w:cs="Arial"/>
                <w:sz w:val="20"/>
                <w:szCs w:val="20"/>
              </w:rPr>
            </w:pPr>
            <w:r>
              <w:rPr>
                <w:rFonts w:ascii="Arial" w:hAnsi="Arial" w:cs="Arial"/>
                <w:sz w:val="20"/>
                <w:szCs w:val="20"/>
              </w:rPr>
              <w:t>RH.11-12.</w:t>
            </w:r>
            <w:r w:rsidR="00411DFA">
              <w:rPr>
                <w:rFonts w:ascii="Arial" w:hAnsi="Arial" w:cs="Arial"/>
                <w:sz w:val="20"/>
                <w:szCs w:val="20"/>
              </w:rPr>
              <w:t>1, 5, 7</w:t>
            </w:r>
          </w:p>
          <w:p w14:paraId="6C0E9544" w14:textId="5CB75D1F"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854E8">
              <w:rPr>
                <w:rFonts w:ascii="Arial" w:hAnsi="Arial" w:cs="Arial"/>
                <w:sz w:val="20"/>
                <w:szCs w:val="20"/>
              </w:rPr>
              <w:t>8, 9</w:t>
            </w:r>
          </w:p>
          <w:p w14:paraId="28FC55E2" w14:textId="017C4508" w:rsidR="00343DA2" w:rsidRPr="00CE55D4" w:rsidRDefault="00343DA2" w:rsidP="00343DA2">
            <w:pPr>
              <w:rPr>
                <w:rFonts w:ascii="Arial" w:hAnsi="Arial" w:cs="Arial"/>
                <w:sz w:val="20"/>
                <w:szCs w:val="20"/>
              </w:rPr>
            </w:pPr>
            <w:r>
              <w:rPr>
                <w:rFonts w:ascii="Arial" w:hAnsi="Arial" w:cs="Arial"/>
                <w:sz w:val="20"/>
                <w:szCs w:val="20"/>
              </w:rPr>
              <w:t>WHST.11-12.</w:t>
            </w:r>
            <w:r w:rsidR="00C854E8">
              <w:rPr>
                <w:rFonts w:ascii="Arial" w:hAnsi="Arial" w:cs="Arial"/>
                <w:sz w:val="20"/>
                <w:szCs w:val="20"/>
              </w:rPr>
              <w:t>8, 9</w:t>
            </w:r>
          </w:p>
        </w:tc>
        <w:tc>
          <w:tcPr>
            <w:tcW w:w="1368" w:type="dxa"/>
            <w:gridSpan w:val="2"/>
          </w:tcPr>
          <w:p w14:paraId="51DC827C" w14:textId="6765FCFD"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343DA2" w:rsidRPr="00301338">
              <w:rPr>
                <w:rFonts w:ascii="Arial" w:hAnsi="Arial" w:cs="Arial"/>
                <w:sz w:val="20"/>
                <w:szCs w:val="20"/>
              </w:rPr>
              <w:t>4, 5</w:t>
            </w:r>
          </w:p>
          <w:p w14:paraId="7A6DB128" w14:textId="1DBA4DFE" w:rsidR="00343DA2" w:rsidRPr="00301338" w:rsidRDefault="00343DA2" w:rsidP="00343DA2">
            <w:pPr>
              <w:rPr>
                <w:rFonts w:ascii="Arial" w:hAnsi="Arial" w:cs="Arial"/>
                <w:sz w:val="20"/>
                <w:szCs w:val="20"/>
              </w:rPr>
            </w:pPr>
          </w:p>
        </w:tc>
      </w:tr>
      <w:tr w:rsidR="00343DA2" w:rsidRPr="00CE55D4" w14:paraId="4C1C81AE" w14:textId="5D324789" w:rsidTr="00C174A6">
        <w:trPr>
          <w:trHeight w:val="237"/>
        </w:trPr>
        <w:tc>
          <w:tcPr>
            <w:tcW w:w="1742" w:type="dxa"/>
            <w:gridSpan w:val="2"/>
            <w:shd w:val="clear" w:color="auto" w:fill="auto"/>
          </w:tcPr>
          <w:p w14:paraId="4A8451A4" w14:textId="77777777" w:rsidR="00343DA2" w:rsidRPr="00CE55D4" w:rsidRDefault="00343DA2" w:rsidP="00343DA2">
            <w:pPr>
              <w:rPr>
                <w:rFonts w:ascii="Arial" w:hAnsi="Arial" w:cs="Arial"/>
                <w:sz w:val="20"/>
                <w:szCs w:val="20"/>
              </w:rPr>
            </w:pPr>
            <w:r>
              <w:rPr>
                <w:rFonts w:ascii="Arial" w:hAnsi="Arial" w:cs="Arial"/>
                <w:sz w:val="20"/>
                <w:szCs w:val="20"/>
              </w:rPr>
              <w:t>GE.7.E.2</w:t>
            </w:r>
          </w:p>
        </w:tc>
        <w:tc>
          <w:tcPr>
            <w:tcW w:w="7920" w:type="dxa"/>
            <w:gridSpan w:val="2"/>
            <w:shd w:val="clear" w:color="auto" w:fill="auto"/>
          </w:tcPr>
          <w:p w14:paraId="513CE31C" w14:textId="77777777" w:rsidR="00343DA2" w:rsidRPr="009F76B6" w:rsidRDefault="00343DA2" w:rsidP="00343DA2">
            <w:pPr>
              <w:tabs>
                <w:tab w:val="left" w:pos="2353"/>
              </w:tabs>
              <w:rPr>
                <w:rFonts w:ascii="Arial" w:hAnsi="Arial" w:cs="Arial"/>
                <w:sz w:val="20"/>
                <w:szCs w:val="20"/>
              </w:rPr>
            </w:pPr>
            <w:r w:rsidRPr="009F76B6">
              <w:rPr>
                <w:rFonts w:ascii="Arial" w:hAnsi="Arial" w:cs="Arial"/>
                <w:sz w:val="20"/>
                <w:szCs w:val="20"/>
              </w:rPr>
              <w:t xml:space="preserve">Explain </w:t>
            </w:r>
            <w:r>
              <w:rPr>
                <w:rFonts w:ascii="Arial" w:hAnsi="Arial" w:cs="Arial"/>
                <w:sz w:val="20"/>
                <w:szCs w:val="20"/>
              </w:rPr>
              <w:t>ways in which</w:t>
            </w:r>
            <w:r w:rsidRPr="009F76B6">
              <w:rPr>
                <w:rFonts w:ascii="Arial" w:hAnsi="Arial" w:cs="Arial"/>
                <w:sz w:val="20"/>
                <w:szCs w:val="20"/>
              </w:rPr>
              <w:t xml:space="preserve"> current trends in </w:t>
            </w:r>
            <w:r w:rsidRPr="00854D4D">
              <w:rPr>
                <w:rFonts w:ascii="Arial" w:hAnsi="Arial" w:cs="Arial"/>
                <w:i/>
                <w:sz w:val="20"/>
                <w:szCs w:val="20"/>
              </w:rPr>
              <w:t>globalization</w:t>
            </w:r>
            <w:r w:rsidRPr="009F76B6">
              <w:rPr>
                <w:rFonts w:ascii="Arial" w:hAnsi="Arial" w:cs="Arial"/>
                <w:sz w:val="20"/>
                <w:szCs w:val="20"/>
              </w:rPr>
              <w:t xml:space="preserve"> affect economic growth, labor markets, rights of individuals, the environment,</w:t>
            </w:r>
            <w:r>
              <w:rPr>
                <w:rFonts w:ascii="Arial" w:hAnsi="Arial" w:cs="Arial"/>
                <w:sz w:val="20"/>
                <w:szCs w:val="20"/>
              </w:rPr>
              <w:t xml:space="preserve"> technological advancement,</w:t>
            </w:r>
            <w:r w:rsidRPr="009F76B6">
              <w:rPr>
                <w:rFonts w:ascii="Arial" w:hAnsi="Arial" w:cs="Arial"/>
                <w:sz w:val="20"/>
                <w:szCs w:val="20"/>
              </w:rPr>
              <w:t xml:space="preserve"> and resource and income distribution in different nations</w:t>
            </w:r>
          </w:p>
          <w:p w14:paraId="27E17D8B" w14:textId="77777777" w:rsidR="00343DA2" w:rsidRPr="009F76B6" w:rsidRDefault="00343DA2" w:rsidP="00343DA2">
            <w:pPr>
              <w:tabs>
                <w:tab w:val="left" w:pos="2353"/>
              </w:tabs>
              <w:rPr>
                <w:rFonts w:ascii="Arial" w:hAnsi="Arial" w:cs="Arial"/>
                <w:sz w:val="20"/>
                <w:szCs w:val="20"/>
              </w:rPr>
            </w:pPr>
          </w:p>
          <w:p w14:paraId="109A0535" w14:textId="77777777" w:rsidR="00343DA2" w:rsidRPr="009F76B6" w:rsidRDefault="00343DA2" w:rsidP="00343DA2">
            <w:pPr>
              <w:tabs>
                <w:tab w:val="left" w:pos="2353"/>
              </w:tabs>
              <w:rPr>
                <w:rFonts w:ascii="Arial" w:hAnsi="Arial" w:cs="Arial"/>
                <w:sz w:val="20"/>
                <w:szCs w:val="20"/>
              </w:rPr>
            </w:pPr>
          </w:p>
        </w:tc>
        <w:tc>
          <w:tcPr>
            <w:tcW w:w="1526" w:type="dxa"/>
            <w:gridSpan w:val="2"/>
          </w:tcPr>
          <w:p w14:paraId="4D9787E5" w14:textId="77777777" w:rsidR="00343DA2" w:rsidRDefault="00343DA2" w:rsidP="00343DA2">
            <w:pPr>
              <w:rPr>
                <w:rFonts w:ascii="Arial" w:hAnsi="Arial" w:cs="Arial"/>
                <w:sz w:val="20"/>
                <w:szCs w:val="20"/>
              </w:rPr>
            </w:pPr>
            <w:r>
              <w:rPr>
                <w:rFonts w:ascii="Arial" w:hAnsi="Arial" w:cs="Arial"/>
                <w:sz w:val="20"/>
                <w:szCs w:val="20"/>
              </w:rPr>
              <w:t>D1.1, 2, 3.9-12</w:t>
            </w:r>
          </w:p>
          <w:p w14:paraId="494544B8" w14:textId="77777777" w:rsidR="00343DA2" w:rsidRDefault="00343DA2" w:rsidP="00343DA2">
            <w:pPr>
              <w:rPr>
                <w:rFonts w:ascii="Arial" w:hAnsi="Arial" w:cs="Arial"/>
                <w:sz w:val="20"/>
                <w:szCs w:val="20"/>
              </w:rPr>
            </w:pPr>
            <w:r>
              <w:rPr>
                <w:rFonts w:ascii="Arial" w:hAnsi="Arial" w:cs="Arial"/>
                <w:sz w:val="20"/>
                <w:szCs w:val="20"/>
              </w:rPr>
              <w:t>D2.Eco.14, 15.9-12</w:t>
            </w:r>
          </w:p>
          <w:p w14:paraId="1538C207" w14:textId="016A179F"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28D9D21F" w14:textId="5FFD3DD7" w:rsidR="00343DA2" w:rsidRDefault="00343DA2" w:rsidP="00343DA2">
            <w:pPr>
              <w:rPr>
                <w:rFonts w:ascii="Arial" w:hAnsi="Arial" w:cs="Arial"/>
                <w:sz w:val="20"/>
                <w:szCs w:val="20"/>
              </w:rPr>
            </w:pPr>
            <w:r>
              <w:rPr>
                <w:rFonts w:ascii="Arial" w:hAnsi="Arial" w:cs="Arial"/>
                <w:sz w:val="20"/>
                <w:szCs w:val="20"/>
              </w:rPr>
              <w:t>RH.9-10.</w:t>
            </w:r>
            <w:r w:rsidR="00AB7B58">
              <w:rPr>
                <w:rFonts w:ascii="Arial" w:hAnsi="Arial" w:cs="Arial"/>
                <w:sz w:val="20"/>
                <w:szCs w:val="20"/>
              </w:rPr>
              <w:t xml:space="preserve">1, </w:t>
            </w:r>
            <w:r w:rsidR="00411DFA">
              <w:rPr>
                <w:rFonts w:ascii="Arial" w:hAnsi="Arial" w:cs="Arial"/>
                <w:sz w:val="20"/>
                <w:szCs w:val="20"/>
              </w:rPr>
              <w:t>2, 4, 6, 7</w:t>
            </w:r>
            <w:r w:rsidR="00AB7B58">
              <w:rPr>
                <w:rFonts w:ascii="Arial" w:hAnsi="Arial" w:cs="Arial"/>
                <w:sz w:val="20"/>
                <w:szCs w:val="20"/>
              </w:rPr>
              <w:t>, 8</w:t>
            </w:r>
          </w:p>
          <w:p w14:paraId="475EAD3A" w14:textId="22CD9A17" w:rsidR="00343DA2" w:rsidRDefault="00343DA2" w:rsidP="00343DA2">
            <w:pPr>
              <w:rPr>
                <w:rFonts w:ascii="Arial" w:hAnsi="Arial" w:cs="Arial"/>
                <w:sz w:val="20"/>
                <w:szCs w:val="20"/>
              </w:rPr>
            </w:pPr>
            <w:r>
              <w:rPr>
                <w:rFonts w:ascii="Arial" w:hAnsi="Arial" w:cs="Arial"/>
                <w:sz w:val="20"/>
                <w:szCs w:val="20"/>
              </w:rPr>
              <w:t>RH.11-12.</w:t>
            </w:r>
            <w:r w:rsidR="00AB7B58">
              <w:rPr>
                <w:rFonts w:ascii="Arial" w:hAnsi="Arial" w:cs="Arial"/>
                <w:sz w:val="20"/>
                <w:szCs w:val="20"/>
              </w:rPr>
              <w:t>1, 2, 4, 6, 7, 8</w:t>
            </w:r>
          </w:p>
          <w:p w14:paraId="16286C3B" w14:textId="65C365C5"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854E8">
              <w:rPr>
                <w:rFonts w:ascii="Arial" w:hAnsi="Arial" w:cs="Arial"/>
                <w:sz w:val="20"/>
                <w:szCs w:val="20"/>
              </w:rPr>
              <w:t>2, 4, 5, 8</w:t>
            </w:r>
          </w:p>
          <w:p w14:paraId="30BFE0B6" w14:textId="76D4C8E3" w:rsidR="00343DA2" w:rsidRPr="00CE55D4" w:rsidRDefault="00343DA2" w:rsidP="00343DA2">
            <w:pPr>
              <w:rPr>
                <w:rFonts w:ascii="Arial" w:hAnsi="Arial" w:cs="Arial"/>
                <w:sz w:val="20"/>
                <w:szCs w:val="20"/>
              </w:rPr>
            </w:pPr>
            <w:r>
              <w:rPr>
                <w:rFonts w:ascii="Arial" w:hAnsi="Arial" w:cs="Arial"/>
                <w:sz w:val="20"/>
                <w:szCs w:val="20"/>
              </w:rPr>
              <w:t>WHST.11-12.</w:t>
            </w:r>
            <w:r w:rsidR="00C854E8">
              <w:rPr>
                <w:rFonts w:ascii="Arial" w:hAnsi="Arial" w:cs="Arial"/>
                <w:sz w:val="20"/>
                <w:szCs w:val="20"/>
              </w:rPr>
              <w:t>2, 4, 5, 8</w:t>
            </w:r>
          </w:p>
        </w:tc>
        <w:tc>
          <w:tcPr>
            <w:tcW w:w="1368" w:type="dxa"/>
            <w:gridSpan w:val="2"/>
          </w:tcPr>
          <w:p w14:paraId="621B7468" w14:textId="69DAE5A6"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524DA4DA" w14:textId="5A26812E" w:rsidR="00343DA2" w:rsidRPr="00301338" w:rsidRDefault="00343DA2" w:rsidP="00343DA2">
            <w:pPr>
              <w:rPr>
                <w:rFonts w:ascii="Arial" w:hAnsi="Arial" w:cs="Arial"/>
                <w:sz w:val="20"/>
                <w:szCs w:val="20"/>
              </w:rPr>
            </w:pPr>
          </w:p>
          <w:p w14:paraId="6CEF4449" w14:textId="0F4EC7B1" w:rsidR="00343DA2" w:rsidRPr="00301338" w:rsidRDefault="00343DA2" w:rsidP="00343DA2">
            <w:pPr>
              <w:rPr>
                <w:rFonts w:ascii="Arial" w:hAnsi="Arial" w:cs="Arial"/>
                <w:sz w:val="20"/>
                <w:szCs w:val="20"/>
              </w:rPr>
            </w:pPr>
          </w:p>
        </w:tc>
      </w:tr>
      <w:tr w:rsidR="00343DA2" w:rsidRPr="00CE55D4" w14:paraId="435B3F0F" w14:textId="321B857A" w:rsidTr="00C174A6">
        <w:trPr>
          <w:trHeight w:val="237"/>
        </w:trPr>
        <w:tc>
          <w:tcPr>
            <w:tcW w:w="1742" w:type="dxa"/>
            <w:gridSpan w:val="2"/>
            <w:shd w:val="clear" w:color="auto" w:fill="auto"/>
          </w:tcPr>
          <w:p w14:paraId="7CA7C8B3" w14:textId="77777777" w:rsidR="00343DA2" w:rsidRPr="008916DF" w:rsidRDefault="00343DA2" w:rsidP="00343DA2">
            <w:pPr>
              <w:rPr>
                <w:rFonts w:ascii="Arial" w:hAnsi="Arial" w:cs="Arial"/>
                <w:sz w:val="20"/>
                <w:szCs w:val="20"/>
              </w:rPr>
            </w:pPr>
            <w:r>
              <w:rPr>
                <w:rFonts w:ascii="Arial" w:hAnsi="Arial" w:cs="Arial"/>
                <w:sz w:val="20"/>
                <w:szCs w:val="20"/>
              </w:rPr>
              <w:t>GE.7.E.3</w:t>
            </w:r>
          </w:p>
        </w:tc>
        <w:tc>
          <w:tcPr>
            <w:tcW w:w="7920" w:type="dxa"/>
            <w:gridSpan w:val="2"/>
            <w:shd w:val="clear" w:color="auto" w:fill="auto"/>
          </w:tcPr>
          <w:p w14:paraId="4BCB68B9" w14:textId="7E5AA352" w:rsidR="00343DA2" w:rsidRPr="009F76B6" w:rsidRDefault="00343DA2" w:rsidP="00343DA2">
            <w:pPr>
              <w:tabs>
                <w:tab w:val="left" w:pos="2353"/>
              </w:tabs>
              <w:rPr>
                <w:rFonts w:ascii="Arial" w:hAnsi="Arial" w:cs="Arial"/>
                <w:sz w:val="20"/>
                <w:szCs w:val="20"/>
              </w:rPr>
            </w:pPr>
            <w:r>
              <w:rPr>
                <w:rFonts w:ascii="Arial" w:hAnsi="Arial" w:cs="Arial"/>
                <w:sz w:val="20"/>
                <w:szCs w:val="20"/>
              </w:rPr>
              <w:t>Research the impact of international and national economic and political policies on global trade using a variety of sources from multiple perspectives</w:t>
            </w:r>
          </w:p>
        </w:tc>
        <w:tc>
          <w:tcPr>
            <w:tcW w:w="1526" w:type="dxa"/>
            <w:gridSpan w:val="2"/>
          </w:tcPr>
          <w:p w14:paraId="5E18DAE5" w14:textId="77777777" w:rsidR="00343DA2" w:rsidRDefault="00343DA2" w:rsidP="00343DA2">
            <w:pPr>
              <w:rPr>
                <w:rFonts w:ascii="Arial" w:hAnsi="Arial" w:cs="Arial"/>
                <w:sz w:val="20"/>
                <w:szCs w:val="20"/>
              </w:rPr>
            </w:pPr>
            <w:r>
              <w:rPr>
                <w:rFonts w:ascii="Arial" w:hAnsi="Arial" w:cs="Arial"/>
                <w:sz w:val="20"/>
                <w:szCs w:val="20"/>
              </w:rPr>
              <w:t>D1.2.9-12</w:t>
            </w:r>
          </w:p>
          <w:p w14:paraId="7A925C81" w14:textId="77777777" w:rsidR="00343DA2" w:rsidRDefault="00343DA2" w:rsidP="00343DA2">
            <w:pPr>
              <w:rPr>
                <w:rFonts w:ascii="Arial" w:hAnsi="Arial" w:cs="Arial"/>
                <w:sz w:val="20"/>
                <w:szCs w:val="20"/>
              </w:rPr>
            </w:pPr>
            <w:r>
              <w:rPr>
                <w:rFonts w:ascii="Arial" w:hAnsi="Arial" w:cs="Arial"/>
                <w:sz w:val="20"/>
                <w:szCs w:val="20"/>
              </w:rPr>
              <w:t>D2.Eco.15.9-12</w:t>
            </w:r>
          </w:p>
          <w:p w14:paraId="59ABD0BC" w14:textId="5BF3B9F2"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0744D50A" w14:textId="03C6D415" w:rsidR="00343DA2" w:rsidRDefault="00343DA2" w:rsidP="00343DA2">
            <w:pPr>
              <w:rPr>
                <w:rFonts w:ascii="Arial" w:hAnsi="Arial" w:cs="Arial"/>
                <w:sz w:val="20"/>
                <w:szCs w:val="20"/>
              </w:rPr>
            </w:pPr>
            <w:r>
              <w:rPr>
                <w:rFonts w:ascii="Arial" w:hAnsi="Arial" w:cs="Arial"/>
                <w:sz w:val="20"/>
                <w:szCs w:val="20"/>
              </w:rPr>
              <w:t>RH.9-10.</w:t>
            </w:r>
            <w:r w:rsidR="00411DFA">
              <w:rPr>
                <w:rFonts w:ascii="Arial" w:hAnsi="Arial" w:cs="Arial"/>
                <w:sz w:val="20"/>
                <w:szCs w:val="20"/>
              </w:rPr>
              <w:t>1, 3, 7</w:t>
            </w:r>
          </w:p>
          <w:p w14:paraId="76AD9142" w14:textId="1CF0CB63" w:rsidR="00343DA2" w:rsidRDefault="00343DA2" w:rsidP="00343DA2">
            <w:pPr>
              <w:rPr>
                <w:rFonts w:ascii="Arial" w:hAnsi="Arial" w:cs="Arial"/>
                <w:sz w:val="20"/>
                <w:szCs w:val="20"/>
              </w:rPr>
            </w:pPr>
            <w:r>
              <w:rPr>
                <w:rFonts w:ascii="Arial" w:hAnsi="Arial" w:cs="Arial"/>
                <w:sz w:val="20"/>
                <w:szCs w:val="20"/>
              </w:rPr>
              <w:t>RH.11-12.</w:t>
            </w:r>
            <w:r w:rsidR="00C854E8">
              <w:rPr>
                <w:rFonts w:ascii="Arial" w:hAnsi="Arial" w:cs="Arial"/>
                <w:sz w:val="20"/>
                <w:szCs w:val="20"/>
              </w:rPr>
              <w:t>1, 3, 7</w:t>
            </w:r>
          </w:p>
          <w:p w14:paraId="7BAA8CC1" w14:textId="7C12E2D7"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445D00">
              <w:rPr>
                <w:rFonts w:ascii="Arial" w:hAnsi="Arial" w:cs="Arial"/>
                <w:sz w:val="20"/>
                <w:szCs w:val="20"/>
              </w:rPr>
              <w:t xml:space="preserve">2, </w:t>
            </w:r>
            <w:r w:rsidR="0004232F">
              <w:rPr>
                <w:rFonts w:ascii="Arial" w:hAnsi="Arial" w:cs="Arial"/>
                <w:sz w:val="20"/>
                <w:szCs w:val="20"/>
              </w:rPr>
              <w:t>7</w:t>
            </w:r>
            <w:r w:rsidR="00445D00">
              <w:rPr>
                <w:rFonts w:ascii="Arial" w:hAnsi="Arial" w:cs="Arial"/>
                <w:sz w:val="20"/>
                <w:szCs w:val="20"/>
              </w:rPr>
              <w:t>, 8, 9</w:t>
            </w:r>
          </w:p>
          <w:p w14:paraId="43DE5477" w14:textId="647E0E24" w:rsidR="00343DA2" w:rsidRDefault="00343DA2" w:rsidP="00343DA2">
            <w:pPr>
              <w:rPr>
                <w:rFonts w:ascii="Arial" w:hAnsi="Arial" w:cs="Arial"/>
                <w:sz w:val="20"/>
                <w:szCs w:val="20"/>
              </w:rPr>
            </w:pPr>
            <w:r>
              <w:rPr>
                <w:rFonts w:ascii="Arial" w:hAnsi="Arial" w:cs="Arial"/>
                <w:sz w:val="20"/>
                <w:szCs w:val="20"/>
              </w:rPr>
              <w:t>WHST.11-12.</w:t>
            </w:r>
            <w:r w:rsidR="00445D00">
              <w:rPr>
                <w:rFonts w:ascii="Arial" w:hAnsi="Arial" w:cs="Arial"/>
                <w:sz w:val="20"/>
                <w:szCs w:val="20"/>
              </w:rPr>
              <w:t>2, 7, 8, 9</w:t>
            </w:r>
          </w:p>
        </w:tc>
        <w:tc>
          <w:tcPr>
            <w:tcW w:w="1368" w:type="dxa"/>
            <w:gridSpan w:val="2"/>
          </w:tcPr>
          <w:p w14:paraId="6B1D8DCC" w14:textId="629B5171"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64DC74F5" w14:textId="5C4F908A" w:rsidR="00343DA2" w:rsidRPr="00301338" w:rsidRDefault="00343DA2" w:rsidP="00301338">
            <w:pPr>
              <w:rPr>
                <w:rFonts w:ascii="Arial" w:hAnsi="Arial" w:cs="Arial"/>
                <w:sz w:val="20"/>
                <w:szCs w:val="20"/>
              </w:rPr>
            </w:pPr>
          </w:p>
        </w:tc>
      </w:tr>
    </w:tbl>
    <w:p w14:paraId="1E8F01FC" w14:textId="77777777" w:rsidR="00EF6445" w:rsidRPr="0092333A" w:rsidRDefault="00EF6445">
      <w:pPr>
        <w:rPr>
          <w:rFonts w:ascii="Arial" w:hAnsi="Arial" w:cs="Arial"/>
          <w:sz w:val="20"/>
          <w:szCs w:val="20"/>
        </w:rPr>
        <w:sectPr w:rsidR="00EF6445" w:rsidRPr="0092333A" w:rsidSect="00343DA2">
          <w:headerReference w:type="even" r:id="rId47"/>
          <w:headerReference w:type="default" r:id="rId48"/>
          <w:footerReference w:type="default" r:id="rId49"/>
          <w:headerReference w:type="first" r:id="rId50"/>
          <w:pgSz w:w="15840" w:h="12240" w:orient="landscape" w:code="1"/>
          <w:pgMar w:top="720" w:right="720" w:bottom="720" w:left="720" w:header="432" w:footer="432" w:gutter="0"/>
          <w:cols w:space="720"/>
          <w:docGrid w:linePitch="360"/>
        </w:sectPr>
      </w:pPr>
    </w:p>
    <w:p w14:paraId="6F4BEAB9" w14:textId="77777777" w:rsidR="00D34903" w:rsidRPr="0092333A" w:rsidRDefault="00D34903" w:rsidP="00D34903">
      <w:pPr>
        <w:rPr>
          <w:rFonts w:ascii="Arial" w:hAnsi="Arial" w:cs="Arial"/>
          <w:sz w:val="20"/>
          <w:szCs w:val="20"/>
        </w:rPr>
      </w:pPr>
      <w:r w:rsidRPr="0092333A">
        <w:rPr>
          <w:rFonts w:ascii="Arial" w:hAnsi="Arial" w:cs="Arial"/>
          <w:sz w:val="20"/>
          <w:szCs w:val="20"/>
        </w:rPr>
        <w:lastRenderedPageBreak/>
        <w:t>Strand:</w:t>
      </w:r>
      <w:r w:rsidR="00874994" w:rsidRPr="0092333A">
        <w:rPr>
          <w:rFonts w:ascii="Arial" w:hAnsi="Arial" w:cs="Arial"/>
          <w:sz w:val="20"/>
          <w:szCs w:val="20"/>
        </w:rPr>
        <w:t xml:space="preserve"> </w:t>
      </w:r>
      <w:r w:rsidR="0038258E" w:rsidRPr="0092333A">
        <w:rPr>
          <w:rFonts w:ascii="Arial" w:hAnsi="Arial" w:cs="Arial"/>
          <w:sz w:val="20"/>
          <w:szCs w:val="20"/>
        </w:rPr>
        <w:t>Personal Financial Management</w:t>
      </w:r>
    </w:p>
    <w:p w14:paraId="4E78B4AA" w14:textId="77777777" w:rsidR="008D73D0" w:rsidRPr="0092333A" w:rsidRDefault="00D34903" w:rsidP="008D73D0">
      <w:pPr>
        <w:rPr>
          <w:rFonts w:ascii="Arial" w:hAnsi="Arial" w:cs="Arial"/>
          <w:sz w:val="20"/>
          <w:szCs w:val="20"/>
        </w:rPr>
      </w:pPr>
      <w:r w:rsidRPr="0092333A">
        <w:rPr>
          <w:rFonts w:ascii="Arial" w:hAnsi="Arial" w:cs="Arial"/>
          <w:sz w:val="20"/>
          <w:szCs w:val="20"/>
        </w:rPr>
        <w:tab/>
        <w:t xml:space="preserve">Content Standard </w:t>
      </w:r>
      <w:r w:rsidR="00AF29E6">
        <w:rPr>
          <w:rFonts w:ascii="Arial" w:hAnsi="Arial" w:cs="Arial"/>
          <w:sz w:val="20"/>
          <w:szCs w:val="20"/>
        </w:rPr>
        <w:t>8</w:t>
      </w:r>
      <w:r w:rsidRPr="0092333A">
        <w:rPr>
          <w:rFonts w:ascii="Arial" w:hAnsi="Arial" w:cs="Arial"/>
          <w:sz w:val="20"/>
          <w:szCs w:val="20"/>
        </w:rPr>
        <w:t xml:space="preserve">: </w:t>
      </w:r>
      <w:r w:rsidR="00BA18EA">
        <w:rPr>
          <w:rFonts w:ascii="Arial" w:hAnsi="Arial" w:cs="Arial"/>
          <w:sz w:val="20"/>
          <w:szCs w:val="20"/>
        </w:rPr>
        <w:t>Students will analyze</w:t>
      </w:r>
      <w:r w:rsidR="0092333A" w:rsidRPr="0092333A">
        <w:rPr>
          <w:rFonts w:ascii="Arial" w:hAnsi="Arial" w:cs="Arial"/>
          <w:sz w:val="20"/>
          <w:szCs w:val="20"/>
        </w:rPr>
        <w:t xml:space="preserve"> factors affecting income, wealth, and financial risk.</w:t>
      </w:r>
      <w:r w:rsidR="008D73D0" w:rsidRPr="0092333A">
        <w:rPr>
          <w:rFonts w:ascii="Arial" w:hAnsi="Arial" w:cs="Arial"/>
          <w:sz w:val="20"/>
          <w:szCs w:val="20"/>
        </w:rPr>
        <w:tab/>
        <w:t xml:space="preserve">        </w:t>
      </w:r>
    </w:p>
    <w:p w14:paraId="07B7C889" w14:textId="77777777" w:rsidR="00D34903" w:rsidRPr="0092333A" w:rsidRDefault="00D34903" w:rsidP="00D34903">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46"/>
        <w:gridCol w:w="7883"/>
        <w:gridCol w:w="35"/>
        <w:gridCol w:w="1495"/>
        <w:gridCol w:w="31"/>
        <w:gridCol w:w="1685"/>
        <w:gridCol w:w="1350"/>
        <w:gridCol w:w="21"/>
      </w:tblGrid>
      <w:tr w:rsidR="00343DA2" w:rsidRPr="00CE55D4" w14:paraId="7A8A5A94" w14:textId="77777777" w:rsidTr="00E90045">
        <w:trPr>
          <w:gridAfter w:val="1"/>
          <w:wAfter w:w="21" w:type="dxa"/>
          <w:trHeight w:val="237"/>
        </w:trPr>
        <w:tc>
          <w:tcPr>
            <w:tcW w:w="1596" w:type="dxa"/>
            <w:tcBorders>
              <w:top w:val="nil"/>
              <w:left w:val="nil"/>
              <w:right w:val="nil"/>
            </w:tcBorders>
            <w:shd w:val="clear" w:color="auto" w:fill="auto"/>
          </w:tcPr>
          <w:p w14:paraId="3094DD07" w14:textId="77777777" w:rsidR="00343DA2" w:rsidRPr="00CE55D4" w:rsidRDefault="00343DA2" w:rsidP="00343DA2">
            <w:pPr>
              <w:jc w:val="center"/>
              <w:rPr>
                <w:rFonts w:ascii="Arial" w:hAnsi="Arial" w:cs="Arial"/>
                <w:sz w:val="20"/>
                <w:szCs w:val="20"/>
              </w:rPr>
            </w:pPr>
          </w:p>
        </w:tc>
        <w:tc>
          <w:tcPr>
            <w:tcW w:w="8031" w:type="dxa"/>
            <w:gridSpan w:val="2"/>
            <w:tcBorders>
              <w:top w:val="nil"/>
              <w:left w:val="nil"/>
              <w:right w:val="nil"/>
            </w:tcBorders>
            <w:shd w:val="clear" w:color="auto" w:fill="auto"/>
          </w:tcPr>
          <w:p w14:paraId="59F0244B" w14:textId="77777777" w:rsidR="00343DA2" w:rsidRPr="00CE55D4" w:rsidRDefault="00343DA2" w:rsidP="00343DA2">
            <w:pPr>
              <w:rPr>
                <w:rFonts w:ascii="Arial" w:hAnsi="Arial" w:cs="Arial"/>
                <w:sz w:val="20"/>
                <w:szCs w:val="20"/>
              </w:rPr>
            </w:pPr>
          </w:p>
        </w:tc>
        <w:tc>
          <w:tcPr>
            <w:tcW w:w="1530" w:type="dxa"/>
            <w:gridSpan w:val="2"/>
            <w:tcBorders>
              <w:top w:val="nil"/>
              <w:left w:val="nil"/>
              <w:right w:val="nil"/>
            </w:tcBorders>
            <w:vAlign w:val="bottom"/>
          </w:tcPr>
          <w:p w14:paraId="6CAD2769" w14:textId="210ADF29" w:rsidR="00343DA2" w:rsidRPr="00276B6D" w:rsidRDefault="00343DA2" w:rsidP="00343DA2">
            <w:pPr>
              <w:rPr>
                <w:rFonts w:ascii="Arial" w:hAnsi="Arial" w:cs="Arial"/>
                <w:sz w:val="20"/>
                <w:szCs w:val="20"/>
                <w:highlight w:val="yellow"/>
              </w:rPr>
            </w:pPr>
            <w:r w:rsidRPr="00CE55D4">
              <w:rPr>
                <w:rFonts w:ascii="Arial" w:hAnsi="Arial" w:cs="Arial"/>
                <w:sz w:val="20"/>
                <w:szCs w:val="20"/>
              </w:rPr>
              <w:t>C3 Alignment</w:t>
            </w:r>
          </w:p>
        </w:tc>
        <w:tc>
          <w:tcPr>
            <w:tcW w:w="1713" w:type="dxa"/>
            <w:gridSpan w:val="2"/>
            <w:tcBorders>
              <w:top w:val="nil"/>
              <w:left w:val="nil"/>
              <w:right w:val="nil"/>
            </w:tcBorders>
            <w:vAlign w:val="bottom"/>
          </w:tcPr>
          <w:p w14:paraId="0F6002C0" w14:textId="4225E815" w:rsidR="00343DA2" w:rsidRPr="00CE55D4" w:rsidRDefault="00343DA2" w:rsidP="00343DA2">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49CDE300" w14:textId="2C6C0FFF" w:rsidR="00343DA2" w:rsidRPr="00CE55D4" w:rsidRDefault="00343DA2" w:rsidP="00343DA2">
            <w:pPr>
              <w:rPr>
                <w:rFonts w:ascii="Arial" w:hAnsi="Arial" w:cs="Arial"/>
                <w:sz w:val="20"/>
                <w:szCs w:val="20"/>
              </w:rPr>
            </w:pPr>
            <w:r>
              <w:rPr>
                <w:rFonts w:ascii="Arial" w:hAnsi="Arial" w:cs="Arial"/>
                <w:sz w:val="20"/>
                <w:szCs w:val="20"/>
              </w:rPr>
              <w:t>AR ELA</w:t>
            </w:r>
          </w:p>
        </w:tc>
      </w:tr>
      <w:tr w:rsidR="00343DA2" w:rsidRPr="00CE55D4" w14:paraId="02D5BAD3" w14:textId="715648A7" w:rsidTr="00C174A6">
        <w:tc>
          <w:tcPr>
            <w:tcW w:w="1742" w:type="dxa"/>
            <w:gridSpan w:val="2"/>
            <w:shd w:val="clear" w:color="auto" w:fill="auto"/>
          </w:tcPr>
          <w:p w14:paraId="28C1C8F7" w14:textId="77777777" w:rsidR="00343DA2" w:rsidRPr="00DE381E" w:rsidRDefault="00343DA2" w:rsidP="00343DA2">
            <w:pPr>
              <w:rPr>
                <w:rFonts w:ascii="Arial" w:hAnsi="Arial" w:cs="Arial"/>
                <w:sz w:val="20"/>
                <w:szCs w:val="20"/>
              </w:rPr>
            </w:pPr>
            <w:r>
              <w:rPr>
                <w:rFonts w:ascii="Arial" w:hAnsi="Arial" w:cs="Arial"/>
                <w:sz w:val="20"/>
                <w:szCs w:val="20"/>
              </w:rPr>
              <w:t>PFM.8</w:t>
            </w:r>
            <w:r w:rsidRPr="00DE381E">
              <w:rPr>
                <w:rFonts w:ascii="Arial" w:hAnsi="Arial" w:cs="Arial"/>
                <w:sz w:val="20"/>
                <w:szCs w:val="20"/>
              </w:rPr>
              <w:t>.E.1</w:t>
            </w:r>
          </w:p>
        </w:tc>
        <w:tc>
          <w:tcPr>
            <w:tcW w:w="7920" w:type="dxa"/>
            <w:gridSpan w:val="2"/>
            <w:shd w:val="clear" w:color="auto" w:fill="auto"/>
          </w:tcPr>
          <w:p w14:paraId="2D478678" w14:textId="6D0F96DB" w:rsidR="00343DA2" w:rsidRPr="00DE381E" w:rsidRDefault="00343DA2" w:rsidP="00343DA2">
            <w:pPr>
              <w:rPr>
                <w:rFonts w:ascii="Arial" w:hAnsi="Arial" w:cs="Arial"/>
                <w:sz w:val="20"/>
                <w:szCs w:val="20"/>
              </w:rPr>
            </w:pPr>
            <w:r>
              <w:rPr>
                <w:rFonts w:ascii="Arial" w:hAnsi="Arial" w:cs="Arial"/>
                <w:sz w:val="20"/>
                <w:szCs w:val="20"/>
              </w:rPr>
              <w:t>Analyze</w:t>
            </w:r>
            <w:r w:rsidRPr="00DE381E">
              <w:rPr>
                <w:rFonts w:ascii="Arial" w:hAnsi="Arial" w:cs="Arial"/>
                <w:sz w:val="20"/>
                <w:szCs w:val="20"/>
              </w:rPr>
              <w:t xml:space="preserve"> the impact </w:t>
            </w:r>
            <w:r>
              <w:rPr>
                <w:rFonts w:ascii="Arial" w:hAnsi="Arial" w:cs="Arial"/>
                <w:sz w:val="20"/>
                <w:szCs w:val="20"/>
              </w:rPr>
              <w:t xml:space="preserve">of </w:t>
            </w:r>
            <w:r w:rsidRPr="00DE381E">
              <w:rPr>
                <w:rFonts w:ascii="Arial" w:hAnsi="Arial" w:cs="Arial"/>
                <w:sz w:val="20"/>
                <w:szCs w:val="20"/>
              </w:rPr>
              <w:t>education, training, and</w:t>
            </w:r>
            <w:r w:rsidRPr="00105102">
              <w:rPr>
                <w:rFonts w:ascii="Arial" w:hAnsi="Arial" w:cs="Arial"/>
                <w:i/>
                <w:sz w:val="20"/>
                <w:szCs w:val="20"/>
              </w:rPr>
              <w:t xml:space="preserve"> workforce readiness skills</w:t>
            </w:r>
            <w:r>
              <w:rPr>
                <w:rFonts w:ascii="Arial" w:hAnsi="Arial" w:cs="Arial"/>
                <w:sz w:val="20"/>
                <w:szCs w:val="20"/>
              </w:rPr>
              <w:t xml:space="preserve"> </w:t>
            </w:r>
            <w:r w:rsidRPr="00DE381E">
              <w:rPr>
                <w:rFonts w:ascii="Arial" w:hAnsi="Arial" w:cs="Arial"/>
                <w:sz w:val="20"/>
                <w:szCs w:val="20"/>
              </w:rPr>
              <w:t>on productivity</w:t>
            </w:r>
            <w:r>
              <w:rPr>
                <w:rFonts w:ascii="Arial" w:hAnsi="Arial" w:cs="Arial"/>
                <w:sz w:val="20"/>
                <w:szCs w:val="20"/>
              </w:rPr>
              <w:t xml:space="preserve">, </w:t>
            </w:r>
            <w:r>
              <w:rPr>
                <w:rFonts w:ascii="Arial" w:hAnsi="Arial" w:cs="Arial"/>
                <w:i/>
                <w:sz w:val="20"/>
                <w:szCs w:val="20"/>
              </w:rPr>
              <w:t>earning</w:t>
            </w:r>
            <w:r w:rsidRPr="00105102">
              <w:rPr>
                <w:rFonts w:ascii="Arial" w:hAnsi="Arial" w:cs="Arial"/>
                <w:i/>
                <w:sz w:val="20"/>
                <w:szCs w:val="20"/>
              </w:rPr>
              <w:t xml:space="preserve"> potential</w:t>
            </w:r>
            <w:r>
              <w:rPr>
                <w:rFonts w:ascii="Arial" w:hAnsi="Arial" w:cs="Arial"/>
                <w:sz w:val="20"/>
                <w:szCs w:val="20"/>
              </w:rPr>
              <w:t xml:space="preserve">, </w:t>
            </w:r>
            <w:r w:rsidRPr="00105102">
              <w:rPr>
                <w:rFonts w:ascii="Arial" w:hAnsi="Arial" w:cs="Arial"/>
                <w:sz w:val="20"/>
                <w:szCs w:val="20"/>
              </w:rPr>
              <w:t>and employment</w:t>
            </w:r>
          </w:p>
          <w:p w14:paraId="44BAB3C9" w14:textId="77777777" w:rsidR="00343DA2" w:rsidRDefault="00343DA2" w:rsidP="00343DA2">
            <w:pPr>
              <w:rPr>
                <w:rFonts w:ascii="Arial" w:hAnsi="Arial" w:cs="Arial"/>
                <w:color w:val="000099"/>
                <w:sz w:val="20"/>
                <w:szCs w:val="20"/>
              </w:rPr>
            </w:pPr>
          </w:p>
          <w:p w14:paraId="39412241" w14:textId="77777777" w:rsidR="00FE61AB" w:rsidRPr="00FE61AB" w:rsidRDefault="00FE61AB" w:rsidP="00FE61AB">
            <w:pPr>
              <w:tabs>
                <w:tab w:val="left" w:pos="990"/>
                <w:tab w:val="left" w:pos="1530"/>
                <w:tab w:val="left" w:pos="2070"/>
                <w:tab w:val="left" w:pos="2790"/>
                <w:tab w:val="left" w:pos="2880"/>
              </w:tabs>
              <w:rPr>
                <w:rFonts w:ascii="Arial" w:hAnsi="Arial" w:cs="Arial"/>
                <w:b/>
                <w:i/>
                <w:sz w:val="20"/>
                <w:szCs w:val="20"/>
              </w:rPr>
            </w:pPr>
            <w:r w:rsidRPr="00FE61AB">
              <w:rPr>
                <w:rFonts w:ascii="Arial" w:hAnsi="Arial" w:cs="Arial"/>
                <w:b/>
                <w:i/>
                <w:sz w:val="20"/>
                <w:szCs w:val="20"/>
              </w:rPr>
              <w:t>Personal Finance Alignment:</w:t>
            </w:r>
          </w:p>
          <w:p w14:paraId="22987A2C" w14:textId="12CBD821"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PF.1.EI.1 Explain factors that influence career and job selection</w:t>
            </w:r>
          </w:p>
          <w:p w14:paraId="4E93B596" w14:textId="77777777" w:rsidR="00FA59C2" w:rsidRPr="00E90045" w:rsidRDefault="00FA59C2" w:rsidP="00FA59C2">
            <w:pPr>
              <w:rPr>
                <w:rFonts w:ascii="Arial" w:hAnsi="Arial" w:cs="Arial"/>
                <w:i/>
                <w:sz w:val="20"/>
                <w:szCs w:val="20"/>
              </w:rPr>
            </w:pPr>
          </w:p>
          <w:p w14:paraId="13AA1FE6" w14:textId="035516C3" w:rsidR="00FA59C2" w:rsidRPr="00E90045" w:rsidRDefault="00FA59C2" w:rsidP="00FA59C2">
            <w:pPr>
              <w:rPr>
                <w:rFonts w:ascii="Arial" w:hAnsi="Arial" w:cs="Arial"/>
                <w:i/>
                <w:sz w:val="20"/>
                <w:szCs w:val="20"/>
              </w:rPr>
            </w:pPr>
            <w:r w:rsidRPr="00E90045">
              <w:rPr>
                <w:rFonts w:ascii="Arial" w:hAnsi="Arial" w:cs="Arial"/>
                <w:i/>
                <w:sz w:val="20"/>
                <w:szCs w:val="20"/>
              </w:rPr>
              <w:t>PF.3.CCP.1 Explore potential careers (including an employment forecast) and the steps needed to achieve them based on interests and/or talents</w:t>
            </w:r>
          </w:p>
          <w:p w14:paraId="00967D52" w14:textId="77777777" w:rsidR="00FA59C2" w:rsidRPr="00E90045" w:rsidRDefault="00FA59C2" w:rsidP="00FA59C2">
            <w:pPr>
              <w:rPr>
                <w:rFonts w:ascii="Arial" w:hAnsi="Arial" w:cs="Arial"/>
                <w:i/>
                <w:sz w:val="20"/>
                <w:szCs w:val="20"/>
              </w:rPr>
            </w:pPr>
          </w:p>
          <w:p w14:paraId="28526033" w14:textId="23975C71" w:rsidR="00FA59C2" w:rsidRPr="00E90045" w:rsidRDefault="00FE61AB" w:rsidP="00FA59C2">
            <w:pPr>
              <w:rPr>
                <w:rFonts w:ascii="Arial" w:hAnsi="Arial" w:cs="Arial"/>
                <w:i/>
                <w:sz w:val="20"/>
                <w:szCs w:val="20"/>
              </w:rPr>
            </w:pPr>
            <w:r w:rsidRPr="00E90045">
              <w:rPr>
                <w:rFonts w:ascii="Arial" w:hAnsi="Arial" w:cs="Arial"/>
                <w:i/>
                <w:sz w:val="20"/>
                <w:szCs w:val="20"/>
              </w:rPr>
              <w:t>P</w:t>
            </w:r>
            <w:r w:rsidR="00FA59C2" w:rsidRPr="00E90045">
              <w:rPr>
                <w:rFonts w:ascii="Arial" w:hAnsi="Arial" w:cs="Arial"/>
                <w:i/>
                <w:sz w:val="20"/>
                <w:szCs w:val="20"/>
              </w:rPr>
              <w:t>F.3.CCP.2 Explore opportunities for internships, job shadowing, and real-world experiences to determining future career paths</w:t>
            </w:r>
          </w:p>
          <w:p w14:paraId="7B413AD9" w14:textId="77777777"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p>
          <w:p w14:paraId="4E13A0C7" w14:textId="3458BC4C" w:rsidR="00086700" w:rsidRPr="00E90045" w:rsidRDefault="00FA59C2" w:rsidP="00086700">
            <w:pPr>
              <w:tabs>
                <w:tab w:val="left" w:pos="990"/>
                <w:tab w:val="left" w:pos="1530"/>
                <w:tab w:val="left" w:pos="2070"/>
                <w:tab w:val="left" w:pos="2790"/>
                <w:tab w:val="left" w:pos="2880"/>
              </w:tabs>
              <w:rPr>
                <w:i/>
              </w:rPr>
            </w:pPr>
            <w:r w:rsidRPr="00E90045">
              <w:rPr>
                <w:rFonts w:ascii="Arial" w:hAnsi="Arial" w:cs="Arial"/>
                <w:i/>
                <w:sz w:val="20"/>
                <w:szCs w:val="20"/>
              </w:rPr>
              <w:t xml:space="preserve">PF.3.CCP.3 </w:t>
            </w:r>
            <w:r w:rsidR="00086700" w:rsidRPr="00E90045">
              <w:rPr>
                <w:rFonts w:ascii="Arial" w:hAnsi="Arial" w:cs="Arial"/>
                <w:i/>
                <w:sz w:val="20"/>
                <w:szCs w:val="20"/>
              </w:rPr>
              <w:t>Develop a flowchart to outline the steps needed to achieve chosen career paths (e.g., trade school, associate’s degree, bachelor’s degree, master’s degree, doctorate)</w:t>
            </w:r>
          </w:p>
          <w:p w14:paraId="1B7996BC" w14:textId="77777777" w:rsidR="00FA59C2" w:rsidRPr="00E90045" w:rsidRDefault="00FA59C2" w:rsidP="00343DA2">
            <w:pPr>
              <w:rPr>
                <w:rFonts w:ascii="Arial" w:hAnsi="Arial" w:cs="Arial"/>
                <w:i/>
                <w:sz w:val="20"/>
                <w:szCs w:val="20"/>
              </w:rPr>
            </w:pPr>
          </w:p>
          <w:p w14:paraId="663F2CD3" w14:textId="539B1CA5"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PF.1.EI.2 Determine ways to locate and apply for a job by</w:t>
            </w:r>
          </w:p>
          <w:p w14:paraId="20A78C2C" w14:textId="77777777" w:rsidR="00FA59C2" w:rsidRPr="00E90045" w:rsidRDefault="00FA59C2" w:rsidP="00FA59C2">
            <w:pPr>
              <w:pStyle w:val="ListParagraph"/>
              <w:numPr>
                <w:ilvl w:val="0"/>
                <w:numId w:val="43"/>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Completing a job search in an area of interest</w:t>
            </w:r>
          </w:p>
          <w:p w14:paraId="73EF9B81" w14:textId="56B92E94" w:rsidR="00FA59C2" w:rsidRPr="00E90045" w:rsidRDefault="00FA59C2" w:rsidP="00FA59C2">
            <w:pPr>
              <w:pStyle w:val="ListParagraph"/>
              <w:numPr>
                <w:ilvl w:val="0"/>
                <w:numId w:val="43"/>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Completing a job application, cover letter, resume, and follow-up letter</w:t>
            </w:r>
          </w:p>
          <w:p w14:paraId="704E36B0" w14:textId="3B252FE2" w:rsidR="00FA59C2" w:rsidRPr="00E90045" w:rsidRDefault="00FA59C2" w:rsidP="00343DA2">
            <w:pPr>
              <w:rPr>
                <w:rFonts w:ascii="Arial" w:hAnsi="Arial" w:cs="Arial"/>
                <w:i/>
                <w:sz w:val="20"/>
                <w:szCs w:val="20"/>
              </w:rPr>
            </w:pPr>
          </w:p>
          <w:p w14:paraId="2BCBCA3D" w14:textId="3017A691" w:rsidR="00FA59C2" w:rsidRPr="00E90045" w:rsidRDefault="00FA59C2" w:rsidP="00FA59C2">
            <w:pPr>
              <w:pStyle w:val="ListParagraph"/>
              <w:tabs>
                <w:tab w:val="left" w:pos="990"/>
                <w:tab w:val="left" w:pos="1530"/>
                <w:tab w:val="left" w:pos="2070"/>
                <w:tab w:val="left" w:pos="2790"/>
                <w:tab w:val="left" w:pos="2880"/>
              </w:tabs>
              <w:ind w:left="0"/>
              <w:rPr>
                <w:rFonts w:ascii="Arial" w:hAnsi="Arial" w:cs="Arial"/>
                <w:i/>
                <w:sz w:val="20"/>
                <w:szCs w:val="20"/>
              </w:rPr>
            </w:pPr>
            <w:r w:rsidRPr="00E90045">
              <w:rPr>
                <w:rFonts w:ascii="Arial" w:hAnsi="Arial" w:cs="Arial"/>
                <w:i/>
                <w:sz w:val="20"/>
                <w:szCs w:val="20"/>
              </w:rPr>
              <w:t>PF.1.EI.3 Evaluate ways to make a positive impressions during a job interview</w:t>
            </w:r>
          </w:p>
          <w:p w14:paraId="142256DC" w14:textId="77777777" w:rsidR="00FA59C2" w:rsidRPr="00E90045" w:rsidRDefault="00FA59C2" w:rsidP="00FA59C2">
            <w:pPr>
              <w:pStyle w:val="ListParagraph"/>
              <w:tabs>
                <w:tab w:val="left" w:pos="990"/>
                <w:tab w:val="left" w:pos="1530"/>
                <w:tab w:val="left" w:pos="2070"/>
                <w:tab w:val="left" w:pos="2790"/>
                <w:tab w:val="left" w:pos="2880"/>
              </w:tabs>
              <w:ind w:left="0"/>
              <w:rPr>
                <w:rFonts w:ascii="Arial" w:hAnsi="Arial" w:cs="Arial"/>
                <w:i/>
                <w:sz w:val="20"/>
                <w:szCs w:val="20"/>
              </w:rPr>
            </w:pPr>
          </w:p>
          <w:p w14:paraId="63873803" w14:textId="77777777"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p>
          <w:p w14:paraId="4C290FDE" w14:textId="412E6BAB"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PF.1.EI.4 Compare job offers for employee benefits (e.g., time, inc</w:t>
            </w:r>
            <w:r w:rsidR="00DF5599" w:rsidRPr="00E90045">
              <w:rPr>
                <w:rFonts w:ascii="Arial" w:hAnsi="Arial" w:cs="Arial"/>
                <w:i/>
                <w:sz w:val="20"/>
                <w:szCs w:val="20"/>
              </w:rPr>
              <w:t>ome, insurance, retirement</w:t>
            </w:r>
            <w:r w:rsidRPr="00E90045">
              <w:rPr>
                <w:rFonts w:ascii="Arial" w:hAnsi="Arial" w:cs="Arial"/>
                <w:i/>
                <w:sz w:val="20"/>
                <w:szCs w:val="20"/>
              </w:rPr>
              <w:t xml:space="preserve">) </w:t>
            </w:r>
          </w:p>
          <w:p w14:paraId="748EECAE" w14:textId="77777777"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p>
          <w:p w14:paraId="4BEDA502" w14:textId="1349781E"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PF.1.EI.5 Summarize skills needed to be successful in the workplace</w:t>
            </w:r>
          </w:p>
          <w:p w14:paraId="76E01C5C" w14:textId="77777777" w:rsidR="00FA59C2" w:rsidRPr="00E90045" w:rsidRDefault="00FA59C2" w:rsidP="00FA59C2">
            <w:pPr>
              <w:pStyle w:val="ListParagraph"/>
              <w:numPr>
                <w:ilvl w:val="0"/>
                <w:numId w:val="46"/>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Communication</w:t>
            </w:r>
          </w:p>
          <w:p w14:paraId="0EACDF13" w14:textId="77777777" w:rsidR="00FA59C2" w:rsidRPr="00E90045" w:rsidRDefault="00FA59C2" w:rsidP="00FA59C2">
            <w:pPr>
              <w:pStyle w:val="ListParagraph"/>
              <w:numPr>
                <w:ilvl w:val="0"/>
                <w:numId w:val="46"/>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Time Management</w:t>
            </w:r>
          </w:p>
          <w:p w14:paraId="2A1ACD9E" w14:textId="18F693E0" w:rsidR="00FA59C2" w:rsidRPr="00E90045" w:rsidRDefault="00FA59C2" w:rsidP="00FA59C2">
            <w:pPr>
              <w:pStyle w:val="ListParagraph"/>
              <w:numPr>
                <w:ilvl w:val="0"/>
                <w:numId w:val="46"/>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Basic Employer Expectations</w:t>
            </w:r>
          </w:p>
          <w:p w14:paraId="2BFE8229" w14:textId="05DCB685" w:rsidR="00FA59C2" w:rsidRPr="00FA59C2" w:rsidRDefault="00FA59C2" w:rsidP="00343DA2">
            <w:pPr>
              <w:rPr>
                <w:rFonts w:ascii="Arial" w:hAnsi="Arial" w:cs="Arial"/>
                <w:color w:val="000099"/>
                <w:sz w:val="20"/>
                <w:szCs w:val="20"/>
              </w:rPr>
            </w:pPr>
          </w:p>
        </w:tc>
        <w:tc>
          <w:tcPr>
            <w:tcW w:w="1526" w:type="dxa"/>
            <w:gridSpan w:val="2"/>
          </w:tcPr>
          <w:p w14:paraId="6EC837BB" w14:textId="77777777" w:rsidR="00343DA2" w:rsidRDefault="00343DA2" w:rsidP="00343DA2">
            <w:pPr>
              <w:rPr>
                <w:rFonts w:ascii="Arial" w:hAnsi="Arial" w:cs="Arial"/>
                <w:sz w:val="20"/>
                <w:szCs w:val="20"/>
              </w:rPr>
            </w:pPr>
            <w:r>
              <w:rPr>
                <w:rFonts w:ascii="Arial" w:hAnsi="Arial" w:cs="Arial"/>
                <w:sz w:val="20"/>
                <w:szCs w:val="20"/>
              </w:rPr>
              <w:t>D1.1, 2.9-12</w:t>
            </w:r>
          </w:p>
          <w:p w14:paraId="0EB0F80D" w14:textId="120F02B7"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7D11F138" w14:textId="0F76E47C" w:rsidR="00343DA2" w:rsidRDefault="00343DA2" w:rsidP="00343DA2">
            <w:pPr>
              <w:rPr>
                <w:rFonts w:ascii="Arial" w:hAnsi="Arial" w:cs="Arial"/>
                <w:sz w:val="20"/>
                <w:szCs w:val="20"/>
              </w:rPr>
            </w:pPr>
            <w:r>
              <w:rPr>
                <w:rFonts w:ascii="Arial" w:hAnsi="Arial" w:cs="Arial"/>
                <w:sz w:val="20"/>
                <w:szCs w:val="20"/>
              </w:rPr>
              <w:t>RH.9-10.</w:t>
            </w:r>
            <w:r w:rsidR="00303870">
              <w:rPr>
                <w:rFonts w:ascii="Arial" w:hAnsi="Arial" w:cs="Arial"/>
                <w:sz w:val="20"/>
                <w:szCs w:val="20"/>
              </w:rPr>
              <w:t>1, 4, 6, 7, 9</w:t>
            </w:r>
          </w:p>
          <w:p w14:paraId="345FDC31" w14:textId="48342D39" w:rsidR="00343DA2" w:rsidRDefault="00343DA2" w:rsidP="00343DA2">
            <w:pPr>
              <w:rPr>
                <w:rFonts w:ascii="Arial" w:hAnsi="Arial" w:cs="Arial"/>
                <w:sz w:val="20"/>
                <w:szCs w:val="20"/>
              </w:rPr>
            </w:pPr>
            <w:r>
              <w:rPr>
                <w:rFonts w:ascii="Arial" w:hAnsi="Arial" w:cs="Arial"/>
                <w:sz w:val="20"/>
                <w:szCs w:val="20"/>
              </w:rPr>
              <w:t>RH.11-12.</w:t>
            </w:r>
            <w:r w:rsidR="00303870">
              <w:rPr>
                <w:rFonts w:ascii="Arial" w:hAnsi="Arial" w:cs="Arial"/>
                <w:sz w:val="20"/>
                <w:szCs w:val="20"/>
              </w:rPr>
              <w:t>1, 4, 6, 7, 9</w:t>
            </w:r>
          </w:p>
          <w:p w14:paraId="5C8F1E8A" w14:textId="47236032"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4, 5, 8</w:t>
            </w:r>
          </w:p>
          <w:p w14:paraId="52C24B75" w14:textId="332E330F" w:rsidR="00343DA2" w:rsidRPr="00CE55D4" w:rsidRDefault="00343DA2" w:rsidP="00343DA2">
            <w:pPr>
              <w:rPr>
                <w:rFonts w:ascii="Arial" w:hAnsi="Arial" w:cs="Arial"/>
                <w:sz w:val="20"/>
                <w:szCs w:val="20"/>
              </w:rPr>
            </w:pPr>
            <w:r>
              <w:rPr>
                <w:rFonts w:ascii="Arial" w:hAnsi="Arial" w:cs="Arial"/>
                <w:sz w:val="20"/>
                <w:szCs w:val="20"/>
              </w:rPr>
              <w:t>WHST.11-12.</w:t>
            </w:r>
            <w:r w:rsidR="00D044E1">
              <w:rPr>
                <w:rFonts w:ascii="Arial" w:hAnsi="Arial" w:cs="Arial"/>
                <w:sz w:val="20"/>
                <w:szCs w:val="20"/>
              </w:rPr>
              <w:t>4, 5, 8</w:t>
            </w:r>
          </w:p>
        </w:tc>
        <w:tc>
          <w:tcPr>
            <w:tcW w:w="1368" w:type="dxa"/>
            <w:gridSpan w:val="2"/>
          </w:tcPr>
          <w:p w14:paraId="4C5DA31C" w14:textId="0623ADF9"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343DA2" w:rsidRPr="00301338">
              <w:rPr>
                <w:rFonts w:ascii="Arial" w:hAnsi="Arial" w:cs="Arial"/>
                <w:sz w:val="20"/>
                <w:szCs w:val="20"/>
              </w:rPr>
              <w:t>4</w:t>
            </w:r>
          </w:p>
          <w:p w14:paraId="162E24C2" w14:textId="722C5D25" w:rsidR="00343DA2" w:rsidRPr="00301338" w:rsidRDefault="00343DA2" w:rsidP="00343DA2">
            <w:pPr>
              <w:rPr>
                <w:rFonts w:ascii="Arial" w:hAnsi="Arial" w:cs="Arial"/>
                <w:sz w:val="20"/>
                <w:szCs w:val="20"/>
              </w:rPr>
            </w:pPr>
          </w:p>
        </w:tc>
      </w:tr>
    </w:tbl>
    <w:p w14:paraId="1E8E4510" w14:textId="77777777" w:rsidR="00E90045" w:rsidRDefault="00E90045"/>
    <w:p w14:paraId="52FC469C" w14:textId="77777777" w:rsidR="00E90045" w:rsidRDefault="00E90045"/>
    <w:p w14:paraId="332DB9AC" w14:textId="77777777" w:rsidR="00E90045" w:rsidRDefault="00E90045"/>
    <w:p w14:paraId="7C38BDA5" w14:textId="77777777" w:rsidR="00E90045" w:rsidRDefault="00E90045"/>
    <w:tbl>
      <w:tblPr>
        <w:tblW w:w="14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18"/>
        <w:gridCol w:w="1526"/>
        <w:gridCol w:w="1685"/>
        <w:gridCol w:w="1371"/>
      </w:tblGrid>
      <w:tr w:rsidR="00343DA2" w:rsidRPr="00CE55D4" w14:paraId="2AD05DB4" w14:textId="0344E426" w:rsidTr="00E90045">
        <w:trPr>
          <w:trHeight w:val="237"/>
        </w:trPr>
        <w:tc>
          <w:tcPr>
            <w:tcW w:w="1741" w:type="dxa"/>
            <w:shd w:val="clear" w:color="auto" w:fill="auto"/>
          </w:tcPr>
          <w:p w14:paraId="5C6CD2AB" w14:textId="728A2F2E" w:rsidR="00343DA2" w:rsidRPr="00CE55D4" w:rsidRDefault="00343DA2" w:rsidP="00343DA2">
            <w:pPr>
              <w:rPr>
                <w:rFonts w:ascii="Arial" w:hAnsi="Arial" w:cs="Arial"/>
                <w:sz w:val="20"/>
                <w:szCs w:val="20"/>
                <w:highlight w:val="yellow"/>
              </w:rPr>
            </w:pPr>
            <w:r>
              <w:rPr>
                <w:rFonts w:ascii="Arial" w:hAnsi="Arial" w:cs="Arial"/>
                <w:sz w:val="20"/>
                <w:szCs w:val="20"/>
              </w:rPr>
              <w:lastRenderedPageBreak/>
              <w:t>PFM.8</w:t>
            </w:r>
            <w:r w:rsidRPr="00EB029A">
              <w:rPr>
                <w:rFonts w:ascii="Arial" w:hAnsi="Arial" w:cs="Arial"/>
                <w:sz w:val="20"/>
                <w:szCs w:val="20"/>
              </w:rPr>
              <w:t>.E.2</w:t>
            </w:r>
          </w:p>
        </w:tc>
        <w:tc>
          <w:tcPr>
            <w:tcW w:w="7918" w:type="dxa"/>
            <w:shd w:val="clear" w:color="auto" w:fill="auto"/>
          </w:tcPr>
          <w:p w14:paraId="4F354DF2" w14:textId="1F6E84A1" w:rsidR="00343DA2" w:rsidRDefault="00343DA2" w:rsidP="00343DA2">
            <w:pPr>
              <w:rPr>
                <w:rFonts w:ascii="Arial" w:hAnsi="Arial" w:cs="Arial"/>
                <w:sz w:val="20"/>
                <w:szCs w:val="20"/>
              </w:rPr>
            </w:pPr>
            <w:r w:rsidRPr="00AE4B29">
              <w:rPr>
                <w:rFonts w:ascii="Arial" w:hAnsi="Arial" w:cs="Arial"/>
                <w:sz w:val="20"/>
                <w:szCs w:val="20"/>
              </w:rPr>
              <w:t>Critique components of personal money management in order to build</w:t>
            </w:r>
            <w:r>
              <w:rPr>
                <w:rFonts w:ascii="Arial" w:hAnsi="Arial" w:cs="Arial"/>
                <w:sz w:val="20"/>
                <w:szCs w:val="20"/>
              </w:rPr>
              <w:t xml:space="preserve"> short-term and long-term wealth </w:t>
            </w:r>
          </w:p>
          <w:p w14:paraId="0F0DA97F" w14:textId="07BACA94"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 xml:space="preserve">income (e.g., salaried, hourly, overtime, commission) </w:t>
            </w:r>
          </w:p>
          <w:p w14:paraId="3181C9CC" w14:textId="1A568040"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 xml:space="preserve">saving and investing </w:t>
            </w:r>
          </w:p>
          <w:p w14:paraId="5EB96367" w14:textId="7027EBE5"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planning for retirement</w:t>
            </w:r>
          </w:p>
          <w:p w14:paraId="0927450E" w14:textId="0382E52E"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home ownership</w:t>
            </w:r>
          </w:p>
          <w:p w14:paraId="46919E69" w14:textId="4F9EC597"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 xml:space="preserve">debt management </w:t>
            </w:r>
          </w:p>
          <w:p w14:paraId="366DEAB4"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p>
          <w:p w14:paraId="0558B03E" w14:textId="77777777" w:rsidR="00E90045" w:rsidRPr="00E90045" w:rsidRDefault="00E90045" w:rsidP="00E90045">
            <w:pPr>
              <w:tabs>
                <w:tab w:val="left" w:pos="990"/>
                <w:tab w:val="left" w:pos="1530"/>
                <w:tab w:val="left" w:pos="2070"/>
                <w:tab w:val="left" w:pos="2790"/>
                <w:tab w:val="left" w:pos="2880"/>
              </w:tabs>
              <w:rPr>
                <w:rFonts w:ascii="Arial" w:hAnsi="Arial" w:cs="Arial"/>
                <w:b/>
                <w:i/>
                <w:sz w:val="20"/>
                <w:szCs w:val="20"/>
              </w:rPr>
            </w:pPr>
            <w:r w:rsidRPr="00E90045">
              <w:rPr>
                <w:rFonts w:ascii="Arial" w:hAnsi="Arial" w:cs="Arial"/>
                <w:b/>
                <w:i/>
                <w:sz w:val="20"/>
                <w:szCs w:val="20"/>
              </w:rPr>
              <w:t>Personal Finance Alignment:</w:t>
            </w:r>
          </w:p>
          <w:p w14:paraId="3747DE31" w14:textId="017F14E2" w:rsidR="00D8537E" w:rsidRPr="00E90045" w:rsidRDefault="00D8537E" w:rsidP="00D8537E">
            <w:pPr>
              <w:rPr>
                <w:rFonts w:ascii="Arial" w:hAnsi="Arial" w:cs="Arial"/>
                <w:i/>
                <w:sz w:val="20"/>
                <w:szCs w:val="20"/>
              </w:rPr>
            </w:pPr>
            <w:r w:rsidRPr="00E90045">
              <w:rPr>
                <w:rFonts w:ascii="Arial" w:hAnsi="Arial" w:cs="Arial"/>
                <w:i/>
                <w:sz w:val="20"/>
                <w:szCs w:val="20"/>
              </w:rPr>
              <w:t>PF.2.EI.1 Compare and contrast the methods by which employees are paid (e.g., direct deposit, paper check, payroll card)</w:t>
            </w:r>
          </w:p>
          <w:p w14:paraId="6E0E1370" w14:textId="77777777" w:rsidR="00D8537E" w:rsidRPr="00E90045" w:rsidRDefault="00D8537E" w:rsidP="00D8537E">
            <w:pPr>
              <w:rPr>
                <w:rFonts w:ascii="Arial" w:hAnsi="Arial" w:cs="Arial"/>
                <w:i/>
                <w:sz w:val="20"/>
                <w:szCs w:val="20"/>
              </w:rPr>
            </w:pPr>
          </w:p>
          <w:p w14:paraId="69587A4F" w14:textId="31D1CD5D" w:rsidR="00D8537E" w:rsidRPr="00E90045" w:rsidRDefault="00D8537E" w:rsidP="00D8537E">
            <w:pPr>
              <w:rPr>
                <w:i/>
              </w:rPr>
            </w:pPr>
            <w:r w:rsidRPr="00E90045">
              <w:rPr>
                <w:rFonts w:ascii="Arial" w:hAnsi="Arial" w:cs="Arial"/>
                <w:i/>
                <w:sz w:val="20"/>
                <w:szCs w:val="20"/>
              </w:rPr>
              <w:t xml:space="preserve">PF.4.C.3 </w:t>
            </w:r>
            <w:r w:rsidR="00086700" w:rsidRPr="00E90045">
              <w:rPr>
                <w:rFonts w:ascii="Arial" w:hAnsi="Arial" w:cs="Arial"/>
                <w:i/>
                <w:sz w:val="20"/>
                <w:szCs w:val="20"/>
              </w:rPr>
              <w:t>Compare and contrast the advantages and disadvantages of renting versus owning a home (e.g., costs, taxes, insurance)</w:t>
            </w:r>
          </w:p>
          <w:p w14:paraId="0653536A" w14:textId="77777777" w:rsidR="00086700" w:rsidRPr="00E90045" w:rsidRDefault="00086700" w:rsidP="00D8537E">
            <w:pPr>
              <w:rPr>
                <w:rFonts w:ascii="Arial" w:hAnsi="Arial" w:cs="Arial"/>
                <w:i/>
                <w:sz w:val="20"/>
                <w:szCs w:val="20"/>
              </w:rPr>
            </w:pPr>
          </w:p>
          <w:p w14:paraId="2D0C8FD2" w14:textId="4C5E3F73" w:rsidR="00D8537E" w:rsidRPr="00E90045" w:rsidRDefault="00D8537E" w:rsidP="00D8537E">
            <w:pPr>
              <w:rPr>
                <w:rFonts w:ascii="Arial" w:hAnsi="Arial" w:cs="Arial"/>
                <w:i/>
                <w:sz w:val="20"/>
                <w:szCs w:val="20"/>
              </w:rPr>
            </w:pPr>
            <w:r w:rsidRPr="00E90045">
              <w:rPr>
                <w:rFonts w:ascii="Arial" w:hAnsi="Arial" w:cs="Arial"/>
                <w:i/>
                <w:sz w:val="20"/>
                <w:szCs w:val="20"/>
              </w:rPr>
              <w:t>PF.7.SI.5 Compare the characteristics of saving tools (e.g., liquidity, interest rates, term length) to determine how to best meet a financial goal</w:t>
            </w:r>
          </w:p>
          <w:p w14:paraId="0FC8E7BE" w14:textId="77777777" w:rsidR="00D8537E" w:rsidRPr="00E90045" w:rsidRDefault="00D8537E" w:rsidP="00D8537E">
            <w:pPr>
              <w:rPr>
                <w:rFonts w:ascii="Arial" w:hAnsi="Arial" w:cs="Arial"/>
                <w:i/>
                <w:sz w:val="20"/>
                <w:szCs w:val="20"/>
              </w:rPr>
            </w:pPr>
          </w:p>
          <w:p w14:paraId="148A91E1" w14:textId="2D18FF22" w:rsidR="008930D0" w:rsidRPr="00E90045" w:rsidRDefault="008930D0" w:rsidP="008930D0">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PF.7.SI.7 Research different types of investments and consider the importance of diversification</w:t>
            </w:r>
          </w:p>
          <w:p w14:paraId="230B14B2"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Annuities</w:t>
            </w:r>
          </w:p>
          <w:p w14:paraId="7B25ADBA"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Bonds</w:t>
            </w:r>
          </w:p>
          <w:p w14:paraId="6F86BA32"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Money Market Funds</w:t>
            </w:r>
          </w:p>
          <w:p w14:paraId="1EA1F34C"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Mutual Funds</w:t>
            </w:r>
          </w:p>
          <w:p w14:paraId="45FF6A13"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Real Estate</w:t>
            </w:r>
          </w:p>
          <w:p w14:paraId="5DD63DF0" w14:textId="72952EF8" w:rsidR="008930D0" w:rsidRPr="00E90045" w:rsidRDefault="008930D0" w:rsidP="008930D0">
            <w:pPr>
              <w:pStyle w:val="ListParagraph"/>
              <w:numPr>
                <w:ilvl w:val="0"/>
                <w:numId w:val="50"/>
              </w:numPr>
              <w:rPr>
                <w:rFonts w:ascii="Arial" w:hAnsi="Arial" w:cs="Arial"/>
                <w:i/>
                <w:sz w:val="20"/>
                <w:szCs w:val="20"/>
              </w:rPr>
            </w:pPr>
            <w:r w:rsidRPr="00E90045">
              <w:rPr>
                <w:rFonts w:ascii="Arial" w:hAnsi="Arial" w:cs="Arial"/>
                <w:i/>
                <w:sz w:val="20"/>
                <w:szCs w:val="20"/>
              </w:rPr>
              <w:t>Stocks</w:t>
            </w:r>
          </w:p>
          <w:p w14:paraId="7F12F9F3" w14:textId="77777777" w:rsidR="008930D0" w:rsidRPr="00E90045" w:rsidRDefault="008930D0" w:rsidP="00D8537E">
            <w:pPr>
              <w:rPr>
                <w:rFonts w:ascii="Arial" w:hAnsi="Arial" w:cs="Arial"/>
                <w:i/>
                <w:sz w:val="20"/>
                <w:szCs w:val="20"/>
              </w:rPr>
            </w:pPr>
          </w:p>
          <w:p w14:paraId="296F11E2" w14:textId="51733412" w:rsidR="00D8537E" w:rsidRPr="00E90045" w:rsidRDefault="00D8537E" w:rsidP="00D8537E">
            <w:pPr>
              <w:rPr>
                <w:rFonts w:ascii="Arial" w:hAnsi="Arial" w:cs="Arial"/>
                <w:i/>
                <w:sz w:val="20"/>
                <w:szCs w:val="20"/>
              </w:rPr>
            </w:pPr>
            <w:r w:rsidRPr="00E90045">
              <w:rPr>
                <w:rFonts w:ascii="Arial" w:hAnsi="Arial" w:cs="Arial"/>
                <w:i/>
                <w:sz w:val="20"/>
                <w:szCs w:val="20"/>
              </w:rPr>
              <w:t xml:space="preserve">PF.5.MM.3 </w:t>
            </w:r>
            <w:r w:rsidR="00086700" w:rsidRPr="00E90045">
              <w:rPr>
                <w:rFonts w:ascii="Arial" w:hAnsi="Arial" w:cs="Arial"/>
                <w:i/>
                <w:sz w:val="20"/>
                <w:szCs w:val="20"/>
              </w:rPr>
              <w:t>Analyze the advantages and disadvantages of various retirement plans (e.g., pension, 401K, IRA, social security)</w:t>
            </w:r>
          </w:p>
          <w:p w14:paraId="2372EF52" w14:textId="77777777"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p>
          <w:p w14:paraId="0BE724E4" w14:textId="48AB7E55"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PF.7.SI.1  Compare the effects of interest rates as applied to saving and borrowing money</w:t>
            </w:r>
          </w:p>
          <w:p w14:paraId="3D7EE558" w14:textId="77777777"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p>
          <w:p w14:paraId="48313960" w14:textId="29E6D94F"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PF.7.SI.4 Analyze the relationship between risk and return</w:t>
            </w:r>
          </w:p>
          <w:p w14:paraId="18718133" w14:textId="77777777" w:rsidR="00D8537E" w:rsidRPr="00E90045" w:rsidRDefault="00D8537E" w:rsidP="00D8537E">
            <w:pPr>
              <w:rPr>
                <w:rFonts w:ascii="Arial" w:hAnsi="Arial" w:cs="Arial"/>
                <w:i/>
                <w:sz w:val="20"/>
                <w:szCs w:val="20"/>
              </w:rPr>
            </w:pPr>
          </w:p>
          <w:p w14:paraId="717603B2" w14:textId="4B974D6C"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PF.2.EI.3 Analyze differences among salary, hourly, commission, and overtime pay</w:t>
            </w:r>
          </w:p>
          <w:p w14:paraId="2C6673D2" w14:textId="77777777" w:rsidR="00D8537E" w:rsidRDefault="00D8537E" w:rsidP="00D8537E">
            <w:pPr>
              <w:rPr>
                <w:rFonts w:ascii="Arial" w:hAnsi="Arial" w:cs="Arial"/>
                <w:color w:val="FF0000"/>
                <w:sz w:val="20"/>
                <w:szCs w:val="20"/>
              </w:rPr>
            </w:pPr>
          </w:p>
          <w:p w14:paraId="55DAD5CB" w14:textId="4859B4F1" w:rsidR="00D8537E" w:rsidRPr="00F84657" w:rsidRDefault="00D8537E" w:rsidP="00343DA2">
            <w:pPr>
              <w:rPr>
                <w:rFonts w:ascii="Arial" w:hAnsi="Arial" w:cs="Arial"/>
                <w:color w:val="FF0000"/>
                <w:sz w:val="20"/>
                <w:szCs w:val="20"/>
              </w:rPr>
            </w:pPr>
          </w:p>
        </w:tc>
        <w:tc>
          <w:tcPr>
            <w:tcW w:w="1526" w:type="dxa"/>
          </w:tcPr>
          <w:p w14:paraId="64E7E1BF" w14:textId="77777777" w:rsidR="00343DA2" w:rsidRDefault="00343DA2" w:rsidP="00343DA2">
            <w:pPr>
              <w:rPr>
                <w:rFonts w:ascii="Arial" w:hAnsi="Arial" w:cs="Arial"/>
                <w:sz w:val="20"/>
                <w:szCs w:val="20"/>
              </w:rPr>
            </w:pPr>
            <w:r>
              <w:rPr>
                <w:rFonts w:ascii="Arial" w:hAnsi="Arial" w:cs="Arial"/>
                <w:sz w:val="20"/>
                <w:szCs w:val="20"/>
              </w:rPr>
              <w:t>D1.1, 2.9-12</w:t>
            </w:r>
          </w:p>
          <w:p w14:paraId="6492AC9A" w14:textId="2ECC503A"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4428629A" w14:textId="48B85CF8" w:rsidR="00343DA2" w:rsidRDefault="00343DA2" w:rsidP="00343DA2">
            <w:pPr>
              <w:rPr>
                <w:rFonts w:ascii="Arial" w:hAnsi="Arial" w:cs="Arial"/>
                <w:sz w:val="20"/>
                <w:szCs w:val="20"/>
              </w:rPr>
            </w:pPr>
            <w:r>
              <w:rPr>
                <w:rFonts w:ascii="Arial" w:hAnsi="Arial" w:cs="Arial"/>
                <w:sz w:val="20"/>
                <w:szCs w:val="20"/>
              </w:rPr>
              <w:t>RH.9-10.</w:t>
            </w:r>
            <w:r w:rsidR="00AE4B29">
              <w:rPr>
                <w:rFonts w:ascii="Arial" w:hAnsi="Arial" w:cs="Arial"/>
                <w:sz w:val="20"/>
                <w:szCs w:val="20"/>
              </w:rPr>
              <w:t>2</w:t>
            </w:r>
            <w:r w:rsidR="00303870">
              <w:rPr>
                <w:rFonts w:ascii="Arial" w:hAnsi="Arial" w:cs="Arial"/>
                <w:sz w:val="20"/>
                <w:szCs w:val="20"/>
              </w:rPr>
              <w:t xml:space="preserve">, 4, </w:t>
            </w:r>
            <w:r w:rsidR="00AE4B29">
              <w:rPr>
                <w:rFonts w:ascii="Arial" w:hAnsi="Arial" w:cs="Arial"/>
                <w:sz w:val="20"/>
                <w:szCs w:val="20"/>
              </w:rPr>
              <w:t xml:space="preserve">6, </w:t>
            </w:r>
            <w:r w:rsidR="00303870">
              <w:rPr>
                <w:rFonts w:ascii="Arial" w:hAnsi="Arial" w:cs="Arial"/>
                <w:sz w:val="20"/>
                <w:szCs w:val="20"/>
              </w:rPr>
              <w:t>7</w:t>
            </w:r>
            <w:r w:rsidR="00AE4B29">
              <w:rPr>
                <w:rFonts w:ascii="Arial" w:hAnsi="Arial" w:cs="Arial"/>
                <w:sz w:val="20"/>
                <w:szCs w:val="20"/>
              </w:rPr>
              <w:t>, 8, 9</w:t>
            </w:r>
          </w:p>
          <w:p w14:paraId="5C5B7F64" w14:textId="3B40EE03" w:rsidR="00343DA2" w:rsidRDefault="00343DA2" w:rsidP="00343DA2">
            <w:pPr>
              <w:rPr>
                <w:rFonts w:ascii="Arial" w:hAnsi="Arial" w:cs="Arial"/>
                <w:sz w:val="20"/>
                <w:szCs w:val="20"/>
              </w:rPr>
            </w:pPr>
            <w:r>
              <w:rPr>
                <w:rFonts w:ascii="Arial" w:hAnsi="Arial" w:cs="Arial"/>
                <w:sz w:val="20"/>
                <w:szCs w:val="20"/>
              </w:rPr>
              <w:t>RH.11-12.</w:t>
            </w:r>
            <w:r w:rsidR="00AE4B29">
              <w:rPr>
                <w:rFonts w:ascii="Arial" w:hAnsi="Arial" w:cs="Arial"/>
                <w:sz w:val="20"/>
                <w:szCs w:val="20"/>
              </w:rPr>
              <w:t>2, 4, 6, 7, 8, 9</w:t>
            </w:r>
          </w:p>
          <w:p w14:paraId="64C0E829" w14:textId="6202C626" w:rsidR="00D044E1" w:rsidRDefault="00D044E1" w:rsidP="00D044E1">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Pr>
                <w:rFonts w:ascii="Arial" w:hAnsi="Arial" w:cs="Arial"/>
                <w:sz w:val="20"/>
                <w:szCs w:val="20"/>
              </w:rPr>
              <w:t>7, 8</w:t>
            </w:r>
          </w:p>
          <w:p w14:paraId="6422EC4E" w14:textId="1F787F91" w:rsidR="00343DA2" w:rsidRPr="00CE55D4" w:rsidRDefault="00D044E1" w:rsidP="00D044E1">
            <w:pPr>
              <w:rPr>
                <w:rFonts w:ascii="Arial" w:hAnsi="Arial" w:cs="Arial"/>
                <w:sz w:val="20"/>
                <w:szCs w:val="20"/>
              </w:rPr>
            </w:pPr>
            <w:r>
              <w:rPr>
                <w:rFonts w:ascii="Arial" w:hAnsi="Arial" w:cs="Arial"/>
                <w:sz w:val="20"/>
                <w:szCs w:val="20"/>
              </w:rPr>
              <w:t>WHST.11-12.7, 8</w:t>
            </w:r>
          </w:p>
        </w:tc>
        <w:tc>
          <w:tcPr>
            <w:tcW w:w="1371" w:type="dxa"/>
          </w:tcPr>
          <w:p w14:paraId="0819245C" w14:textId="21D5EA92"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343DA2" w:rsidRPr="00301338">
              <w:rPr>
                <w:rFonts w:ascii="Arial" w:hAnsi="Arial" w:cs="Arial"/>
                <w:sz w:val="20"/>
                <w:szCs w:val="20"/>
              </w:rPr>
              <w:t>4</w:t>
            </w:r>
            <w:r w:rsidR="00154E4A">
              <w:rPr>
                <w:rFonts w:ascii="Arial" w:hAnsi="Arial" w:cs="Arial"/>
                <w:sz w:val="20"/>
                <w:szCs w:val="20"/>
              </w:rPr>
              <w:t>, 6</w:t>
            </w:r>
          </w:p>
          <w:p w14:paraId="04F125BA" w14:textId="2AFE4104" w:rsidR="00343DA2" w:rsidRPr="00301338" w:rsidRDefault="00343DA2" w:rsidP="00343DA2">
            <w:pPr>
              <w:rPr>
                <w:rFonts w:ascii="Arial" w:hAnsi="Arial" w:cs="Arial"/>
                <w:sz w:val="20"/>
                <w:szCs w:val="20"/>
              </w:rPr>
            </w:pPr>
          </w:p>
        </w:tc>
      </w:tr>
    </w:tbl>
    <w:p w14:paraId="27D04BB1" w14:textId="77777777" w:rsidR="00E90045" w:rsidRDefault="00E90045"/>
    <w:p w14:paraId="7CF49CBD" w14:textId="77777777" w:rsidR="00E90045" w:rsidRDefault="00E90045"/>
    <w:tbl>
      <w:tblPr>
        <w:tblW w:w="14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18"/>
        <w:gridCol w:w="1526"/>
        <w:gridCol w:w="1685"/>
        <w:gridCol w:w="1371"/>
      </w:tblGrid>
      <w:tr w:rsidR="00343DA2" w:rsidRPr="00CE55D4" w14:paraId="6018C135" w14:textId="32411296" w:rsidTr="00E90045">
        <w:trPr>
          <w:trHeight w:val="4400"/>
        </w:trPr>
        <w:tc>
          <w:tcPr>
            <w:tcW w:w="1741" w:type="dxa"/>
            <w:shd w:val="clear" w:color="auto" w:fill="auto"/>
          </w:tcPr>
          <w:p w14:paraId="16A7956A" w14:textId="552DC6C8" w:rsidR="00343DA2" w:rsidRPr="00276B6D" w:rsidRDefault="00343DA2" w:rsidP="00343DA2">
            <w:pPr>
              <w:rPr>
                <w:rFonts w:ascii="Arial" w:hAnsi="Arial" w:cs="Arial"/>
                <w:sz w:val="20"/>
                <w:szCs w:val="20"/>
              </w:rPr>
            </w:pPr>
            <w:r w:rsidRPr="00276B6D">
              <w:rPr>
                <w:rFonts w:ascii="Arial" w:hAnsi="Arial" w:cs="Arial"/>
                <w:sz w:val="20"/>
                <w:szCs w:val="20"/>
              </w:rPr>
              <w:lastRenderedPageBreak/>
              <w:t>PFM.8.E.3</w:t>
            </w:r>
          </w:p>
        </w:tc>
        <w:tc>
          <w:tcPr>
            <w:tcW w:w="7918" w:type="dxa"/>
            <w:shd w:val="clear" w:color="auto" w:fill="auto"/>
          </w:tcPr>
          <w:p w14:paraId="61C32225" w14:textId="61B40D19" w:rsidR="00343DA2" w:rsidRPr="00276B6D" w:rsidRDefault="00343DA2" w:rsidP="00343DA2">
            <w:pPr>
              <w:rPr>
                <w:rFonts w:ascii="Arial" w:hAnsi="Arial" w:cs="Arial"/>
                <w:sz w:val="20"/>
                <w:szCs w:val="20"/>
              </w:rPr>
            </w:pPr>
            <w:r w:rsidRPr="00276B6D">
              <w:rPr>
                <w:rFonts w:ascii="Arial" w:hAnsi="Arial" w:cs="Arial"/>
                <w:sz w:val="20"/>
                <w:szCs w:val="20"/>
              </w:rPr>
              <w:t>Analyze insurance as</w:t>
            </w:r>
            <w:r w:rsidR="00382955">
              <w:rPr>
                <w:rFonts w:ascii="Arial" w:hAnsi="Arial" w:cs="Arial"/>
                <w:sz w:val="20"/>
                <w:szCs w:val="20"/>
              </w:rPr>
              <w:t xml:space="preserve"> a risk-</w:t>
            </w:r>
            <w:r w:rsidRPr="00276B6D">
              <w:rPr>
                <w:rFonts w:ascii="Arial" w:hAnsi="Arial" w:cs="Arial"/>
                <w:sz w:val="20"/>
                <w:szCs w:val="20"/>
              </w:rPr>
              <w:t xml:space="preserve">management strategy to protect against </w:t>
            </w:r>
            <w:r w:rsidRPr="009E0F4E">
              <w:rPr>
                <w:rFonts w:ascii="Arial" w:hAnsi="Arial" w:cs="Arial"/>
                <w:sz w:val="20"/>
                <w:szCs w:val="20"/>
              </w:rPr>
              <w:t>unforeseen</w:t>
            </w:r>
            <w:r>
              <w:rPr>
                <w:rFonts w:ascii="Arial" w:hAnsi="Arial" w:cs="Arial"/>
                <w:sz w:val="20"/>
                <w:szCs w:val="20"/>
              </w:rPr>
              <w:t xml:space="preserve"> </w:t>
            </w:r>
            <w:r w:rsidRPr="00276B6D">
              <w:rPr>
                <w:rFonts w:ascii="Arial" w:hAnsi="Arial" w:cs="Arial"/>
                <w:sz w:val="20"/>
                <w:szCs w:val="20"/>
              </w:rPr>
              <w:t>financial loss</w:t>
            </w:r>
            <w:r>
              <w:rPr>
                <w:rFonts w:ascii="Arial" w:hAnsi="Arial" w:cs="Arial"/>
                <w:sz w:val="20"/>
                <w:szCs w:val="20"/>
              </w:rPr>
              <w:t xml:space="preserve"> </w:t>
            </w:r>
            <w:r w:rsidRPr="00276B6D">
              <w:rPr>
                <w:rFonts w:ascii="Arial" w:hAnsi="Arial" w:cs="Arial"/>
                <w:sz w:val="20"/>
                <w:szCs w:val="20"/>
              </w:rPr>
              <w:t>(e.g.</w:t>
            </w:r>
            <w:r w:rsidR="00382955">
              <w:rPr>
                <w:rFonts w:ascii="Arial" w:hAnsi="Arial" w:cs="Arial"/>
                <w:sz w:val="20"/>
                <w:szCs w:val="20"/>
              </w:rPr>
              <w:t>, auto, health, life, homeowners, renters</w:t>
            </w:r>
            <w:r w:rsidRPr="00276B6D">
              <w:rPr>
                <w:rFonts w:ascii="Arial" w:hAnsi="Arial" w:cs="Arial"/>
                <w:sz w:val="20"/>
                <w:szCs w:val="20"/>
              </w:rPr>
              <w:t>, disability, liability)</w:t>
            </w:r>
          </w:p>
          <w:p w14:paraId="5D819CDE" w14:textId="77777777" w:rsidR="00343DA2" w:rsidRDefault="00343DA2" w:rsidP="00343DA2">
            <w:pPr>
              <w:rPr>
                <w:rFonts w:ascii="Arial" w:hAnsi="Arial" w:cs="Arial"/>
                <w:sz w:val="20"/>
                <w:szCs w:val="20"/>
              </w:rPr>
            </w:pPr>
          </w:p>
          <w:p w14:paraId="77E9E81F"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2D3B3A12" w14:textId="13084FF6" w:rsidR="00AB38C5" w:rsidRPr="00E90045" w:rsidRDefault="00AB38C5" w:rsidP="00AB38C5">
            <w:pPr>
              <w:rPr>
                <w:rFonts w:ascii="Arial" w:hAnsi="Arial" w:cs="Arial"/>
                <w:i/>
                <w:sz w:val="20"/>
                <w:szCs w:val="20"/>
              </w:rPr>
            </w:pPr>
            <w:r w:rsidRPr="00E90045">
              <w:rPr>
                <w:rFonts w:ascii="Arial" w:hAnsi="Arial" w:cs="Arial"/>
                <w:i/>
                <w:sz w:val="20"/>
                <w:szCs w:val="20"/>
              </w:rPr>
              <w:t>PF.6.I.2 Investigate the relationship between insurance premiums and deductibles</w:t>
            </w:r>
          </w:p>
          <w:p w14:paraId="542F9370" w14:textId="77777777" w:rsidR="00AB38C5" w:rsidRPr="00E90045" w:rsidRDefault="00AB38C5" w:rsidP="00AB38C5">
            <w:pPr>
              <w:rPr>
                <w:i/>
              </w:rPr>
            </w:pPr>
          </w:p>
          <w:p w14:paraId="403813CB" w14:textId="68A4547F" w:rsidR="00AB38C5" w:rsidRPr="00E90045" w:rsidRDefault="00AB38C5" w:rsidP="00AB38C5">
            <w:pPr>
              <w:rPr>
                <w:rFonts w:ascii="Arial" w:hAnsi="Arial" w:cs="Arial"/>
                <w:i/>
                <w:sz w:val="20"/>
                <w:szCs w:val="20"/>
              </w:rPr>
            </w:pPr>
            <w:r w:rsidRPr="00E90045">
              <w:rPr>
                <w:rFonts w:ascii="Arial" w:hAnsi="Arial" w:cs="Arial"/>
                <w:i/>
                <w:sz w:val="20"/>
                <w:szCs w:val="20"/>
              </w:rPr>
              <w:t xml:space="preserve">PF.6.I.3 Evaluate auto insurance options and factors affecting cost of coverage </w:t>
            </w:r>
            <w:r w:rsidR="00086700" w:rsidRPr="00E90045">
              <w:rPr>
                <w:rFonts w:ascii="Arial" w:hAnsi="Arial" w:cs="Arial"/>
                <w:i/>
                <w:sz w:val="20"/>
                <w:szCs w:val="20"/>
              </w:rPr>
              <w:t>including split limit</w:t>
            </w:r>
          </w:p>
          <w:p w14:paraId="425C1FFF" w14:textId="77777777" w:rsidR="00AB38C5" w:rsidRPr="00E90045" w:rsidRDefault="00AB38C5" w:rsidP="00AB38C5">
            <w:pPr>
              <w:rPr>
                <w:rFonts w:ascii="Arial" w:hAnsi="Arial" w:cs="Arial"/>
                <w:i/>
                <w:sz w:val="20"/>
                <w:szCs w:val="20"/>
              </w:rPr>
            </w:pPr>
          </w:p>
          <w:p w14:paraId="63445DE4" w14:textId="6C21ED57" w:rsidR="00AB38C5" w:rsidRPr="00E90045" w:rsidRDefault="00AB38C5" w:rsidP="00AB38C5">
            <w:pPr>
              <w:rPr>
                <w:rFonts w:ascii="Arial" w:hAnsi="Arial" w:cs="Arial"/>
                <w:i/>
                <w:sz w:val="20"/>
                <w:szCs w:val="20"/>
              </w:rPr>
            </w:pPr>
            <w:r w:rsidRPr="00E90045">
              <w:rPr>
                <w:rFonts w:ascii="Arial" w:hAnsi="Arial" w:cs="Arial"/>
                <w:i/>
                <w:sz w:val="20"/>
                <w:szCs w:val="20"/>
              </w:rPr>
              <w:t>PF.6.I.4 Assess health related insurance options and types of coverage (e.g., health, dental, vision, stroke/heart disease, cancer, accident, short-term/long-term disability, long-term care)</w:t>
            </w:r>
          </w:p>
          <w:p w14:paraId="50D2CF04" w14:textId="77777777" w:rsidR="00AB38C5" w:rsidRPr="00E90045" w:rsidRDefault="00AB38C5" w:rsidP="00AB38C5">
            <w:pPr>
              <w:rPr>
                <w:rFonts w:ascii="Arial" w:hAnsi="Arial" w:cs="Arial"/>
                <w:i/>
                <w:sz w:val="20"/>
                <w:szCs w:val="20"/>
              </w:rPr>
            </w:pPr>
          </w:p>
          <w:p w14:paraId="425CA877" w14:textId="62BDCEFF" w:rsidR="00AB38C5" w:rsidRPr="00E90045" w:rsidRDefault="00AB38C5" w:rsidP="00AB38C5">
            <w:pPr>
              <w:rPr>
                <w:rFonts w:ascii="Arial" w:hAnsi="Arial" w:cs="Arial"/>
                <w:i/>
                <w:sz w:val="20"/>
                <w:szCs w:val="20"/>
              </w:rPr>
            </w:pPr>
            <w:r w:rsidRPr="00E90045">
              <w:rPr>
                <w:rFonts w:ascii="Arial" w:hAnsi="Arial" w:cs="Arial"/>
                <w:i/>
                <w:sz w:val="20"/>
                <w:szCs w:val="20"/>
              </w:rPr>
              <w:t>PF.6.I.5 Analyze various types of life insurance (e.g., term, whole)</w:t>
            </w:r>
          </w:p>
          <w:p w14:paraId="77B7B92A" w14:textId="77777777" w:rsidR="00AB38C5" w:rsidRPr="00E90045" w:rsidRDefault="00AB38C5" w:rsidP="00AB38C5">
            <w:pPr>
              <w:rPr>
                <w:rFonts w:ascii="Arial" w:hAnsi="Arial" w:cs="Arial"/>
                <w:i/>
                <w:sz w:val="20"/>
                <w:szCs w:val="20"/>
              </w:rPr>
            </w:pPr>
          </w:p>
          <w:p w14:paraId="5E477B97" w14:textId="57F5E426" w:rsidR="00AB38C5" w:rsidRPr="00E90045" w:rsidRDefault="00AB38C5" w:rsidP="00AB38C5">
            <w:pPr>
              <w:rPr>
                <w:rFonts w:ascii="Arial" w:hAnsi="Arial" w:cs="Arial"/>
                <w:i/>
                <w:sz w:val="20"/>
                <w:szCs w:val="20"/>
              </w:rPr>
            </w:pPr>
            <w:r w:rsidRPr="00E90045">
              <w:rPr>
                <w:rFonts w:ascii="Arial" w:hAnsi="Arial" w:cs="Arial"/>
                <w:i/>
                <w:sz w:val="20"/>
                <w:szCs w:val="20"/>
              </w:rPr>
              <w:t>PF.6.I.6 Investigate property insurance and potential riders including, but not limited to, homeowner’s renter’s, and mortgage</w:t>
            </w:r>
          </w:p>
          <w:p w14:paraId="4EA5C792" w14:textId="77777777" w:rsidR="003E6DA3" w:rsidRPr="00E90045" w:rsidRDefault="003E6DA3" w:rsidP="00AB38C5">
            <w:pPr>
              <w:rPr>
                <w:rFonts w:ascii="Arial" w:hAnsi="Arial" w:cs="Arial"/>
                <w:i/>
                <w:sz w:val="20"/>
                <w:szCs w:val="20"/>
              </w:rPr>
            </w:pPr>
          </w:p>
          <w:p w14:paraId="1601DE4E" w14:textId="1BF43FB6" w:rsidR="00343DA2" w:rsidRPr="00276B6D" w:rsidRDefault="003E6DA3" w:rsidP="00E90045">
            <w:pPr>
              <w:rPr>
                <w:rFonts w:ascii="Arial" w:hAnsi="Arial" w:cs="Arial"/>
                <w:sz w:val="20"/>
                <w:szCs w:val="20"/>
              </w:rPr>
            </w:pPr>
            <w:r w:rsidRPr="00E90045">
              <w:rPr>
                <w:rFonts w:ascii="Arial" w:hAnsi="Arial" w:cs="Arial"/>
                <w:i/>
                <w:sz w:val="20"/>
                <w:szCs w:val="20"/>
              </w:rPr>
              <w:t>PF.6.I.1 Analyze the need for insurance in managing risk and how risk affects cost</w:t>
            </w:r>
          </w:p>
        </w:tc>
        <w:tc>
          <w:tcPr>
            <w:tcW w:w="1526" w:type="dxa"/>
          </w:tcPr>
          <w:p w14:paraId="6F2E93DD" w14:textId="77777777" w:rsidR="00343DA2" w:rsidRDefault="00343DA2" w:rsidP="00343DA2">
            <w:pPr>
              <w:rPr>
                <w:rFonts w:ascii="Arial" w:hAnsi="Arial" w:cs="Arial"/>
                <w:sz w:val="20"/>
                <w:szCs w:val="20"/>
              </w:rPr>
            </w:pPr>
            <w:r>
              <w:rPr>
                <w:rFonts w:ascii="Arial" w:hAnsi="Arial" w:cs="Arial"/>
                <w:sz w:val="20"/>
                <w:szCs w:val="20"/>
              </w:rPr>
              <w:t>D1.1, 2.9-12</w:t>
            </w:r>
          </w:p>
          <w:p w14:paraId="65C31E00" w14:textId="68EB7A79"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5A6D8364" w14:textId="0216B4B8" w:rsidR="00303870" w:rsidRDefault="00303870" w:rsidP="00303870">
            <w:pPr>
              <w:rPr>
                <w:rFonts w:ascii="Arial" w:hAnsi="Arial" w:cs="Arial"/>
                <w:sz w:val="20"/>
                <w:szCs w:val="20"/>
              </w:rPr>
            </w:pPr>
            <w:r>
              <w:rPr>
                <w:rFonts w:ascii="Arial" w:hAnsi="Arial" w:cs="Arial"/>
                <w:sz w:val="20"/>
                <w:szCs w:val="20"/>
              </w:rPr>
              <w:t>RH.9-10.</w:t>
            </w:r>
            <w:r w:rsidR="009E0F4E">
              <w:rPr>
                <w:rFonts w:ascii="Arial" w:hAnsi="Arial" w:cs="Arial"/>
                <w:sz w:val="20"/>
                <w:szCs w:val="20"/>
              </w:rPr>
              <w:t xml:space="preserve">2, 4, 6, </w:t>
            </w:r>
            <w:r>
              <w:rPr>
                <w:rFonts w:ascii="Arial" w:hAnsi="Arial" w:cs="Arial"/>
                <w:sz w:val="20"/>
                <w:szCs w:val="20"/>
              </w:rPr>
              <w:t xml:space="preserve"> 7</w:t>
            </w:r>
            <w:r w:rsidR="009E0F4E">
              <w:rPr>
                <w:rFonts w:ascii="Arial" w:hAnsi="Arial" w:cs="Arial"/>
                <w:sz w:val="20"/>
                <w:szCs w:val="20"/>
              </w:rPr>
              <w:t>, 9</w:t>
            </w:r>
          </w:p>
          <w:p w14:paraId="36568AD7" w14:textId="5CEE6D64" w:rsidR="00303870" w:rsidRDefault="00303870" w:rsidP="00303870">
            <w:pPr>
              <w:rPr>
                <w:rFonts w:ascii="Arial" w:hAnsi="Arial" w:cs="Arial"/>
                <w:sz w:val="20"/>
                <w:szCs w:val="20"/>
              </w:rPr>
            </w:pPr>
            <w:r>
              <w:rPr>
                <w:rFonts w:ascii="Arial" w:hAnsi="Arial" w:cs="Arial"/>
                <w:sz w:val="20"/>
                <w:szCs w:val="20"/>
              </w:rPr>
              <w:t>RH.11-12.</w:t>
            </w:r>
            <w:r w:rsidR="009E0F4E">
              <w:rPr>
                <w:rFonts w:ascii="Arial" w:hAnsi="Arial" w:cs="Arial"/>
                <w:sz w:val="20"/>
                <w:szCs w:val="20"/>
              </w:rPr>
              <w:t>2, 4, 6, 7, 9</w:t>
            </w:r>
          </w:p>
          <w:p w14:paraId="31192915" w14:textId="6CC29665" w:rsidR="00303870" w:rsidRDefault="00303870" w:rsidP="00303870">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10</w:t>
            </w:r>
          </w:p>
          <w:p w14:paraId="2FBC265E" w14:textId="00108DCB" w:rsidR="00343DA2" w:rsidRPr="00CE55D4" w:rsidRDefault="00303870" w:rsidP="00303870">
            <w:pPr>
              <w:rPr>
                <w:rFonts w:ascii="Arial" w:hAnsi="Arial" w:cs="Arial"/>
                <w:sz w:val="20"/>
                <w:szCs w:val="20"/>
              </w:rPr>
            </w:pPr>
            <w:r>
              <w:rPr>
                <w:rFonts w:ascii="Arial" w:hAnsi="Arial" w:cs="Arial"/>
                <w:sz w:val="20"/>
                <w:szCs w:val="20"/>
              </w:rPr>
              <w:t>WHST.11-12.</w:t>
            </w:r>
            <w:r w:rsidR="00D044E1">
              <w:rPr>
                <w:rFonts w:ascii="Arial" w:hAnsi="Arial" w:cs="Arial"/>
                <w:sz w:val="20"/>
                <w:szCs w:val="20"/>
              </w:rPr>
              <w:t>10</w:t>
            </w:r>
          </w:p>
        </w:tc>
        <w:tc>
          <w:tcPr>
            <w:tcW w:w="1371" w:type="dxa"/>
          </w:tcPr>
          <w:p w14:paraId="7BD377D2" w14:textId="5F72173B"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r w:rsidR="00343DA2" w:rsidRPr="00301338">
              <w:rPr>
                <w:rFonts w:ascii="Arial" w:hAnsi="Arial" w:cs="Arial"/>
                <w:sz w:val="20"/>
                <w:szCs w:val="20"/>
              </w:rPr>
              <w:t xml:space="preserve"> 4</w:t>
            </w:r>
          </w:p>
          <w:p w14:paraId="7AA8AF38" w14:textId="0C813FC1" w:rsidR="00343DA2" w:rsidRPr="00301338" w:rsidRDefault="00343DA2" w:rsidP="00343DA2">
            <w:pPr>
              <w:rPr>
                <w:rFonts w:ascii="Arial" w:hAnsi="Arial" w:cs="Arial"/>
                <w:sz w:val="20"/>
                <w:szCs w:val="20"/>
              </w:rPr>
            </w:pPr>
          </w:p>
          <w:p w14:paraId="0572CFF1" w14:textId="77777777" w:rsidR="00343DA2" w:rsidRPr="00301338" w:rsidRDefault="00343DA2" w:rsidP="00343DA2">
            <w:pPr>
              <w:rPr>
                <w:rFonts w:ascii="Arial" w:hAnsi="Arial" w:cs="Arial"/>
                <w:sz w:val="20"/>
                <w:szCs w:val="20"/>
              </w:rPr>
            </w:pPr>
          </w:p>
        </w:tc>
      </w:tr>
      <w:tr w:rsidR="00343DA2" w:rsidRPr="00CE55D4" w14:paraId="4A61CC0E" w14:textId="209FF169" w:rsidTr="00E90045">
        <w:trPr>
          <w:trHeight w:val="237"/>
        </w:trPr>
        <w:tc>
          <w:tcPr>
            <w:tcW w:w="1741" w:type="dxa"/>
            <w:shd w:val="clear" w:color="auto" w:fill="auto"/>
          </w:tcPr>
          <w:p w14:paraId="52E286C9" w14:textId="3BC7907F" w:rsidR="00343DA2" w:rsidRPr="00276B6D" w:rsidRDefault="00343DA2" w:rsidP="00343DA2">
            <w:pPr>
              <w:rPr>
                <w:rFonts w:ascii="Arial" w:hAnsi="Arial" w:cs="Arial"/>
                <w:sz w:val="20"/>
                <w:szCs w:val="20"/>
              </w:rPr>
            </w:pPr>
            <w:r w:rsidRPr="00276B6D">
              <w:rPr>
                <w:rFonts w:ascii="Arial" w:hAnsi="Arial" w:cs="Arial"/>
                <w:sz w:val="20"/>
                <w:szCs w:val="20"/>
              </w:rPr>
              <w:t>PFM.8.E.4</w:t>
            </w:r>
          </w:p>
        </w:tc>
        <w:tc>
          <w:tcPr>
            <w:tcW w:w="7918" w:type="dxa"/>
            <w:shd w:val="clear" w:color="auto" w:fill="auto"/>
          </w:tcPr>
          <w:p w14:paraId="0A8EEAF0" w14:textId="681B738C" w:rsidR="00343DA2" w:rsidRPr="00276B6D" w:rsidRDefault="00343DA2" w:rsidP="00343DA2">
            <w:pPr>
              <w:rPr>
                <w:rFonts w:ascii="Arial" w:hAnsi="Arial" w:cs="Arial"/>
                <w:sz w:val="20"/>
                <w:szCs w:val="20"/>
              </w:rPr>
            </w:pPr>
            <w:r w:rsidRPr="00276B6D">
              <w:rPr>
                <w:rFonts w:ascii="Arial" w:hAnsi="Arial" w:cs="Arial"/>
                <w:sz w:val="20"/>
                <w:szCs w:val="20"/>
              </w:rPr>
              <w:t xml:space="preserve">Analyze income and expenses to create a household budget </w:t>
            </w:r>
            <w:r w:rsidR="00382955">
              <w:rPr>
                <w:rFonts w:ascii="Arial" w:hAnsi="Arial" w:cs="Arial"/>
                <w:sz w:val="20"/>
                <w:szCs w:val="20"/>
              </w:rPr>
              <w:t>including</w:t>
            </w:r>
            <w:r w:rsidRPr="00276B6D">
              <w:rPr>
                <w:rFonts w:ascii="Arial" w:hAnsi="Arial" w:cs="Arial"/>
                <w:sz w:val="20"/>
                <w:szCs w:val="20"/>
              </w:rPr>
              <w:t xml:space="preserve"> food, shelter, transportation, utilities, insurance, savings, charitable giving, and other expenses</w:t>
            </w:r>
          </w:p>
          <w:p w14:paraId="31AAA4C6" w14:textId="77777777" w:rsidR="00343DA2" w:rsidRDefault="00343DA2" w:rsidP="00343DA2">
            <w:pPr>
              <w:rPr>
                <w:rFonts w:ascii="Arial" w:hAnsi="Arial" w:cs="Arial"/>
                <w:sz w:val="20"/>
                <w:szCs w:val="20"/>
              </w:rPr>
            </w:pPr>
          </w:p>
          <w:p w14:paraId="0D69B2E6"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667C9004" w14:textId="2B00C6F2" w:rsidR="00D07657" w:rsidRPr="00E90045" w:rsidRDefault="00D07657" w:rsidP="00343DA2">
            <w:pPr>
              <w:rPr>
                <w:rFonts w:ascii="Arial" w:hAnsi="Arial" w:cs="Arial"/>
                <w:i/>
                <w:sz w:val="20"/>
                <w:szCs w:val="20"/>
              </w:rPr>
            </w:pPr>
            <w:r w:rsidRPr="00E90045">
              <w:rPr>
                <w:rFonts w:ascii="Arial" w:hAnsi="Arial" w:cs="Arial"/>
                <w:i/>
                <w:sz w:val="20"/>
                <w:szCs w:val="20"/>
              </w:rPr>
              <w:t>PF.5.MM.4 Analyze expenses to create a household budging including, but not limited to, housing, utilities, food, saving, insurance, taxes, and charitable giving</w:t>
            </w:r>
          </w:p>
          <w:p w14:paraId="53ADE84E" w14:textId="77777777" w:rsidR="00D07657" w:rsidRPr="00E90045" w:rsidRDefault="00D07657" w:rsidP="00343DA2">
            <w:pPr>
              <w:rPr>
                <w:rFonts w:ascii="Arial" w:hAnsi="Arial" w:cs="Arial"/>
                <w:i/>
                <w:sz w:val="20"/>
                <w:szCs w:val="20"/>
              </w:rPr>
            </w:pPr>
          </w:p>
          <w:p w14:paraId="5759A044" w14:textId="356D5B96" w:rsidR="00BF6015" w:rsidRPr="00E90045" w:rsidRDefault="00AB38C5" w:rsidP="00343DA2">
            <w:pPr>
              <w:rPr>
                <w:rFonts w:ascii="Arial" w:hAnsi="Arial" w:cs="Arial"/>
                <w:i/>
                <w:sz w:val="20"/>
                <w:szCs w:val="20"/>
              </w:rPr>
            </w:pPr>
            <w:r w:rsidRPr="00E90045">
              <w:rPr>
                <w:rFonts w:ascii="Arial" w:hAnsi="Arial" w:cs="Arial"/>
                <w:i/>
                <w:sz w:val="20"/>
                <w:szCs w:val="20"/>
              </w:rPr>
              <w:t>PF.5.MM.5 Examine the influences on financial planning decisions (e.g., needs vs. wants, priorities, values, stages of life, estate planning)</w:t>
            </w:r>
          </w:p>
        </w:tc>
        <w:tc>
          <w:tcPr>
            <w:tcW w:w="1526" w:type="dxa"/>
            <w:shd w:val="clear" w:color="auto" w:fill="auto"/>
          </w:tcPr>
          <w:p w14:paraId="244FDB7C" w14:textId="77777777" w:rsidR="00343DA2" w:rsidRDefault="00A15BF5" w:rsidP="00343DA2">
            <w:pPr>
              <w:rPr>
                <w:rFonts w:ascii="Arial" w:hAnsi="Arial" w:cs="Arial"/>
                <w:sz w:val="20"/>
                <w:szCs w:val="20"/>
              </w:rPr>
            </w:pPr>
            <w:r w:rsidRPr="00A15BF5">
              <w:rPr>
                <w:rFonts w:ascii="Arial" w:hAnsi="Arial" w:cs="Arial"/>
                <w:sz w:val="20"/>
                <w:szCs w:val="20"/>
              </w:rPr>
              <w:t>D3.1.9-12.</w:t>
            </w:r>
          </w:p>
          <w:p w14:paraId="246622FA" w14:textId="2A17118A" w:rsidR="00A15BF5" w:rsidRPr="00382955" w:rsidRDefault="00A15BF5" w:rsidP="00343DA2">
            <w:pPr>
              <w:rPr>
                <w:rFonts w:ascii="Arial" w:hAnsi="Arial" w:cs="Arial"/>
                <w:sz w:val="20"/>
                <w:szCs w:val="20"/>
                <w:highlight w:val="yellow"/>
              </w:rPr>
            </w:pPr>
            <w:r w:rsidRPr="00A15BF5">
              <w:rPr>
                <w:rFonts w:ascii="Arial" w:hAnsi="Arial" w:cs="Arial"/>
                <w:sz w:val="20"/>
                <w:szCs w:val="20"/>
              </w:rPr>
              <w:t>D4.2.9-12.</w:t>
            </w:r>
          </w:p>
        </w:tc>
        <w:tc>
          <w:tcPr>
            <w:tcW w:w="1685" w:type="dxa"/>
          </w:tcPr>
          <w:p w14:paraId="6AFDB081" w14:textId="31917549" w:rsidR="00343DA2" w:rsidRDefault="00343DA2" w:rsidP="00343DA2">
            <w:pPr>
              <w:rPr>
                <w:rFonts w:ascii="Arial" w:hAnsi="Arial" w:cs="Arial"/>
                <w:sz w:val="20"/>
                <w:szCs w:val="20"/>
              </w:rPr>
            </w:pPr>
            <w:r>
              <w:rPr>
                <w:rFonts w:ascii="Arial" w:hAnsi="Arial" w:cs="Arial"/>
                <w:sz w:val="20"/>
                <w:szCs w:val="20"/>
              </w:rPr>
              <w:t>RH.9-10.</w:t>
            </w:r>
            <w:r w:rsidR="00D044E1">
              <w:rPr>
                <w:rFonts w:ascii="Arial" w:hAnsi="Arial" w:cs="Arial"/>
                <w:sz w:val="20"/>
                <w:szCs w:val="20"/>
              </w:rPr>
              <w:t>5, 7</w:t>
            </w:r>
          </w:p>
          <w:p w14:paraId="2169387B" w14:textId="344D528D" w:rsidR="00343DA2" w:rsidRDefault="00343DA2" w:rsidP="00343DA2">
            <w:pPr>
              <w:rPr>
                <w:rFonts w:ascii="Arial" w:hAnsi="Arial" w:cs="Arial"/>
                <w:sz w:val="20"/>
                <w:szCs w:val="20"/>
              </w:rPr>
            </w:pPr>
            <w:r>
              <w:rPr>
                <w:rFonts w:ascii="Arial" w:hAnsi="Arial" w:cs="Arial"/>
                <w:sz w:val="20"/>
                <w:szCs w:val="20"/>
              </w:rPr>
              <w:t>RH.11-12.</w:t>
            </w:r>
            <w:r w:rsidR="00D044E1">
              <w:rPr>
                <w:rFonts w:ascii="Arial" w:hAnsi="Arial" w:cs="Arial"/>
                <w:sz w:val="20"/>
                <w:szCs w:val="20"/>
              </w:rPr>
              <w:t>5, 7</w:t>
            </w:r>
          </w:p>
          <w:p w14:paraId="5CA884A6" w14:textId="161C43D8"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4, 6</w:t>
            </w:r>
          </w:p>
          <w:p w14:paraId="7D58953A" w14:textId="5563778E" w:rsidR="00343DA2" w:rsidRDefault="00343DA2" w:rsidP="00343DA2">
            <w:pPr>
              <w:rPr>
                <w:rFonts w:ascii="Arial" w:hAnsi="Arial" w:cs="Arial"/>
                <w:sz w:val="20"/>
                <w:szCs w:val="20"/>
              </w:rPr>
            </w:pPr>
            <w:r>
              <w:rPr>
                <w:rFonts w:ascii="Arial" w:hAnsi="Arial" w:cs="Arial"/>
                <w:sz w:val="20"/>
                <w:szCs w:val="20"/>
              </w:rPr>
              <w:t>WHST.11-12.</w:t>
            </w:r>
            <w:r w:rsidR="00D044E1">
              <w:rPr>
                <w:rFonts w:ascii="Arial" w:hAnsi="Arial" w:cs="Arial"/>
                <w:sz w:val="20"/>
                <w:szCs w:val="20"/>
              </w:rPr>
              <w:t>4, 6</w:t>
            </w:r>
          </w:p>
        </w:tc>
        <w:tc>
          <w:tcPr>
            <w:tcW w:w="1371" w:type="dxa"/>
          </w:tcPr>
          <w:p w14:paraId="32FD025A" w14:textId="2694B6F6" w:rsidR="00343DA2" w:rsidRPr="00154E4A" w:rsidRDefault="00301338" w:rsidP="00343DA2">
            <w:pPr>
              <w:rPr>
                <w:rFonts w:ascii="Arial" w:hAnsi="Arial" w:cs="Arial"/>
                <w:sz w:val="20"/>
                <w:szCs w:val="20"/>
              </w:rPr>
            </w:pPr>
            <w:r w:rsidRPr="00154E4A">
              <w:rPr>
                <w:rFonts w:ascii="Arial" w:hAnsi="Arial" w:cs="Arial"/>
                <w:sz w:val="20"/>
                <w:szCs w:val="20"/>
              </w:rPr>
              <w:t>SL.CCR.</w:t>
            </w:r>
            <w:r w:rsidR="00154E4A" w:rsidRPr="00154E4A">
              <w:rPr>
                <w:rFonts w:ascii="Arial" w:hAnsi="Arial" w:cs="Arial"/>
                <w:sz w:val="20"/>
                <w:szCs w:val="20"/>
              </w:rPr>
              <w:t>1, 6</w:t>
            </w:r>
          </w:p>
        </w:tc>
      </w:tr>
      <w:tr w:rsidR="00343DA2" w:rsidRPr="00CE55D4" w14:paraId="376EB51B" w14:textId="2F50178B" w:rsidTr="00E90045">
        <w:trPr>
          <w:trHeight w:val="237"/>
        </w:trPr>
        <w:tc>
          <w:tcPr>
            <w:tcW w:w="1741" w:type="dxa"/>
            <w:shd w:val="clear" w:color="auto" w:fill="auto"/>
          </w:tcPr>
          <w:p w14:paraId="0F230604" w14:textId="14B229E5" w:rsidR="00343DA2" w:rsidRPr="00276B6D" w:rsidRDefault="00343DA2" w:rsidP="00343DA2">
            <w:pPr>
              <w:rPr>
                <w:rFonts w:ascii="Arial" w:hAnsi="Arial" w:cs="Arial"/>
                <w:sz w:val="20"/>
                <w:szCs w:val="20"/>
              </w:rPr>
            </w:pPr>
            <w:r w:rsidRPr="00276B6D">
              <w:rPr>
                <w:rFonts w:ascii="Arial" w:hAnsi="Arial" w:cs="Arial"/>
                <w:sz w:val="20"/>
                <w:szCs w:val="20"/>
              </w:rPr>
              <w:t>PFM.8.E.5</w:t>
            </w:r>
          </w:p>
        </w:tc>
        <w:tc>
          <w:tcPr>
            <w:tcW w:w="7918" w:type="dxa"/>
            <w:shd w:val="clear" w:color="auto" w:fill="auto"/>
          </w:tcPr>
          <w:p w14:paraId="7F58CAB7" w14:textId="004E464A" w:rsidR="00343DA2" w:rsidRPr="00276B6D" w:rsidRDefault="00343DA2" w:rsidP="00343DA2">
            <w:pPr>
              <w:rPr>
                <w:rFonts w:ascii="Arial" w:hAnsi="Arial" w:cs="Arial"/>
                <w:sz w:val="20"/>
                <w:szCs w:val="20"/>
              </w:rPr>
            </w:pPr>
            <w:r w:rsidRPr="00D044E1">
              <w:rPr>
                <w:rFonts w:ascii="Arial" w:hAnsi="Arial" w:cs="Arial"/>
                <w:sz w:val="20"/>
                <w:szCs w:val="20"/>
              </w:rPr>
              <w:t>Examine employment forms</w:t>
            </w:r>
            <w:r w:rsidR="00382955">
              <w:rPr>
                <w:rFonts w:ascii="Arial" w:hAnsi="Arial" w:cs="Arial"/>
                <w:sz w:val="20"/>
                <w:szCs w:val="20"/>
              </w:rPr>
              <w:t xml:space="preserve"> </w:t>
            </w:r>
            <w:r w:rsidRPr="00D044E1">
              <w:rPr>
                <w:rFonts w:ascii="Arial" w:hAnsi="Arial" w:cs="Arial"/>
                <w:sz w:val="20"/>
                <w:szCs w:val="20"/>
              </w:rPr>
              <w:t xml:space="preserve">W-4, W-2, I-9; </w:t>
            </w:r>
            <w:r w:rsidRPr="00D044E1">
              <w:rPr>
                <w:rFonts w:ascii="Arial" w:hAnsi="Arial" w:cs="Arial"/>
                <w:i/>
                <w:sz w:val="20"/>
                <w:szCs w:val="20"/>
              </w:rPr>
              <w:t>payroll deductions</w:t>
            </w:r>
            <w:r w:rsidR="00382955">
              <w:rPr>
                <w:rFonts w:ascii="Arial" w:hAnsi="Arial" w:cs="Arial"/>
                <w:i/>
                <w:sz w:val="20"/>
                <w:szCs w:val="20"/>
              </w:rPr>
              <w:t>;</w:t>
            </w:r>
            <w:r w:rsidRPr="00D044E1">
              <w:rPr>
                <w:rFonts w:ascii="Arial" w:hAnsi="Arial" w:cs="Arial"/>
                <w:sz w:val="20"/>
                <w:szCs w:val="20"/>
              </w:rPr>
              <w:t xml:space="preserve"> and other deductions in order to file an appropriate income tax form</w:t>
            </w:r>
          </w:p>
          <w:p w14:paraId="40365676" w14:textId="77777777" w:rsidR="00343DA2" w:rsidRDefault="00343DA2" w:rsidP="00343DA2">
            <w:pPr>
              <w:rPr>
                <w:rFonts w:ascii="Arial" w:hAnsi="Arial" w:cs="Arial"/>
                <w:sz w:val="20"/>
                <w:szCs w:val="20"/>
              </w:rPr>
            </w:pPr>
          </w:p>
          <w:p w14:paraId="0810C834"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1B9B656A" w14:textId="5991EB24" w:rsidR="00BF6015" w:rsidRPr="00E90045" w:rsidRDefault="00BF6015" w:rsidP="00BF6015">
            <w:pPr>
              <w:rPr>
                <w:rFonts w:ascii="Arial" w:hAnsi="Arial" w:cs="Arial"/>
                <w:i/>
                <w:sz w:val="20"/>
                <w:szCs w:val="20"/>
              </w:rPr>
            </w:pPr>
            <w:r w:rsidRPr="00E90045">
              <w:rPr>
                <w:rFonts w:ascii="Arial" w:hAnsi="Arial" w:cs="Arial"/>
                <w:i/>
                <w:sz w:val="20"/>
                <w:szCs w:val="20"/>
              </w:rPr>
              <w:t>PF.2.EI.2 Represent and analyze various types of income deductions and how they impact income (e.g., payroll taxes, deductions, gross pay, net pay)</w:t>
            </w:r>
          </w:p>
          <w:p w14:paraId="3C467117" w14:textId="77777777" w:rsidR="00BF6015" w:rsidRPr="00E90045" w:rsidRDefault="00BF6015" w:rsidP="00343DA2">
            <w:pPr>
              <w:rPr>
                <w:rFonts w:ascii="Arial" w:hAnsi="Arial" w:cs="Arial"/>
                <w:i/>
                <w:sz w:val="20"/>
                <w:szCs w:val="20"/>
              </w:rPr>
            </w:pPr>
          </w:p>
          <w:p w14:paraId="2AA045D1" w14:textId="7F912B40" w:rsidR="00BF6015" w:rsidRPr="00E90045" w:rsidRDefault="00BF6015" w:rsidP="00BF6015">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PF.2.EI.4 Complete work related forms</w:t>
            </w:r>
          </w:p>
          <w:p w14:paraId="61A323D0"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W4</w:t>
            </w:r>
          </w:p>
          <w:p w14:paraId="4AA1C7F1"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I9</w:t>
            </w:r>
          </w:p>
          <w:p w14:paraId="3B80392D"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Medical Forms</w:t>
            </w:r>
          </w:p>
          <w:p w14:paraId="411E37E8"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Life Insurance Forms</w:t>
            </w:r>
          </w:p>
          <w:p w14:paraId="4DAA81E6" w14:textId="10FC2D95" w:rsidR="00343DA2" w:rsidRPr="00E90045" w:rsidRDefault="00BF6015" w:rsidP="00343DA2">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Retirement Forms</w:t>
            </w:r>
          </w:p>
        </w:tc>
        <w:tc>
          <w:tcPr>
            <w:tcW w:w="1526" w:type="dxa"/>
            <w:shd w:val="clear" w:color="auto" w:fill="auto"/>
          </w:tcPr>
          <w:p w14:paraId="2146221C" w14:textId="1494F5AD" w:rsidR="00343DA2" w:rsidRPr="00382955" w:rsidRDefault="00343DA2" w:rsidP="00343DA2">
            <w:pPr>
              <w:rPr>
                <w:rFonts w:ascii="Arial" w:hAnsi="Arial" w:cs="Arial"/>
                <w:sz w:val="20"/>
                <w:szCs w:val="20"/>
                <w:highlight w:val="yellow"/>
              </w:rPr>
            </w:pPr>
          </w:p>
        </w:tc>
        <w:tc>
          <w:tcPr>
            <w:tcW w:w="1685" w:type="dxa"/>
          </w:tcPr>
          <w:p w14:paraId="178E7701" w14:textId="6801A7DC" w:rsidR="00343DA2" w:rsidRDefault="00343DA2" w:rsidP="00343DA2">
            <w:pPr>
              <w:rPr>
                <w:rFonts w:ascii="Arial" w:hAnsi="Arial" w:cs="Arial"/>
                <w:sz w:val="20"/>
                <w:szCs w:val="20"/>
              </w:rPr>
            </w:pPr>
            <w:r>
              <w:rPr>
                <w:rFonts w:ascii="Arial" w:hAnsi="Arial" w:cs="Arial"/>
                <w:sz w:val="20"/>
                <w:szCs w:val="20"/>
              </w:rPr>
              <w:t>RH.9-10.</w:t>
            </w:r>
            <w:r w:rsidR="00D044E1">
              <w:rPr>
                <w:rFonts w:ascii="Arial" w:hAnsi="Arial" w:cs="Arial"/>
                <w:sz w:val="20"/>
                <w:szCs w:val="20"/>
              </w:rPr>
              <w:t xml:space="preserve">4, 5, 7 </w:t>
            </w:r>
          </w:p>
          <w:p w14:paraId="4F78259F" w14:textId="22919C3C" w:rsidR="00343DA2" w:rsidRDefault="00343DA2" w:rsidP="00343DA2">
            <w:pPr>
              <w:rPr>
                <w:rFonts w:ascii="Arial" w:hAnsi="Arial" w:cs="Arial"/>
                <w:sz w:val="20"/>
                <w:szCs w:val="20"/>
              </w:rPr>
            </w:pPr>
            <w:r>
              <w:rPr>
                <w:rFonts w:ascii="Arial" w:hAnsi="Arial" w:cs="Arial"/>
                <w:sz w:val="20"/>
                <w:szCs w:val="20"/>
              </w:rPr>
              <w:t>RH.11-12.</w:t>
            </w:r>
            <w:r w:rsidR="00D044E1">
              <w:rPr>
                <w:rFonts w:ascii="Arial" w:hAnsi="Arial" w:cs="Arial"/>
                <w:sz w:val="20"/>
                <w:szCs w:val="20"/>
              </w:rPr>
              <w:t>4, 5, 7</w:t>
            </w:r>
          </w:p>
          <w:p w14:paraId="4F4830CF" w14:textId="63EE7205"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4</w:t>
            </w:r>
          </w:p>
          <w:p w14:paraId="1A973F93" w14:textId="4D9925F9" w:rsidR="00343DA2" w:rsidRDefault="00343DA2" w:rsidP="00343DA2">
            <w:pPr>
              <w:rPr>
                <w:rFonts w:ascii="Arial" w:hAnsi="Arial" w:cs="Arial"/>
                <w:sz w:val="20"/>
                <w:szCs w:val="20"/>
              </w:rPr>
            </w:pPr>
            <w:r>
              <w:rPr>
                <w:rFonts w:ascii="Arial" w:hAnsi="Arial" w:cs="Arial"/>
                <w:sz w:val="20"/>
                <w:szCs w:val="20"/>
              </w:rPr>
              <w:t>WHST.11-12</w:t>
            </w:r>
            <w:r w:rsidR="00D044E1">
              <w:rPr>
                <w:rFonts w:ascii="Arial" w:hAnsi="Arial" w:cs="Arial"/>
                <w:sz w:val="20"/>
                <w:szCs w:val="20"/>
              </w:rPr>
              <w:t>.4</w:t>
            </w:r>
          </w:p>
        </w:tc>
        <w:tc>
          <w:tcPr>
            <w:tcW w:w="1371" w:type="dxa"/>
          </w:tcPr>
          <w:p w14:paraId="2EA3ED5A" w14:textId="323BBFA1" w:rsidR="00343DA2" w:rsidRPr="00154E4A" w:rsidRDefault="00301338" w:rsidP="00343DA2">
            <w:pPr>
              <w:rPr>
                <w:rFonts w:ascii="Arial" w:hAnsi="Arial" w:cs="Arial"/>
                <w:sz w:val="20"/>
                <w:szCs w:val="20"/>
              </w:rPr>
            </w:pPr>
            <w:r w:rsidRPr="00154E4A">
              <w:rPr>
                <w:rFonts w:ascii="Arial" w:hAnsi="Arial" w:cs="Arial"/>
                <w:sz w:val="20"/>
                <w:szCs w:val="20"/>
              </w:rPr>
              <w:t>SL.CCR.</w:t>
            </w:r>
            <w:r w:rsidR="00154E4A" w:rsidRPr="00154E4A">
              <w:rPr>
                <w:rFonts w:ascii="Arial" w:hAnsi="Arial" w:cs="Arial"/>
                <w:sz w:val="20"/>
                <w:szCs w:val="20"/>
              </w:rPr>
              <w:t>1, 6</w:t>
            </w:r>
          </w:p>
        </w:tc>
      </w:tr>
    </w:tbl>
    <w:p w14:paraId="30B8FF06" w14:textId="3606B3BE" w:rsidR="00071BBE" w:rsidRPr="0092333A" w:rsidRDefault="00071BBE" w:rsidP="00D34903">
      <w:pPr>
        <w:rPr>
          <w:rFonts w:ascii="Arial" w:hAnsi="Arial" w:cs="Arial"/>
          <w:sz w:val="20"/>
          <w:szCs w:val="20"/>
        </w:rPr>
      </w:pPr>
    </w:p>
    <w:p w14:paraId="07ECE135"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sz w:val="20"/>
          <w:szCs w:val="20"/>
        </w:rPr>
        <w:t>Personal Financial Management</w:t>
      </w:r>
    </w:p>
    <w:p w14:paraId="25886C99" w14:textId="1E00C979" w:rsidR="00EF6445" w:rsidRDefault="00EF6445" w:rsidP="0038258E">
      <w:pPr>
        <w:ind w:firstLine="720"/>
        <w:rPr>
          <w:rFonts w:ascii="Arial" w:hAnsi="Arial" w:cs="Arial"/>
          <w:sz w:val="20"/>
          <w:szCs w:val="20"/>
        </w:rPr>
      </w:pPr>
      <w:r w:rsidRPr="0092333A">
        <w:rPr>
          <w:rFonts w:ascii="Arial" w:hAnsi="Arial" w:cs="Arial"/>
          <w:sz w:val="20"/>
          <w:szCs w:val="20"/>
        </w:rPr>
        <w:t xml:space="preserve">Content Standard </w:t>
      </w:r>
      <w:r w:rsidR="00AF29E6">
        <w:rPr>
          <w:rFonts w:ascii="Arial" w:hAnsi="Arial" w:cs="Arial"/>
          <w:sz w:val="20"/>
          <w:szCs w:val="20"/>
        </w:rPr>
        <w:t>9</w:t>
      </w:r>
      <w:r w:rsidR="00611D16" w:rsidRPr="0092333A">
        <w:rPr>
          <w:rFonts w:ascii="Arial" w:hAnsi="Arial" w:cs="Arial"/>
          <w:sz w:val="20"/>
          <w:szCs w:val="20"/>
        </w:rPr>
        <w:t xml:space="preserve">: </w:t>
      </w:r>
      <w:r w:rsidR="0092333A" w:rsidRPr="0092333A">
        <w:rPr>
          <w:rFonts w:ascii="Arial" w:hAnsi="Arial" w:cs="Arial"/>
          <w:sz w:val="20"/>
          <w:szCs w:val="20"/>
        </w:rPr>
        <w:t>Students will analyze the role of credit in personal</w:t>
      </w:r>
      <w:r w:rsidR="0065486B">
        <w:rPr>
          <w:rFonts w:ascii="Arial" w:hAnsi="Arial" w:cs="Arial"/>
          <w:sz w:val="20"/>
          <w:szCs w:val="20"/>
        </w:rPr>
        <w:t xml:space="preserve"> and family</w:t>
      </w:r>
      <w:r w:rsidR="0092333A" w:rsidRPr="0092333A">
        <w:rPr>
          <w:rFonts w:ascii="Arial" w:hAnsi="Arial" w:cs="Arial"/>
          <w:sz w:val="20"/>
          <w:szCs w:val="20"/>
        </w:rPr>
        <w:t xml:space="preserve"> finance.</w:t>
      </w: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886"/>
        <w:gridCol w:w="32"/>
        <w:gridCol w:w="1498"/>
        <w:gridCol w:w="28"/>
        <w:gridCol w:w="1685"/>
        <w:gridCol w:w="1350"/>
        <w:gridCol w:w="21"/>
      </w:tblGrid>
      <w:tr w:rsidR="00D0386D" w:rsidRPr="00CE55D4" w14:paraId="2D0CFA50" w14:textId="3EC7C1EE" w:rsidTr="00E90045">
        <w:trPr>
          <w:gridAfter w:val="1"/>
          <w:wAfter w:w="21" w:type="dxa"/>
          <w:trHeight w:val="477"/>
        </w:trPr>
        <w:tc>
          <w:tcPr>
            <w:tcW w:w="1596" w:type="dxa"/>
            <w:tcBorders>
              <w:top w:val="nil"/>
              <w:left w:val="nil"/>
              <w:right w:val="nil"/>
            </w:tcBorders>
            <w:shd w:val="clear" w:color="auto" w:fill="auto"/>
          </w:tcPr>
          <w:p w14:paraId="057751D9" w14:textId="77777777" w:rsidR="00D0386D" w:rsidRPr="00CE55D4" w:rsidRDefault="00D0386D" w:rsidP="00D0386D">
            <w:pPr>
              <w:jc w:val="center"/>
              <w:rPr>
                <w:rFonts w:ascii="Arial" w:hAnsi="Arial" w:cs="Arial"/>
                <w:sz w:val="20"/>
                <w:szCs w:val="20"/>
              </w:rPr>
            </w:pPr>
          </w:p>
        </w:tc>
        <w:tc>
          <w:tcPr>
            <w:tcW w:w="8031" w:type="dxa"/>
            <w:gridSpan w:val="2"/>
            <w:tcBorders>
              <w:top w:val="nil"/>
              <w:left w:val="nil"/>
              <w:right w:val="nil"/>
            </w:tcBorders>
            <w:shd w:val="clear" w:color="auto" w:fill="auto"/>
          </w:tcPr>
          <w:p w14:paraId="4D8BA9CE" w14:textId="77777777" w:rsidR="00D0386D" w:rsidRPr="00CE55D4" w:rsidRDefault="00D0386D" w:rsidP="00D0386D">
            <w:pPr>
              <w:rPr>
                <w:rFonts w:ascii="Arial" w:hAnsi="Arial" w:cs="Arial"/>
                <w:sz w:val="20"/>
                <w:szCs w:val="20"/>
              </w:rPr>
            </w:pPr>
          </w:p>
        </w:tc>
        <w:tc>
          <w:tcPr>
            <w:tcW w:w="1530" w:type="dxa"/>
            <w:gridSpan w:val="2"/>
            <w:tcBorders>
              <w:top w:val="nil"/>
              <w:left w:val="nil"/>
              <w:right w:val="nil"/>
            </w:tcBorders>
            <w:vAlign w:val="bottom"/>
          </w:tcPr>
          <w:p w14:paraId="01FE119E" w14:textId="07411E4F" w:rsidR="00D0386D" w:rsidRPr="00276B6D" w:rsidRDefault="00D0386D" w:rsidP="00D0386D">
            <w:pPr>
              <w:rPr>
                <w:rFonts w:ascii="Arial" w:hAnsi="Arial" w:cs="Arial"/>
                <w:sz w:val="20"/>
                <w:szCs w:val="20"/>
                <w:highlight w:val="yellow"/>
              </w:rPr>
            </w:pPr>
            <w:r w:rsidRPr="00CE55D4">
              <w:rPr>
                <w:rFonts w:ascii="Arial" w:hAnsi="Arial" w:cs="Arial"/>
                <w:sz w:val="20"/>
                <w:szCs w:val="20"/>
              </w:rPr>
              <w:t>C3 Alignment</w:t>
            </w:r>
          </w:p>
        </w:tc>
        <w:tc>
          <w:tcPr>
            <w:tcW w:w="1713" w:type="dxa"/>
            <w:gridSpan w:val="2"/>
            <w:tcBorders>
              <w:top w:val="nil"/>
              <w:left w:val="nil"/>
              <w:right w:val="nil"/>
            </w:tcBorders>
            <w:vAlign w:val="bottom"/>
          </w:tcPr>
          <w:p w14:paraId="0AF67C58" w14:textId="2DD495BE" w:rsidR="00D0386D" w:rsidRPr="00CE55D4" w:rsidRDefault="00D0386D" w:rsidP="00D0386D">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10678F6F" w14:textId="537D195F" w:rsidR="00D0386D" w:rsidRPr="00CE55D4" w:rsidRDefault="00D0386D" w:rsidP="00D0386D">
            <w:pPr>
              <w:rPr>
                <w:rFonts w:ascii="Arial" w:hAnsi="Arial" w:cs="Arial"/>
                <w:sz w:val="20"/>
                <w:szCs w:val="20"/>
              </w:rPr>
            </w:pPr>
            <w:r>
              <w:rPr>
                <w:rFonts w:ascii="Arial" w:hAnsi="Arial" w:cs="Arial"/>
                <w:sz w:val="20"/>
                <w:szCs w:val="20"/>
              </w:rPr>
              <w:t>AR ELA</w:t>
            </w:r>
          </w:p>
        </w:tc>
      </w:tr>
      <w:tr w:rsidR="00126142" w:rsidRPr="00CE55D4" w14:paraId="58759E09" w14:textId="6FF64786" w:rsidTr="00E90045">
        <w:trPr>
          <w:trHeight w:val="237"/>
        </w:trPr>
        <w:tc>
          <w:tcPr>
            <w:tcW w:w="1741" w:type="dxa"/>
            <w:gridSpan w:val="2"/>
            <w:shd w:val="clear" w:color="auto" w:fill="auto"/>
          </w:tcPr>
          <w:p w14:paraId="65EB9E53" w14:textId="77777777" w:rsidR="00126142" w:rsidRPr="00CE55D4" w:rsidRDefault="00126142" w:rsidP="00126142">
            <w:pPr>
              <w:rPr>
                <w:rFonts w:ascii="Arial" w:hAnsi="Arial" w:cs="Arial"/>
                <w:sz w:val="20"/>
                <w:szCs w:val="20"/>
              </w:rPr>
            </w:pPr>
            <w:r>
              <w:rPr>
                <w:rFonts w:ascii="Arial" w:hAnsi="Arial" w:cs="Arial"/>
                <w:sz w:val="20"/>
                <w:szCs w:val="20"/>
              </w:rPr>
              <w:t>PFM.9.E.1</w:t>
            </w:r>
          </w:p>
        </w:tc>
        <w:tc>
          <w:tcPr>
            <w:tcW w:w="7918" w:type="dxa"/>
            <w:gridSpan w:val="2"/>
            <w:shd w:val="clear" w:color="auto" w:fill="auto"/>
          </w:tcPr>
          <w:p w14:paraId="04AF9209" w14:textId="77777777" w:rsidR="00126142" w:rsidRDefault="00126142" w:rsidP="00126142">
            <w:pPr>
              <w:rPr>
                <w:rFonts w:ascii="Arial" w:hAnsi="Arial" w:cs="Arial"/>
                <w:sz w:val="20"/>
                <w:szCs w:val="20"/>
              </w:rPr>
            </w:pPr>
            <w:r w:rsidRPr="0092333A">
              <w:rPr>
                <w:rFonts w:ascii="Arial" w:hAnsi="Arial" w:cs="Arial"/>
                <w:sz w:val="20"/>
                <w:szCs w:val="20"/>
              </w:rPr>
              <w:t>Evaluate costs and benefits</w:t>
            </w:r>
            <w:r>
              <w:rPr>
                <w:rFonts w:ascii="Arial" w:hAnsi="Arial" w:cs="Arial"/>
                <w:sz w:val="20"/>
                <w:szCs w:val="20"/>
              </w:rPr>
              <w:t xml:space="preserve"> (e.g., interest rates, fees, penalties, rewards) </w:t>
            </w:r>
            <w:r w:rsidRPr="0092333A">
              <w:rPr>
                <w:rFonts w:ascii="Arial" w:hAnsi="Arial" w:cs="Arial"/>
                <w:sz w:val="20"/>
                <w:szCs w:val="20"/>
              </w:rPr>
              <w:t>of using</w:t>
            </w:r>
            <w:r>
              <w:rPr>
                <w:rFonts w:ascii="Arial" w:hAnsi="Arial" w:cs="Arial"/>
                <w:sz w:val="20"/>
                <w:szCs w:val="20"/>
              </w:rPr>
              <w:t xml:space="preserve"> various types of</w:t>
            </w:r>
            <w:r w:rsidRPr="0092333A">
              <w:rPr>
                <w:rFonts w:ascii="Arial" w:hAnsi="Arial" w:cs="Arial"/>
                <w:sz w:val="20"/>
                <w:szCs w:val="20"/>
              </w:rPr>
              <w:t xml:space="preserve"> </w:t>
            </w:r>
            <w:r w:rsidRPr="00CA6710">
              <w:rPr>
                <w:rFonts w:ascii="Arial" w:hAnsi="Arial" w:cs="Arial"/>
                <w:sz w:val="20"/>
                <w:szCs w:val="20"/>
              </w:rPr>
              <w:t xml:space="preserve">credit </w:t>
            </w:r>
          </w:p>
          <w:p w14:paraId="7AEA403F" w14:textId="1BCAA5FF" w:rsidR="00126142" w:rsidRPr="003131B9" w:rsidRDefault="00126142" w:rsidP="00126142">
            <w:pPr>
              <w:pStyle w:val="ListParagraph"/>
              <w:numPr>
                <w:ilvl w:val="0"/>
                <w:numId w:val="38"/>
              </w:numPr>
              <w:rPr>
                <w:rFonts w:ascii="Arial" w:hAnsi="Arial" w:cs="Arial"/>
                <w:sz w:val="20"/>
                <w:szCs w:val="20"/>
              </w:rPr>
            </w:pPr>
            <w:r w:rsidRPr="003131B9">
              <w:rPr>
                <w:rFonts w:ascii="Arial" w:hAnsi="Arial" w:cs="Arial"/>
                <w:sz w:val="20"/>
                <w:szCs w:val="20"/>
              </w:rPr>
              <w:t xml:space="preserve">student loans </w:t>
            </w:r>
          </w:p>
          <w:p w14:paraId="7760ED99" w14:textId="77777777" w:rsidR="00126142" w:rsidRPr="003131B9" w:rsidRDefault="00126142" w:rsidP="00126142">
            <w:pPr>
              <w:pStyle w:val="ListParagraph"/>
              <w:numPr>
                <w:ilvl w:val="0"/>
                <w:numId w:val="38"/>
              </w:numPr>
              <w:rPr>
                <w:rFonts w:ascii="Arial" w:hAnsi="Arial" w:cs="Arial"/>
                <w:sz w:val="20"/>
                <w:szCs w:val="20"/>
              </w:rPr>
            </w:pPr>
            <w:r w:rsidRPr="003131B9">
              <w:rPr>
                <w:rFonts w:ascii="Arial" w:hAnsi="Arial" w:cs="Arial"/>
                <w:sz w:val="20"/>
                <w:szCs w:val="20"/>
              </w:rPr>
              <w:t xml:space="preserve">credit cards </w:t>
            </w:r>
          </w:p>
          <w:p w14:paraId="266D868C" w14:textId="77D41399" w:rsidR="00126142" w:rsidRDefault="00126142" w:rsidP="00126142">
            <w:pPr>
              <w:pStyle w:val="ListParagraph"/>
              <w:numPr>
                <w:ilvl w:val="0"/>
                <w:numId w:val="38"/>
              </w:numPr>
              <w:rPr>
                <w:rFonts w:ascii="Arial" w:hAnsi="Arial" w:cs="Arial"/>
                <w:sz w:val="20"/>
                <w:szCs w:val="20"/>
              </w:rPr>
            </w:pPr>
            <w:r w:rsidRPr="003131B9">
              <w:rPr>
                <w:rFonts w:ascii="Arial" w:hAnsi="Arial" w:cs="Arial"/>
                <w:sz w:val="20"/>
                <w:szCs w:val="20"/>
              </w:rPr>
              <w:t>personal loans</w:t>
            </w:r>
            <w:r w:rsidR="0065486B">
              <w:rPr>
                <w:rFonts w:ascii="Arial" w:hAnsi="Arial" w:cs="Arial"/>
                <w:sz w:val="20"/>
                <w:szCs w:val="20"/>
              </w:rPr>
              <w:t xml:space="preserve"> (e.g., auto, home mortgage</w:t>
            </w:r>
            <w:r>
              <w:rPr>
                <w:rFonts w:ascii="Arial" w:hAnsi="Arial" w:cs="Arial"/>
                <w:sz w:val="20"/>
                <w:szCs w:val="20"/>
              </w:rPr>
              <w:t>)</w:t>
            </w:r>
          </w:p>
          <w:p w14:paraId="458680AC" w14:textId="77777777" w:rsidR="00BF6015" w:rsidRDefault="00BF6015" w:rsidP="00BF6015">
            <w:pPr>
              <w:rPr>
                <w:rFonts w:ascii="Arial" w:hAnsi="Arial" w:cs="Arial"/>
                <w:color w:val="FF0000"/>
                <w:sz w:val="20"/>
                <w:szCs w:val="20"/>
              </w:rPr>
            </w:pPr>
          </w:p>
          <w:p w14:paraId="2FF26E02"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54031F6C" w14:textId="02730FAF" w:rsidR="00BF6015" w:rsidRPr="00E90045" w:rsidRDefault="00BF6015" w:rsidP="00BF6015">
            <w:pPr>
              <w:rPr>
                <w:rFonts w:ascii="Arial" w:hAnsi="Arial" w:cs="Arial"/>
                <w:i/>
                <w:sz w:val="20"/>
                <w:szCs w:val="20"/>
              </w:rPr>
            </w:pPr>
            <w:r w:rsidRPr="00E90045">
              <w:rPr>
                <w:rFonts w:ascii="Arial" w:hAnsi="Arial" w:cs="Arial"/>
                <w:i/>
                <w:sz w:val="20"/>
                <w:szCs w:val="20"/>
              </w:rPr>
              <w:t xml:space="preserve">PF.4.C.4 Analyze factors that determining/influence mortgage costs (e.g., interest rate, </w:t>
            </w:r>
            <w:r w:rsidR="00DF5599" w:rsidRPr="00E90045">
              <w:rPr>
                <w:rFonts w:ascii="Arial" w:hAnsi="Arial" w:cs="Arial"/>
                <w:i/>
                <w:sz w:val="20"/>
                <w:szCs w:val="20"/>
              </w:rPr>
              <w:t>term length, credit rating</w:t>
            </w:r>
            <w:r w:rsidRPr="00E90045">
              <w:rPr>
                <w:rFonts w:ascii="Arial" w:hAnsi="Arial" w:cs="Arial"/>
                <w:i/>
                <w:sz w:val="20"/>
                <w:szCs w:val="20"/>
              </w:rPr>
              <w:t>)</w:t>
            </w:r>
          </w:p>
          <w:p w14:paraId="16D96361" w14:textId="77777777" w:rsidR="00BF6015" w:rsidRPr="00E90045" w:rsidRDefault="00BF6015" w:rsidP="00BF6015">
            <w:pPr>
              <w:rPr>
                <w:rFonts w:ascii="Arial" w:hAnsi="Arial" w:cs="Arial"/>
                <w:i/>
                <w:sz w:val="20"/>
                <w:szCs w:val="20"/>
              </w:rPr>
            </w:pPr>
          </w:p>
          <w:p w14:paraId="1BEC9F7A" w14:textId="0031EBEC" w:rsidR="00BF6015" w:rsidRPr="00E90045" w:rsidRDefault="00BF6015" w:rsidP="00BF6015">
            <w:pPr>
              <w:rPr>
                <w:rFonts w:ascii="Arial" w:hAnsi="Arial" w:cs="Arial"/>
                <w:i/>
                <w:sz w:val="20"/>
                <w:szCs w:val="20"/>
              </w:rPr>
            </w:pPr>
            <w:r w:rsidRPr="00E90045">
              <w:rPr>
                <w:rFonts w:ascii="Arial" w:hAnsi="Arial" w:cs="Arial"/>
                <w:i/>
                <w:sz w:val="20"/>
                <w:szCs w:val="20"/>
              </w:rPr>
              <w:t>PF.7.SI.2 Examine how consumers are affected by raising and lowering interest rates</w:t>
            </w:r>
          </w:p>
          <w:p w14:paraId="6D36F443" w14:textId="77777777" w:rsidR="00BF6015" w:rsidRPr="00E90045" w:rsidRDefault="00BF6015" w:rsidP="00BF6015">
            <w:pPr>
              <w:rPr>
                <w:rFonts w:ascii="Arial" w:hAnsi="Arial" w:cs="Arial"/>
                <w:i/>
                <w:sz w:val="20"/>
                <w:szCs w:val="20"/>
              </w:rPr>
            </w:pPr>
          </w:p>
          <w:p w14:paraId="70459CDB" w14:textId="1D081D68" w:rsidR="00BF6015" w:rsidRPr="00E90045" w:rsidRDefault="00BF6015" w:rsidP="00BF6015">
            <w:pPr>
              <w:rPr>
                <w:rFonts w:ascii="Arial" w:hAnsi="Arial" w:cs="Arial"/>
                <w:i/>
                <w:sz w:val="20"/>
                <w:szCs w:val="20"/>
              </w:rPr>
            </w:pPr>
            <w:r w:rsidRPr="00E90045">
              <w:rPr>
                <w:rFonts w:ascii="Arial" w:hAnsi="Arial" w:cs="Arial"/>
                <w:i/>
                <w:sz w:val="20"/>
                <w:szCs w:val="20"/>
              </w:rPr>
              <w:t>PF.7.SI.3 Calculate simple and compound interest and explain the difference between the two</w:t>
            </w:r>
          </w:p>
          <w:p w14:paraId="5FAEC803" w14:textId="77777777" w:rsidR="00BF6015" w:rsidRPr="00E90045" w:rsidRDefault="00BF6015" w:rsidP="00BF6015">
            <w:pPr>
              <w:rPr>
                <w:rFonts w:ascii="Arial" w:hAnsi="Arial" w:cs="Arial"/>
                <w:i/>
                <w:sz w:val="20"/>
                <w:szCs w:val="20"/>
              </w:rPr>
            </w:pPr>
          </w:p>
          <w:p w14:paraId="4DD732CF" w14:textId="0E951C21" w:rsidR="00086700" w:rsidRPr="00E90045" w:rsidRDefault="00BF6015" w:rsidP="00086700">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 xml:space="preserve">PF.4.C.7 </w:t>
            </w:r>
            <w:r w:rsidR="00086700" w:rsidRPr="00E90045">
              <w:rPr>
                <w:rFonts w:ascii="Arial" w:hAnsi="Arial" w:cs="Arial"/>
                <w:i/>
                <w:sz w:val="20"/>
                <w:szCs w:val="20"/>
              </w:rPr>
              <w:t>Understand the different components of loans by</w:t>
            </w:r>
          </w:p>
          <w:p w14:paraId="53C50644" w14:textId="77777777" w:rsidR="00086700" w:rsidRPr="00E90045" w:rsidRDefault="00086700" w:rsidP="00086700">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Differentiating between the different types of loans (e.g., payday, auto, home, personal, student)</w:t>
            </w:r>
          </w:p>
          <w:p w14:paraId="488E3B17" w14:textId="77777777" w:rsidR="00086700" w:rsidRPr="00E90045" w:rsidRDefault="00086700" w:rsidP="00086700">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Examining the lending process from application to approval</w:t>
            </w:r>
          </w:p>
          <w:p w14:paraId="137DB9C6" w14:textId="77777777" w:rsidR="00086700" w:rsidRPr="00E90045" w:rsidRDefault="00086700" w:rsidP="00086700">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Calculating true costs associated with loans (e.g., term length, interest rate)</w:t>
            </w:r>
          </w:p>
          <w:p w14:paraId="1D3A0621" w14:textId="77777777" w:rsidR="00E90045" w:rsidRDefault="00086700" w:rsidP="00E90045">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Understanding the factors that contribute to different interest rates</w:t>
            </w:r>
          </w:p>
          <w:p w14:paraId="1456F160" w14:textId="5609D543" w:rsidR="00AB38C5" w:rsidRPr="00E90045" w:rsidRDefault="00086700" w:rsidP="00E90045">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Evaluating the implications of obtaining and/or defaulting on a loan</w:t>
            </w:r>
          </w:p>
        </w:tc>
        <w:tc>
          <w:tcPr>
            <w:tcW w:w="1526" w:type="dxa"/>
            <w:gridSpan w:val="2"/>
          </w:tcPr>
          <w:p w14:paraId="53100EF5" w14:textId="77777777" w:rsidR="00126142" w:rsidRDefault="00126142" w:rsidP="00126142">
            <w:pPr>
              <w:rPr>
                <w:rFonts w:ascii="Arial" w:hAnsi="Arial" w:cs="Arial"/>
                <w:sz w:val="20"/>
                <w:szCs w:val="20"/>
              </w:rPr>
            </w:pPr>
            <w:r>
              <w:rPr>
                <w:rFonts w:ascii="Arial" w:hAnsi="Arial" w:cs="Arial"/>
                <w:sz w:val="20"/>
                <w:szCs w:val="20"/>
              </w:rPr>
              <w:t>D1.1, 2, 3.9-12</w:t>
            </w:r>
          </w:p>
          <w:p w14:paraId="2A1AB861" w14:textId="77777777" w:rsidR="00126142" w:rsidRDefault="00126142" w:rsidP="00126142">
            <w:pPr>
              <w:rPr>
                <w:rFonts w:ascii="Arial" w:hAnsi="Arial" w:cs="Arial"/>
                <w:sz w:val="20"/>
                <w:szCs w:val="20"/>
              </w:rPr>
            </w:pPr>
            <w:r>
              <w:rPr>
                <w:rFonts w:ascii="Arial" w:hAnsi="Arial" w:cs="Arial"/>
                <w:sz w:val="20"/>
                <w:szCs w:val="20"/>
              </w:rPr>
              <w:t>D2.Eco.2.9-12</w:t>
            </w:r>
          </w:p>
          <w:p w14:paraId="3C127405" w14:textId="5E201FE0" w:rsidR="00126142" w:rsidRPr="00276B6D" w:rsidRDefault="00126142" w:rsidP="00126142">
            <w:pPr>
              <w:rPr>
                <w:rFonts w:ascii="Arial" w:hAnsi="Arial" w:cs="Arial"/>
                <w:sz w:val="20"/>
                <w:szCs w:val="20"/>
                <w:highlight w:val="yellow"/>
              </w:rPr>
            </w:pPr>
            <w:r>
              <w:rPr>
                <w:rFonts w:ascii="Arial" w:hAnsi="Arial" w:cs="Arial"/>
                <w:sz w:val="20"/>
                <w:szCs w:val="20"/>
              </w:rPr>
              <w:t>D3.1, 2, 3.9-12</w:t>
            </w:r>
          </w:p>
        </w:tc>
        <w:tc>
          <w:tcPr>
            <w:tcW w:w="1685" w:type="dxa"/>
          </w:tcPr>
          <w:p w14:paraId="41C8A12B" w14:textId="16B5DBEF"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2, 4, 7</w:t>
            </w:r>
          </w:p>
          <w:p w14:paraId="48DBB6B4" w14:textId="59C3237C"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2, 4, 7</w:t>
            </w:r>
          </w:p>
          <w:p w14:paraId="2FFCE731" w14:textId="2EA41FF1"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4</w:t>
            </w:r>
          </w:p>
          <w:p w14:paraId="55131767" w14:textId="696A2B41" w:rsidR="00126142" w:rsidRPr="00CE55D4"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4</w:t>
            </w:r>
          </w:p>
        </w:tc>
        <w:tc>
          <w:tcPr>
            <w:tcW w:w="1371" w:type="dxa"/>
            <w:gridSpan w:val="2"/>
          </w:tcPr>
          <w:p w14:paraId="5BBE6205" w14:textId="5AC6DB1A" w:rsidR="00126142" w:rsidRPr="00301338" w:rsidRDefault="00301338" w:rsidP="00126142">
            <w:pPr>
              <w:rPr>
                <w:rFonts w:ascii="Arial" w:hAnsi="Arial" w:cs="Arial"/>
                <w:sz w:val="20"/>
                <w:szCs w:val="20"/>
              </w:rPr>
            </w:pPr>
            <w:r w:rsidRPr="00301338">
              <w:rPr>
                <w:rFonts w:ascii="Arial" w:hAnsi="Arial" w:cs="Arial"/>
                <w:sz w:val="20"/>
                <w:szCs w:val="20"/>
              </w:rPr>
              <w:t>SL.CCR.</w:t>
            </w:r>
            <w:r w:rsidR="00126142" w:rsidRPr="00301338">
              <w:rPr>
                <w:rFonts w:ascii="Arial" w:hAnsi="Arial" w:cs="Arial"/>
                <w:sz w:val="20"/>
                <w:szCs w:val="20"/>
              </w:rPr>
              <w:t>1, 2, 4</w:t>
            </w:r>
          </w:p>
          <w:p w14:paraId="5622D458" w14:textId="61242B42" w:rsidR="00126142" w:rsidRPr="00301338" w:rsidRDefault="00126142" w:rsidP="00301338">
            <w:pPr>
              <w:rPr>
                <w:rFonts w:ascii="Arial" w:hAnsi="Arial" w:cs="Arial"/>
                <w:sz w:val="20"/>
                <w:szCs w:val="20"/>
              </w:rPr>
            </w:pPr>
          </w:p>
        </w:tc>
      </w:tr>
      <w:tr w:rsidR="00126142" w:rsidRPr="00CE55D4" w14:paraId="12C289C3" w14:textId="113906C5" w:rsidTr="00E90045">
        <w:tc>
          <w:tcPr>
            <w:tcW w:w="1741" w:type="dxa"/>
            <w:gridSpan w:val="2"/>
            <w:shd w:val="clear" w:color="auto" w:fill="auto"/>
          </w:tcPr>
          <w:p w14:paraId="333CB462" w14:textId="77777777" w:rsidR="00126142" w:rsidRPr="00CE55D4" w:rsidRDefault="00126142" w:rsidP="00126142">
            <w:pPr>
              <w:rPr>
                <w:rFonts w:ascii="Arial" w:hAnsi="Arial" w:cs="Arial"/>
                <w:sz w:val="20"/>
                <w:szCs w:val="20"/>
                <w:highlight w:val="yellow"/>
              </w:rPr>
            </w:pPr>
            <w:r>
              <w:rPr>
                <w:rFonts w:ascii="Arial" w:hAnsi="Arial" w:cs="Arial"/>
                <w:sz w:val="20"/>
                <w:szCs w:val="20"/>
              </w:rPr>
              <w:t>PFM.9.E.2</w:t>
            </w:r>
          </w:p>
        </w:tc>
        <w:tc>
          <w:tcPr>
            <w:tcW w:w="7918" w:type="dxa"/>
            <w:gridSpan w:val="2"/>
            <w:shd w:val="clear" w:color="auto" w:fill="auto"/>
          </w:tcPr>
          <w:p w14:paraId="3E61BCC3" w14:textId="67855E0F" w:rsidR="00126142" w:rsidRDefault="00126142" w:rsidP="00126142">
            <w:pPr>
              <w:rPr>
                <w:rFonts w:ascii="Arial" w:hAnsi="Arial" w:cs="Arial"/>
                <w:sz w:val="20"/>
                <w:szCs w:val="20"/>
              </w:rPr>
            </w:pPr>
            <w:r>
              <w:rPr>
                <w:rFonts w:ascii="Arial" w:hAnsi="Arial" w:cs="Arial"/>
                <w:sz w:val="20"/>
                <w:szCs w:val="20"/>
              </w:rPr>
              <w:t>Analyze factors that affect credit worthine</w:t>
            </w:r>
            <w:r w:rsidRPr="00A119A7">
              <w:rPr>
                <w:rFonts w:ascii="Arial" w:hAnsi="Arial" w:cs="Arial"/>
                <w:sz w:val="20"/>
                <w:szCs w:val="20"/>
              </w:rPr>
              <w:t xml:space="preserve">ss (e.g., credit score, </w:t>
            </w:r>
            <w:r w:rsidRPr="00A119A7">
              <w:rPr>
                <w:rFonts w:ascii="Arial" w:hAnsi="Arial" w:cs="Arial"/>
                <w:i/>
                <w:sz w:val="20"/>
                <w:szCs w:val="20"/>
              </w:rPr>
              <w:t>three C’s of credit</w:t>
            </w:r>
            <w:r w:rsidRPr="00A119A7">
              <w:rPr>
                <w:rFonts w:ascii="Arial" w:hAnsi="Arial" w:cs="Arial"/>
                <w:sz w:val="20"/>
                <w:szCs w:val="20"/>
              </w:rPr>
              <w:t>)</w:t>
            </w:r>
          </w:p>
          <w:p w14:paraId="28E4EB66" w14:textId="77777777" w:rsidR="00126142" w:rsidRDefault="00126142" w:rsidP="00126142">
            <w:pPr>
              <w:rPr>
                <w:rFonts w:ascii="Arial" w:hAnsi="Arial" w:cs="Arial"/>
                <w:color w:val="FF0000"/>
                <w:sz w:val="20"/>
                <w:szCs w:val="20"/>
              </w:rPr>
            </w:pPr>
          </w:p>
          <w:p w14:paraId="299195D9"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712778C0" w14:textId="512E6811" w:rsidR="00BF6015" w:rsidRPr="00E90045" w:rsidRDefault="00BF6015" w:rsidP="00E90045">
            <w:pPr>
              <w:tabs>
                <w:tab w:val="left" w:pos="990"/>
                <w:tab w:val="left" w:pos="1530"/>
                <w:tab w:val="left" w:pos="2070"/>
                <w:tab w:val="left" w:pos="2790"/>
                <w:tab w:val="left" w:pos="2880"/>
              </w:tabs>
              <w:rPr>
                <w:rFonts w:ascii="Arial" w:hAnsi="Arial" w:cs="Arial"/>
                <w:b/>
                <w:sz w:val="20"/>
                <w:szCs w:val="20"/>
              </w:rPr>
            </w:pPr>
            <w:r w:rsidRPr="00E90045">
              <w:rPr>
                <w:rFonts w:ascii="Arial" w:hAnsi="Arial" w:cs="Arial"/>
                <w:i/>
                <w:sz w:val="20"/>
                <w:szCs w:val="20"/>
              </w:rPr>
              <w:t xml:space="preserve">PF.4.C.4 Analyze factors that determining/influence mortgage costs (e.g., interest rate, </w:t>
            </w:r>
            <w:r w:rsidR="00DF5599" w:rsidRPr="00E90045">
              <w:rPr>
                <w:rFonts w:ascii="Arial" w:hAnsi="Arial" w:cs="Arial"/>
                <w:i/>
                <w:sz w:val="20"/>
                <w:szCs w:val="20"/>
              </w:rPr>
              <w:t>term length, credit rating</w:t>
            </w:r>
            <w:r w:rsidRPr="00E90045">
              <w:rPr>
                <w:rFonts w:ascii="Arial" w:hAnsi="Arial" w:cs="Arial"/>
                <w:i/>
                <w:sz w:val="20"/>
                <w:szCs w:val="20"/>
              </w:rPr>
              <w:t>)</w:t>
            </w:r>
          </w:p>
          <w:p w14:paraId="103D7F6D" w14:textId="77777777" w:rsidR="00BF6015" w:rsidRPr="00E90045" w:rsidRDefault="00BF6015" w:rsidP="00BF6015">
            <w:pPr>
              <w:rPr>
                <w:rFonts w:ascii="Arial" w:hAnsi="Arial" w:cs="Arial"/>
                <w:i/>
                <w:sz w:val="20"/>
                <w:szCs w:val="20"/>
              </w:rPr>
            </w:pPr>
          </w:p>
          <w:p w14:paraId="0524B6C9" w14:textId="7BB16A3C" w:rsidR="00BF6015" w:rsidRPr="00E90045" w:rsidRDefault="00BF6015" w:rsidP="00BF6015">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PF.4.C.5 Understand different components of credit by</w:t>
            </w:r>
          </w:p>
          <w:p w14:paraId="6C84E388" w14:textId="77777777"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Comparing and contrasting sources of credit (e.g., car loans, student loans, credit cards)</w:t>
            </w:r>
          </w:p>
          <w:p w14:paraId="4119C02F" w14:textId="77777777"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Discussing the establishment and use of credit</w:t>
            </w:r>
          </w:p>
          <w:p w14:paraId="13EE9495" w14:textId="77777777"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3FIdentifying the factors that contribute to a credit score</w:t>
            </w:r>
          </w:p>
          <w:p w14:paraId="42C6D2DF" w14:textId="77777777"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Calculating the actual costs associated with credit</w:t>
            </w:r>
          </w:p>
          <w:p w14:paraId="1A9EE963" w14:textId="77777777" w:rsidR="00E90045" w:rsidRDefault="00BF6015" w:rsidP="00E9004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Discussing methods of solving credit problems</w:t>
            </w:r>
          </w:p>
          <w:p w14:paraId="6175000F" w14:textId="5D6C4B36" w:rsidR="00AB38C5" w:rsidRPr="00E90045" w:rsidRDefault="00BF6015" w:rsidP="00E9004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Evaluating the risks associated with overextending credit</w:t>
            </w:r>
          </w:p>
        </w:tc>
        <w:tc>
          <w:tcPr>
            <w:tcW w:w="1526" w:type="dxa"/>
            <w:gridSpan w:val="2"/>
          </w:tcPr>
          <w:p w14:paraId="1173CEE3" w14:textId="77777777" w:rsidR="00126142" w:rsidRDefault="00126142" w:rsidP="00126142">
            <w:pPr>
              <w:rPr>
                <w:rFonts w:ascii="Arial" w:hAnsi="Arial" w:cs="Arial"/>
                <w:sz w:val="20"/>
                <w:szCs w:val="20"/>
              </w:rPr>
            </w:pPr>
            <w:r>
              <w:rPr>
                <w:rFonts w:ascii="Arial" w:hAnsi="Arial" w:cs="Arial"/>
                <w:sz w:val="20"/>
                <w:szCs w:val="20"/>
              </w:rPr>
              <w:t>D1.1, 2.9-12</w:t>
            </w:r>
          </w:p>
          <w:p w14:paraId="057240CB" w14:textId="22D48D45" w:rsidR="00126142" w:rsidRPr="00276B6D" w:rsidRDefault="00126142" w:rsidP="00126142">
            <w:pPr>
              <w:rPr>
                <w:rFonts w:ascii="Arial" w:hAnsi="Arial" w:cs="Arial"/>
                <w:sz w:val="20"/>
                <w:szCs w:val="20"/>
                <w:highlight w:val="yellow"/>
              </w:rPr>
            </w:pPr>
            <w:r>
              <w:rPr>
                <w:rFonts w:ascii="Arial" w:hAnsi="Arial" w:cs="Arial"/>
                <w:sz w:val="20"/>
                <w:szCs w:val="20"/>
              </w:rPr>
              <w:t>D3.1, 2, 3.9-12</w:t>
            </w:r>
          </w:p>
        </w:tc>
        <w:tc>
          <w:tcPr>
            <w:tcW w:w="1685" w:type="dxa"/>
          </w:tcPr>
          <w:p w14:paraId="4A50F24F" w14:textId="4AEB6FE7"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2, 3, 4, 7</w:t>
            </w:r>
          </w:p>
          <w:p w14:paraId="1E6CA88D" w14:textId="4530C344"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2, 3, 4, 7</w:t>
            </w:r>
          </w:p>
          <w:p w14:paraId="498AF99F" w14:textId="19133699"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4, 8</w:t>
            </w:r>
          </w:p>
          <w:p w14:paraId="3D9EDE4A" w14:textId="0864AB7B" w:rsidR="00126142" w:rsidRPr="00CE55D4"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4, 8</w:t>
            </w:r>
          </w:p>
        </w:tc>
        <w:tc>
          <w:tcPr>
            <w:tcW w:w="1371" w:type="dxa"/>
            <w:gridSpan w:val="2"/>
          </w:tcPr>
          <w:p w14:paraId="4AF4041F" w14:textId="0AEFA6BD" w:rsidR="00126142" w:rsidRPr="00301338" w:rsidRDefault="00301338" w:rsidP="00126142">
            <w:pPr>
              <w:rPr>
                <w:rFonts w:ascii="Arial" w:hAnsi="Arial" w:cs="Arial"/>
                <w:sz w:val="20"/>
                <w:szCs w:val="20"/>
              </w:rPr>
            </w:pPr>
            <w:r w:rsidRPr="00301338">
              <w:rPr>
                <w:rFonts w:ascii="Arial" w:hAnsi="Arial" w:cs="Arial"/>
                <w:sz w:val="20"/>
                <w:szCs w:val="20"/>
              </w:rPr>
              <w:t>SL.CCR.</w:t>
            </w:r>
            <w:r w:rsidR="00126142" w:rsidRPr="00301338">
              <w:rPr>
                <w:rFonts w:ascii="Arial" w:hAnsi="Arial" w:cs="Arial"/>
                <w:sz w:val="20"/>
                <w:szCs w:val="20"/>
              </w:rPr>
              <w:t>1, 4</w:t>
            </w:r>
          </w:p>
          <w:p w14:paraId="53C55C07" w14:textId="439C7EFC" w:rsidR="00126142" w:rsidRPr="00301338" w:rsidRDefault="00126142" w:rsidP="00301338">
            <w:pPr>
              <w:rPr>
                <w:rFonts w:ascii="Arial" w:hAnsi="Arial" w:cs="Arial"/>
                <w:sz w:val="20"/>
                <w:szCs w:val="20"/>
              </w:rPr>
            </w:pPr>
          </w:p>
        </w:tc>
      </w:tr>
    </w:tbl>
    <w:p w14:paraId="5B91390A" w14:textId="77777777" w:rsidR="00E90045" w:rsidRDefault="00E90045"/>
    <w:tbl>
      <w:tblPr>
        <w:tblW w:w="14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18"/>
        <w:gridCol w:w="1526"/>
        <w:gridCol w:w="1685"/>
        <w:gridCol w:w="1371"/>
      </w:tblGrid>
      <w:tr w:rsidR="00126142" w:rsidRPr="00CE55D4" w14:paraId="0E2CFC13" w14:textId="556855AE" w:rsidTr="00E90045">
        <w:trPr>
          <w:trHeight w:val="237"/>
        </w:trPr>
        <w:tc>
          <w:tcPr>
            <w:tcW w:w="1741" w:type="dxa"/>
            <w:shd w:val="clear" w:color="auto" w:fill="auto"/>
          </w:tcPr>
          <w:p w14:paraId="4C2BBF40" w14:textId="77777777" w:rsidR="00126142" w:rsidRPr="00CE55D4" w:rsidRDefault="00126142" w:rsidP="00126142">
            <w:pPr>
              <w:rPr>
                <w:rFonts w:ascii="Arial" w:hAnsi="Arial" w:cs="Arial"/>
                <w:sz w:val="20"/>
                <w:szCs w:val="20"/>
              </w:rPr>
            </w:pPr>
            <w:r>
              <w:rPr>
                <w:rFonts w:ascii="Arial" w:hAnsi="Arial" w:cs="Arial"/>
                <w:sz w:val="20"/>
                <w:szCs w:val="20"/>
              </w:rPr>
              <w:lastRenderedPageBreak/>
              <w:t>PFM.9.E.3</w:t>
            </w:r>
          </w:p>
        </w:tc>
        <w:tc>
          <w:tcPr>
            <w:tcW w:w="7918" w:type="dxa"/>
            <w:shd w:val="clear" w:color="auto" w:fill="auto"/>
          </w:tcPr>
          <w:p w14:paraId="4554EA0B" w14:textId="027ABDEB" w:rsidR="00126142" w:rsidRDefault="00126142" w:rsidP="00126142">
            <w:pPr>
              <w:rPr>
                <w:rFonts w:ascii="Arial" w:hAnsi="Arial" w:cs="Arial"/>
                <w:sz w:val="20"/>
                <w:szCs w:val="20"/>
              </w:rPr>
            </w:pPr>
            <w:r w:rsidRPr="00F91D3C">
              <w:rPr>
                <w:rFonts w:ascii="Arial" w:hAnsi="Arial" w:cs="Arial"/>
                <w:sz w:val="20"/>
                <w:szCs w:val="20"/>
              </w:rPr>
              <w:t>Evaluate strategies to avoid and correct credit issues</w:t>
            </w:r>
            <w:r>
              <w:rPr>
                <w:rFonts w:ascii="Arial" w:hAnsi="Arial" w:cs="Arial"/>
                <w:sz w:val="20"/>
                <w:szCs w:val="20"/>
              </w:rPr>
              <w:t xml:space="preserve"> </w:t>
            </w:r>
          </w:p>
          <w:p w14:paraId="0F9FCADA" w14:textId="73D7A41B" w:rsidR="00126142" w:rsidRDefault="00126142" w:rsidP="00126142">
            <w:pPr>
              <w:pStyle w:val="ListParagraph"/>
              <w:numPr>
                <w:ilvl w:val="0"/>
                <w:numId w:val="40"/>
              </w:numPr>
              <w:rPr>
                <w:rFonts w:ascii="Arial" w:hAnsi="Arial" w:cs="Arial"/>
                <w:sz w:val="20"/>
                <w:szCs w:val="20"/>
              </w:rPr>
            </w:pPr>
            <w:r>
              <w:rPr>
                <w:rFonts w:ascii="Arial" w:hAnsi="Arial" w:cs="Arial"/>
                <w:sz w:val="20"/>
                <w:szCs w:val="20"/>
              </w:rPr>
              <w:t>identity protection</w:t>
            </w:r>
          </w:p>
          <w:p w14:paraId="5A738996" w14:textId="79C1238F" w:rsidR="00126142" w:rsidRDefault="00126142" w:rsidP="00126142">
            <w:pPr>
              <w:pStyle w:val="ListParagraph"/>
              <w:numPr>
                <w:ilvl w:val="0"/>
                <w:numId w:val="40"/>
              </w:numPr>
              <w:rPr>
                <w:rFonts w:ascii="Arial" w:hAnsi="Arial" w:cs="Arial"/>
                <w:sz w:val="20"/>
                <w:szCs w:val="20"/>
              </w:rPr>
            </w:pPr>
            <w:r>
              <w:rPr>
                <w:rFonts w:ascii="Arial" w:hAnsi="Arial" w:cs="Arial"/>
                <w:sz w:val="20"/>
                <w:szCs w:val="20"/>
              </w:rPr>
              <w:t>bankruptcy</w:t>
            </w:r>
          </w:p>
          <w:p w14:paraId="6038152F" w14:textId="77777777" w:rsidR="00126142" w:rsidRDefault="00126142" w:rsidP="00126142">
            <w:pPr>
              <w:pStyle w:val="ListParagraph"/>
              <w:numPr>
                <w:ilvl w:val="0"/>
                <w:numId w:val="40"/>
              </w:numPr>
              <w:rPr>
                <w:rFonts w:ascii="Arial" w:hAnsi="Arial" w:cs="Arial"/>
                <w:sz w:val="20"/>
                <w:szCs w:val="20"/>
              </w:rPr>
            </w:pPr>
            <w:r>
              <w:rPr>
                <w:rFonts w:ascii="Arial" w:hAnsi="Arial" w:cs="Arial"/>
                <w:sz w:val="20"/>
                <w:szCs w:val="20"/>
              </w:rPr>
              <w:t xml:space="preserve">debt and credit management </w:t>
            </w:r>
          </w:p>
          <w:p w14:paraId="522FCEF3" w14:textId="77777777" w:rsidR="00BF6015" w:rsidRDefault="00BF6015" w:rsidP="00BF6015">
            <w:pPr>
              <w:rPr>
                <w:rFonts w:ascii="Arial" w:hAnsi="Arial" w:cs="Arial"/>
                <w:sz w:val="20"/>
                <w:szCs w:val="20"/>
              </w:rPr>
            </w:pPr>
          </w:p>
          <w:p w14:paraId="5AFB60F4"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30D458D0" w14:textId="78C3471B" w:rsidR="00BF6015" w:rsidRPr="00E90045" w:rsidRDefault="00BF6015" w:rsidP="00BF6015">
            <w:pPr>
              <w:rPr>
                <w:rFonts w:ascii="Arial" w:hAnsi="Arial" w:cs="Arial"/>
                <w:i/>
                <w:sz w:val="20"/>
                <w:szCs w:val="20"/>
              </w:rPr>
            </w:pPr>
            <w:r w:rsidRPr="00E90045">
              <w:rPr>
                <w:rFonts w:ascii="Arial" w:hAnsi="Arial" w:cs="Arial"/>
                <w:i/>
                <w:sz w:val="20"/>
                <w:szCs w:val="20"/>
              </w:rPr>
              <w:t>PF.4.C.1 Identify types of fraud and credit abuse and develop strategies to protect oneself from identity fraud and theft</w:t>
            </w:r>
          </w:p>
          <w:p w14:paraId="5D5FE353" w14:textId="77777777" w:rsidR="00BF6015" w:rsidRPr="00E90045" w:rsidRDefault="00BF6015" w:rsidP="00BF6015">
            <w:pPr>
              <w:rPr>
                <w:rFonts w:ascii="Arial" w:hAnsi="Arial" w:cs="Arial"/>
                <w:i/>
                <w:sz w:val="20"/>
                <w:szCs w:val="20"/>
              </w:rPr>
            </w:pPr>
          </w:p>
          <w:p w14:paraId="2DFB8C8C" w14:textId="2710140D" w:rsidR="00086700" w:rsidRPr="00E90045" w:rsidRDefault="00BF6015" w:rsidP="00086700">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 xml:space="preserve">PF.4.C.6 </w:t>
            </w:r>
            <w:r w:rsidR="00086700" w:rsidRPr="00E90045">
              <w:rPr>
                <w:rFonts w:ascii="Arial" w:hAnsi="Arial" w:cs="Arial"/>
                <w:i/>
                <w:sz w:val="20"/>
                <w:szCs w:val="20"/>
              </w:rPr>
              <w:t>Understand the different components of bankruptcy by</w:t>
            </w:r>
          </w:p>
          <w:p w14:paraId="264B8FF5" w14:textId="77777777" w:rsidR="00086700" w:rsidRPr="00E90045" w:rsidRDefault="00086700" w:rsidP="00086700">
            <w:pPr>
              <w:pStyle w:val="ListParagraph"/>
              <w:numPr>
                <w:ilvl w:val="0"/>
                <w:numId w:val="49"/>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Identifying and evaluating types of bankruptcy</w:t>
            </w:r>
          </w:p>
          <w:p w14:paraId="4CC43FE5" w14:textId="5F10AE32" w:rsidR="00BF6015" w:rsidRPr="00086700" w:rsidRDefault="00086700" w:rsidP="00086700">
            <w:pPr>
              <w:pStyle w:val="ListParagraph"/>
              <w:numPr>
                <w:ilvl w:val="0"/>
                <w:numId w:val="49"/>
              </w:numPr>
              <w:rPr>
                <w:rFonts w:ascii="Arial" w:hAnsi="Arial" w:cs="Arial"/>
                <w:sz w:val="20"/>
                <w:szCs w:val="20"/>
              </w:rPr>
            </w:pPr>
            <w:r w:rsidRPr="00E90045">
              <w:rPr>
                <w:rFonts w:ascii="Arial" w:hAnsi="Arial" w:cs="Arial"/>
                <w:i/>
                <w:sz w:val="20"/>
                <w:szCs w:val="20"/>
              </w:rPr>
              <w:t>Examining the impact of declaring bankruptcy and how it may affect future financial opportunities</w:t>
            </w:r>
            <w:r w:rsidRPr="00E90045">
              <w:rPr>
                <w:rFonts w:ascii="Arial" w:hAnsi="Arial" w:cs="Arial"/>
                <w:sz w:val="20"/>
                <w:szCs w:val="20"/>
              </w:rPr>
              <w:t xml:space="preserve"> </w:t>
            </w:r>
          </w:p>
        </w:tc>
        <w:tc>
          <w:tcPr>
            <w:tcW w:w="1526" w:type="dxa"/>
          </w:tcPr>
          <w:p w14:paraId="4F3C4963" w14:textId="77777777" w:rsidR="00126142" w:rsidRDefault="00126142" w:rsidP="00126142">
            <w:pPr>
              <w:rPr>
                <w:rFonts w:ascii="Arial" w:hAnsi="Arial" w:cs="Arial"/>
                <w:sz w:val="20"/>
                <w:szCs w:val="20"/>
              </w:rPr>
            </w:pPr>
            <w:r>
              <w:rPr>
                <w:rFonts w:ascii="Arial" w:hAnsi="Arial" w:cs="Arial"/>
                <w:sz w:val="20"/>
                <w:szCs w:val="20"/>
              </w:rPr>
              <w:t>D1.2.9-12</w:t>
            </w:r>
          </w:p>
          <w:p w14:paraId="5AC996C3" w14:textId="56D83314" w:rsidR="00126142" w:rsidRPr="00276B6D" w:rsidRDefault="00126142" w:rsidP="00126142">
            <w:pPr>
              <w:rPr>
                <w:rFonts w:ascii="Arial" w:hAnsi="Arial" w:cs="Arial"/>
                <w:sz w:val="20"/>
                <w:szCs w:val="20"/>
                <w:highlight w:val="yellow"/>
              </w:rPr>
            </w:pPr>
            <w:r>
              <w:rPr>
                <w:rFonts w:ascii="Arial" w:hAnsi="Arial" w:cs="Arial"/>
                <w:sz w:val="20"/>
                <w:szCs w:val="20"/>
              </w:rPr>
              <w:t>D3.1, 2, 3.9-12</w:t>
            </w:r>
          </w:p>
        </w:tc>
        <w:tc>
          <w:tcPr>
            <w:tcW w:w="1685" w:type="dxa"/>
          </w:tcPr>
          <w:p w14:paraId="1349118D" w14:textId="112CA40E"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1, 4, 7</w:t>
            </w:r>
          </w:p>
          <w:p w14:paraId="753318C6" w14:textId="789E69DA"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1, 4, 7</w:t>
            </w:r>
          </w:p>
          <w:p w14:paraId="444A59DE" w14:textId="2E385CD0"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4, 9</w:t>
            </w:r>
          </w:p>
          <w:p w14:paraId="3E459334" w14:textId="6ADCA87B" w:rsidR="00126142" w:rsidRPr="00CE55D4"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4, 9</w:t>
            </w:r>
          </w:p>
        </w:tc>
        <w:tc>
          <w:tcPr>
            <w:tcW w:w="1371" w:type="dxa"/>
          </w:tcPr>
          <w:p w14:paraId="5E0B43C8" w14:textId="0E51FFD4" w:rsidR="00126142" w:rsidRPr="00301338" w:rsidRDefault="00301338" w:rsidP="00126142">
            <w:pPr>
              <w:rPr>
                <w:rFonts w:ascii="Arial" w:hAnsi="Arial" w:cs="Arial"/>
                <w:sz w:val="20"/>
                <w:szCs w:val="20"/>
              </w:rPr>
            </w:pPr>
            <w:r w:rsidRPr="00301338">
              <w:rPr>
                <w:rFonts w:ascii="Arial" w:hAnsi="Arial" w:cs="Arial"/>
                <w:sz w:val="20"/>
                <w:szCs w:val="20"/>
              </w:rPr>
              <w:t>SL.CCR.</w:t>
            </w:r>
            <w:r w:rsidR="00126142" w:rsidRPr="00301338">
              <w:rPr>
                <w:rFonts w:ascii="Arial" w:hAnsi="Arial" w:cs="Arial"/>
                <w:sz w:val="20"/>
                <w:szCs w:val="20"/>
              </w:rPr>
              <w:t>1, 4</w:t>
            </w:r>
          </w:p>
          <w:p w14:paraId="1EABC596" w14:textId="65C0549F" w:rsidR="00126142" w:rsidRPr="00301338" w:rsidRDefault="00126142" w:rsidP="00301338">
            <w:pPr>
              <w:rPr>
                <w:rFonts w:ascii="Arial" w:hAnsi="Arial" w:cs="Arial"/>
                <w:sz w:val="20"/>
                <w:szCs w:val="20"/>
              </w:rPr>
            </w:pPr>
          </w:p>
        </w:tc>
      </w:tr>
      <w:tr w:rsidR="00126142" w:rsidRPr="00CE55D4" w14:paraId="745F02B6" w14:textId="3EC7C902" w:rsidTr="00E90045">
        <w:trPr>
          <w:trHeight w:val="1241"/>
        </w:trPr>
        <w:tc>
          <w:tcPr>
            <w:tcW w:w="1741" w:type="dxa"/>
            <w:shd w:val="clear" w:color="auto" w:fill="auto"/>
          </w:tcPr>
          <w:p w14:paraId="134B5F7F" w14:textId="7BF7E8A4" w:rsidR="00126142" w:rsidRDefault="00126142" w:rsidP="00126142">
            <w:pPr>
              <w:rPr>
                <w:rFonts w:ascii="Arial" w:hAnsi="Arial" w:cs="Arial"/>
                <w:sz w:val="20"/>
                <w:szCs w:val="20"/>
              </w:rPr>
            </w:pPr>
            <w:r>
              <w:rPr>
                <w:rFonts w:ascii="Arial" w:hAnsi="Arial" w:cs="Arial"/>
                <w:sz w:val="20"/>
                <w:szCs w:val="20"/>
              </w:rPr>
              <w:t>PFM.9.E.4</w:t>
            </w:r>
          </w:p>
        </w:tc>
        <w:tc>
          <w:tcPr>
            <w:tcW w:w="7918" w:type="dxa"/>
            <w:shd w:val="clear" w:color="auto" w:fill="auto"/>
          </w:tcPr>
          <w:p w14:paraId="0C2227E1" w14:textId="77777777" w:rsidR="00126142" w:rsidRDefault="00126142" w:rsidP="00126142">
            <w:pPr>
              <w:rPr>
                <w:rFonts w:ascii="Arial" w:hAnsi="Arial" w:cs="Arial"/>
                <w:sz w:val="20"/>
                <w:szCs w:val="20"/>
              </w:rPr>
            </w:pPr>
            <w:r w:rsidRPr="00F91D3C">
              <w:rPr>
                <w:rFonts w:ascii="Arial" w:hAnsi="Arial" w:cs="Arial"/>
                <w:sz w:val="20"/>
                <w:szCs w:val="20"/>
              </w:rPr>
              <w:t>Discuss consumer protection laws (e.g., Credit Card Accountability Responsibility and Disclosure</w:t>
            </w:r>
            <w:r w:rsidR="0065486B">
              <w:rPr>
                <w:rFonts w:ascii="Arial" w:hAnsi="Arial" w:cs="Arial"/>
                <w:sz w:val="20"/>
                <w:szCs w:val="20"/>
              </w:rPr>
              <w:t xml:space="preserve"> Act of 2009, Truth in</w:t>
            </w:r>
            <w:r>
              <w:rPr>
                <w:rFonts w:ascii="Arial" w:hAnsi="Arial" w:cs="Arial"/>
                <w:sz w:val="20"/>
                <w:szCs w:val="20"/>
              </w:rPr>
              <w:t xml:space="preserve"> Lending Act, Fair Debt Collection Practices Act, Fair Credit Reporting Act)</w:t>
            </w:r>
          </w:p>
          <w:p w14:paraId="1560A4AE" w14:textId="77777777" w:rsidR="00BF6015" w:rsidRDefault="00BF6015" w:rsidP="00126142">
            <w:pPr>
              <w:rPr>
                <w:rFonts w:ascii="Arial" w:hAnsi="Arial" w:cs="Arial"/>
                <w:sz w:val="20"/>
                <w:szCs w:val="20"/>
              </w:rPr>
            </w:pPr>
          </w:p>
          <w:p w14:paraId="3D6FDC0C"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4D9B3505" w14:textId="07599640" w:rsidR="00BF6015" w:rsidRPr="00E90045" w:rsidRDefault="00BF6015" w:rsidP="00126142">
            <w:pPr>
              <w:rPr>
                <w:rFonts w:ascii="Arial" w:hAnsi="Arial" w:cs="Arial"/>
                <w:i/>
                <w:sz w:val="20"/>
                <w:szCs w:val="20"/>
              </w:rPr>
            </w:pPr>
            <w:r w:rsidRPr="00E90045">
              <w:rPr>
                <w:rFonts w:ascii="Arial" w:hAnsi="Arial" w:cs="Arial"/>
                <w:i/>
                <w:sz w:val="20"/>
                <w:szCs w:val="20"/>
              </w:rPr>
              <w:t>PF.4.C.2 Discuss common crimes against consumers and examine federal consumer protection laws</w:t>
            </w:r>
          </w:p>
        </w:tc>
        <w:tc>
          <w:tcPr>
            <w:tcW w:w="1526" w:type="dxa"/>
            <w:shd w:val="clear" w:color="auto" w:fill="auto"/>
          </w:tcPr>
          <w:p w14:paraId="568371A9" w14:textId="77777777" w:rsidR="00A15BF5" w:rsidRDefault="00A15BF5" w:rsidP="00A15BF5">
            <w:pPr>
              <w:rPr>
                <w:rFonts w:ascii="Arial" w:hAnsi="Arial" w:cs="Arial"/>
                <w:sz w:val="20"/>
                <w:szCs w:val="20"/>
              </w:rPr>
            </w:pPr>
            <w:r w:rsidRPr="00A15BF5">
              <w:rPr>
                <w:rFonts w:ascii="Arial" w:hAnsi="Arial" w:cs="Arial"/>
                <w:sz w:val="20"/>
                <w:szCs w:val="20"/>
              </w:rPr>
              <w:t>D3.1.9-12.</w:t>
            </w:r>
          </w:p>
          <w:p w14:paraId="564DEF42" w14:textId="0BAC43FA" w:rsidR="00126142" w:rsidRPr="00CE55D4" w:rsidRDefault="00A15BF5" w:rsidP="00A15BF5">
            <w:pPr>
              <w:rPr>
                <w:rFonts w:ascii="Arial" w:hAnsi="Arial" w:cs="Arial"/>
                <w:sz w:val="20"/>
                <w:szCs w:val="20"/>
              </w:rPr>
            </w:pPr>
            <w:r w:rsidRPr="00A15BF5">
              <w:rPr>
                <w:rFonts w:ascii="Arial" w:hAnsi="Arial" w:cs="Arial"/>
                <w:sz w:val="20"/>
                <w:szCs w:val="20"/>
              </w:rPr>
              <w:t>D4.2.9-12.</w:t>
            </w:r>
          </w:p>
        </w:tc>
        <w:tc>
          <w:tcPr>
            <w:tcW w:w="1685" w:type="dxa"/>
          </w:tcPr>
          <w:p w14:paraId="3AF38D9D" w14:textId="704FB5F2"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2</w:t>
            </w:r>
          </w:p>
          <w:p w14:paraId="2C8C92C2" w14:textId="3D03F887"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2</w:t>
            </w:r>
          </w:p>
          <w:p w14:paraId="27E6E456" w14:textId="434D6138"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7, 8, 9</w:t>
            </w:r>
          </w:p>
          <w:p w14:paraId="06E0AD24" w14:textId="0A976A07" w:rsidR="00126142"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7, 8, 9</w:t>
            </w:r>
          </w:p>
        </w:tc>
        <w:tc>
          <w:tcPr>
            <w:tcW w:w="1371" w:type="dxa"/>
          </w:tcPr>
          <w:p w14:paraId="11773070" w14:textId="10BE933E" w:rsidR="00126142" w:rsidRDefault="00301338" w:rsidP="00126142">
            <w:pPr>
              <w:rPr>
                <w:rFonts w:ascii="Arial" w:hAnsi="Arial" w:cs="Arial"/>
                <w:sz w:val="20"/>
                <w:szCs w:val="20"/>
              </w:rPr>
            </w:pPr>
            <w:r w:rsidRPr="00154E4A">
              <w:rPr>
                <w:rFonts w:ascii="Arial" w:hAnsi="Arial" w:cs="Arial"/>
                <w:sz w:val="20"/>
                <w:szCs w:val="20"/>
              </w:rPr>
              <w:t>SL.CCR.</w:t>
            </w:r>
            <w:r w:rsidR="00154E4A" w:rsidRPr="00154E4A">
              <w:rPr>
                <w:rFonts w:ascii="Arial" w:hAnsi="Arial" w:cs="Arial"/>
                <w:sz w:val="20"/>
                <w:szCs w:val="20"/>
              </w:rPr>
              <w:t>1</w:t>
            </w:r>
          </w:p>
        </w:tc>
      </w:tr>
    </w:tbl>
    <w:p w14:paraId="6ECF28A3" w14:textId="7131BCE4" w:rsidR="00071BBE" w:rsidRPr="0092333A" w:rsidRDefault="00071BBE" w:rsidP="0038258E">
      <w:pPr>
        <w:ind w:firstLine="720"/>
        <w:rPr>
          <w:rFonts w:ascii="Arial" w:hAnsi="Arial" w:cs="Arial"/>
          <w:sz w:val="20"/>
          <w:szCs w:val="20"/>
        </w:rPr>
      </w:pPr>
    </w:p>
    <w:p w14:paraId="1C56D6D9" w14:textId="77777777" w:rsidR="00DE0B8F" w:rsidRPr="0092333A" w:rsidRDefault="00DE0B8F">
      <w:pPr>
        <w:jc w:val="center"/>
        <w:rPr>
          <w:rFonts w:ascii="Arial" w:hAnsi="Arial" w:cs="Arial"/>
          <w:sz w:val="20"/>
          <w:szCs w:val="20"/>
        </w:rPr>
      </w:pPr>
    </w:p>
    <w:p w14:paraId="3AEA595E" w14:textId="77777777" w:rsidR="00DE0B8F" w:rsidRPr="0092333A" w:rsidRDefault="00DE0B8F">
      <w:pPr>
        <w:jc w:val="center"/>
        <w:rPr>
          <w:rFonts w:ascii="Arial" w:hAnsi="Arial" w:cs="Arial"/>
          <w:sz w:val="20"/>
          <w:szCs w:val="20"/>
        </w:rPr>
        <w:sectPr w:rsidR="00DE0B8F" w:rsidRPr="0092333A" w:rsidSect="00343DA2">
          <w:headerReference w:type="even" r:id="rId51"/>
          <w:headerReference w:type="default" r:id="rId52"/>
          <w:footerReference w:type="default" r:id="rId53"/>
          <w:headerReference w:type="first" r:id="rId54"/>
          <w:footerReference w:type="first" r:id="rId55"/>
          <w:pgSz w:w="15840" w:h="12240" w:orient="landscape" w:code="1"/>
          <w:pgMar w:top="720" w:right="720" w:bottom="720" w:left="720" w:header="432" w:footer="432" w:gutter="0"/>
          <w:cols w:space="720"/>
          <w:titlePg/>
          <w:docGrid w:linePitch="360"/>
        </w:sectPr>
      </w:pPr>
    </w:p>
    <w:p w14:paraId="4B7335DA" w14:textId="77777777" w:rsidR="00E232CD" w:rsidRPr="0092333A" w:rsidRDefault="00E232CD" w:rsidP="00E232CD">
      <w:pPr>
        <w:jc w:val="center"/>
        <w:rPr>
          <w:rFonts w:ascii="Arial" w:hAnsi="Arial" w:cs="Arial"/>
          <w:sz w:val="20"/>
          <w:szCs w:val="20"/>
        </w:rPr>
      </w:pPr>
      <w:r w:rsidRPr="0092333A">
        <w:rPr>
          <w:rFonts w:ascii="Arial" w:hAnsi="Arial" w:cs="Arial"/>
          <w:sz w:val="20"/>
          <w:szCs w:val="20"/>
        </w:rPr>
        <w:lastRenderedPageBreak/>
        <w:t>Glossary for Economics</w:t>
      </w:r>
    </w:p>
    <w:p w14:paraId="1DE5C9B5" w14:textId="77777777" w:rsidR="00E232CD" w:rsidRPr="0092333A" w:rsidRDefault="00E232CD" w:rsidP="00E232CD">
      <w:pPr>
        <w:rPr>
          <w:rFonts w:ascii="Arial" w:hAnsi="Arial" w:cs="Arial"/>
          <w:sz w:val="20"/>
          <w:szCs w:val="20"/>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1857"/>
      </w:tblGrid>
      <w:tr w:rsidR="00E232CD" w:rsidRPr="0092333A" w14:paraId="5E01D433" w14:textId="77777777" w:rsidTr="00D0386D">
        <w:tc>
          <w:tcPr>
            <w:tcW w:w="2358" w:type="dxa"/>
          </w:tcPr>
          <w:p w14:paraId="1377F29C" w14:textId="77777777" w:rsidR="00E232CD" w:rsidRPr="0092333A" w:rsidRDefault="00E232CD" w:rsidP="00A53923">
            <w:pPr>
              <w:jc w:val="both"/>
              <w:rPr>
                <w:rFonts w:ascii="Arial" w:hAnsi="Arial" w:cs="Arial"/>
                <w:sz w:val="20"/>
                <w:szCs w:val="20"/>
              </w:rPr>
            </w:pPr>
            <w:r>
              <w:rPr>
                <w:rFonts w:ascii="Arial" w:hAnsi="Arial" w:cs="Arial"/>
                <w:sz w:val="20"/>
                <w:szCs w:val="20"/>
              </w:rPr>
              <w:t>Allocation method</w:t>
            </w:r>
          </w:p>
        </w:tc>
        <w:tc>
          <w:tcPr>
            <w:tcW w:w="11857" w:type="dxa"/>
          </w:tcPr>
          <w:p w14:paraId="35677BB6" w14:textId="5612DE95" w:rsidR="00E232CD" w:rsidRPr="0092333A" w:rsidRDefault="001A6456" w:rsidP="00804D07">
            <w:pPr>
              <w:jc w:val="both"/>
              <w:rPr>
                <w:rFonts w:ascii="Arial" w:hAnsi="Arial" w:cs="Arial"/>
                <w:sz w:val="20"/>
                <w:szCs w:val="20"/>
              </w:rPr>
            </w:pPr>
            <w:r>
              <w:rPr>
                <w:rFonts w:ascii="Arial" w:hAnsi="Arial" w:cs="Arial"/>
                <w:sz w:val="20"/>
                <w:szCs w:val="20"/>
              </w:rPr>
              <w:t>Method</w:t>
            </w:r>
            <w:r w:rsidR="00E232CD">
              <w:rPr>
                <w:rFonts w:ascii="Arial" w:hAnsi="Arial" w:cs="Arial"/>
                <w:sz w:val="20"/>
                <w:szCs w:val="20"/>
              </w:rPr>
              <w:t xml:space="preserve"> by which goods or services are distributed in an economy</w:t>
            </w:r>
          </w:p>
        </w:tc>
      </w:tr>
      <w:tr w:rsidR="00E232CD" w:rsidRPr="0092333A" w14:paraId="5CBD0B1F" w14:textId="77777777" w:rsidTr="00D0386D">
        <w:trPr>
          <w:trHeight w:val="230"/>
        </w:trPr>
        <w:tc>
          <w:tcPr>
            <w:tcW w:w="2358" w:type="dxa"/>
          </w:tcPr>
          <w:p w14:paraId="6480C545" w14:textId="0D2A3D97" w:rsidR="00E232CD" w:rsidRPr="0092333A" w:rsidRDefault="00804D07" w:rsidP="00A53923">
            <w:pPr>
              <w:jc w:val="both"/>
              <w:rPr>
                <w:rFonts w:ascii="Arial" w:hAnsi="Arial" w:cs="Arial"/>
                <w:sz w:val="20"/>
                <w:szCs w:val="20"/>
              </w:rPr>
            </w:pPr>
            <w:r>
              <w:rPr>
                <w:rFonts w:ascii="Arial" w:hAnsi="Arial" w:cs="Arial"/>
                <w:sz w:val="20"/>
                <w:szCs w:val="20"/>
              </w:rPr>
              <w:t xml:space="preserve">Comparative </w:t>
            </w:r>
            <w:r w:rsidR="00E232CD" w:rsidRPr="0092333A">
              <w:rPr>
                <w:rFonts w:ascii="Arial" w:hAnsi="Arial" w:cs="Arial"/>
                <w:sz w:val="20"/>
                <w:szCs w:val="20"/>
              </w:rPr>
              <w:t>advantage</w:t>
            </w:r>
          </w:p>
        </w:tc>
        <w:tc>
          <w:tcPr>
            <w:tcW w:w="11857" w:type="dxa"/>
          </w:tcPr>
          <w:p w14:paraId="3B1CD8FC" w14:textId="77777777" w:rsidR="00E232CD" w:rsidRPr="0092333A" w:rsidRDefault="00E232CD" w:rsidP="00A53923">
            <w:pPr>
              <w:jc w:val="both"/>
              <w:rPr>
                <w:rFonts w:ascii="Arial" w:hAnsi="Arial" w:cs="Arial"/>
                <w:sz w:val="20"/>
                <w:szCs w:val="20"/>
              </w:rPr>
            </w:pPr>
            <w:r w:rsidRPr="0092333A">
              <w:rPr>
                <w:rFonts w:ascii="Arial" w:hAnsi="Arial" w:cs="Arial"/>
                <w:sz w:val="20"/>
                <w:szCs w:val="20"/>
              </w:rPr>
              <w:t>Ability to produce an item at a lower opportunity cost</w:t>
            </w:r>
            <w:r>
              <w:rPr>
                <w:rFonts w:ascii="Arial" w:hAnsi="Arial" w:cs="Arial"/>
                <w:sz w:val="20"/>
                <w:szCs w:val="20"/>
              </w:rPr>
              <w:t xml:space="preserve"> than another producer</w:t>
            </w:r>
          </w:p>
        </w:tc>
      </w:tr>
      <w:tr w:rsidR="00E232CD" w:rsidRPr="0092333A" w14:paraId="041A57F9" w14:textId="77777777" w:rsidTr="00D0386D">
        <w:tc>
          <w:tcPr>
            <w:tcW w:w="2358" w:type="dxa"/>
          </w:tcPr>
          <w:p w14:paraId="5B607A5A" w14:textId="77D40B74" w:rsidR="00E232CD" w:rsidRPr="0092333A" w:rsidRDefault="00E232CD" w:rsidP="00804D07">
            <w:pPr>
              <w:rPr>
                <w:rFonts w:ascii="Arial" w:hAnsi="Arial" w:cs="Arial"/>
                <w:sz w:val="20"/>
                <w:szCs w:val="20"/>
              </w:rPr>
            </w:pPr>
            <w:r w:rsidRPr="0092333A">
              <w:rPr>
                <w:rFonts w:ascii="Arial" w:hAnsi="Arial" w:cs="Arial"/>
                <w:sz w:val="20"/>
                <w:szCs w:val="20"/>
              </w:rPr>
              <w:t>Consumer Price</w:t>
            </w:r>
            <w:r w:rsidR="00804D07">
              <w:rPr>
                <w:rFonts w:ascii="Arial" w:hAnsi="Arial" w:cs="Arial"/>
                <w:sz w:val="20"/>
                <w:szCs w:val="20"/>
              </w:rPr>
              <w:t xml:space="preserve"> </w:t>
            </w:r>
            <w:r w:rsidRPr="0092333A">
              <w:rPr>
                <w:rFonts w:ascii="Arial" w:hAnsi="Arial" w:cs="Arial"/>
                <w:sz w:val="20"/>
                <w:szCs w:val="20"/>
              </w:rPr>
              <w:t>Index (CPI)</w:t>
            </w:r>
          </w:p>
        </w:tc>
        <w:tc>
          <w:tcPr>
            <w:tcW w:w="11857" w:type="dxa"/>
          </w:tcPr>
          <w:p w14:paraId="5F5612C1" w14:textId="28898187" w:rsidR="00E232CD" w:rsidRPr="0092333A" w:rsidRDefault="001A6456" w:rsidP="00804D07">
            <w:pPr>
              <w:jc w:val="both"/>
              <w:rPr>
                <w:rFonts w:ascii="Arial" w:hAnsi="Arial" w:cs="Arial"/>
                <w:sz w:val="20"/>
                <w:szCs w:val="20"/>
              </w:rPr>
            </w:pPr>
            <w:r>
              <w:rPr>
                <w:rFonts w:ascii="Arial" w:hAnsi="Arial" w:cs="Arial"/>
                <w:sz w:val="20"/>
                <w:szCs w:val="20"/>
              </w:rPr>
              <w:t>M</w:t>
            </w:r>
            <w:r w:rsidR="00E232CD" w:rsidRPr="0092333A">
              <w:rPr>
                <w:rFonts w:ascii="Arial" w:hAnsi="Arial" w:cs="Arial"/>
                <w:sz w:val="20"/>
                <w:szCs w:val="20"/>
              </w:rPr>
              <w:t>easure of changes in the prices of market basket items, specific goods</w:t>
            </w:r>
            <w:r w:rsidR="00E232CD">
              <w:rPr>
                <w:rFonts w:ascii="Arial" w:hAnsi="Arial" w:cs="Arial"/>
                <w:sz w:val="20"/>
                <w:szCs w:val="20"/>
              </w:rPr>
              <w:t>,</w:t>
            </w:r>
            <w:r w:rsidR="00E232CD" w:rsidRPr="0092333A">
              <w:rPr>
                <w:rFonts w:ascii="Arial" w:hAnsi="Arial" w:cs="Arial"/>
                <w:sz w:val="20"/>
                <w:szCs w:val="20"/>
              </w:rPr>
              <w:t xml:space="preserve"> and services commonly purchased by a typical family</w:t>
            </w:r>
          </w:p>
        </w:tc>
      </w:tr>
      <w:tr w:rsidR="00E232CD" w:rsidRPr="0092333A" w14:paraId="2DB4DC63" w14:textId="77777777" w:rsidTr="00D0386D">
        <w:tc>
          <w:tcPr>
            <w:tcW w:w="2358" w:type="dxa"/>
          </w:tcPr>
          <w:p w14:paraId="01ADA77B" w14:textId="77777777" w:rsidR="00E232CD" w:rsidRPr="0092333A" w:rsidRDefault="00E232CD" w:rsidP="00A53923">
            <w:pPr>
              <w:jc w:val="both"/>
              <w:rPr>
                <w:rFonts w:ascii="Arial" w:hAnsi="Arial" w:cs="Arial"/>
                <w:sz w:val="20"/>
                <w:szCs w:val="20"/>
              </w:rPr>
            </w:pPr>
            <w:r w:rsidRPr="0092333A">
              <w:rPr>
                <w:rFonts w:ascii="Arial" w:hAnsi="Arial" w:cs="Arial"/>
                <w:sz w:val="20"/>
                <w:szCs w:val="20"/>
              </w:rPr>
              <w:t>Cost/benefit analysis</w:t>
            </w:r>
          </w:p>
        </w:tc>
        <w:tc>
          <w:tcPr>
            <w:tcW w:w="11857" w:type="dxa"/>
          </w:tcPr>
          <w:p w14:paraId="3028F111" w14:textId="3E3AF04F" w:rsidR="00E232CD" w:rsidRPr="0092333A" w:rsidRDefault="001A6456" w:rsidP="00804D07">
            <w:pPr>
              <w:jc w:val="both"/>
              <w:rPr>
                <w:rFonts w:ascii="Arial" w:hAnsi="Arial" w:cs="Arial"/>
                <w:sz w:val="20"/>
                <w:szCs w:val="20"/>
              </w:rPr>
            </w:pPr>
            <w:r>
              <w:rPr>
                <w:rFonts w:ascii="Arial" w:hAnsi="Arial" w:cs="Arial"/>
                <w:sz w:val="20"/>
                <w:szCs w:val="20"/>
              </w:rPr>
              <w:t>T</w:t>
            </w:r>
            <w:r w:rsidR="00E232CD" w:rsidRPr="0092333A">
              <w:rPr>
                <w:rFonts w:ascii="Arial" w:hAnsi="Arial" w:cs="Arial"/>
                <w:sz w:val="20"/>
                <w:szCs w:val="20"/>
              </w:rPr>
              <w:t>ool used to evaluate the alternatives in economic decision making</w:t>
            </w:r>
          </w:p>
        </w:tc>
      </w:tr>
      <w:tr w:rsidR="002B51DB" w:rsidRPr="0092333A" w14:paraId="5B7B7FBC" w14:textId="77777777" w:rsidTr="00D0386D">
        <w:tc>
          <w:tcPr>
            <w:tcW w:w="2358" w:type="dxa"/>
          </w:tcPr>
          <w:p w14:paraId="7BF9127F" w14:textId="2FED39F3" w:rsidR="002B51DB" w:rsidRPr="00C75026" w:rsidRDefault="002B51DB" w:rsidP="002B51DB">
            <w:pPr>
              <w:jc w:val="both"/>
              <w:rPr>
                <w:rFonts w:ascii="Arial" w:hAnsi="Arial" w:cs="Arial"/>
                <w:sz w:val="20"/>
                <w:szCs w:val="20"/>
              </w:rPr>
            </w:pPr>
            <w:r w:rsidRPr="00C75026">
              <w:rPr>
                <w:rFonts w:ascii="Arial" w:hAnsi="Arial" w:cs="Arial"/>
                <w:sz w:val="20"/>
                <w:szCs w:val="20"/>
              </w:rPr>
              <w:t>Earning potential</w:t>
            </w:r>
          </w:p>
        </w:tc>
        <w:tc>
          <w:tcPr>
            <w:tcW w:w="11857" w:type="dxa"/>
          </w:tcPr>
          <w:p w14:paraId="1D47830E" w14:textId="2A58EEE3" w:rsidR="002B51DB" w:rsidRPr="00C75026" w:rsidRDefault="002B51DB" w:rsidP="002B51DB">
            <w:pPr>
              <w:jc w:val="both"/>
              <w:rPr>
                <w:rFonts w:ascii="Arial" w:hAnsi="Arial" w:cs="Arial"/>
                <w:sz w:val="20"/>
                <w:szCs w:val="20"/>
              </w:rPr>
            </w:pPr>
            <w:r w:rsidRPr="00C75026">
              <w:rPr>
                <w:rFonts w:ascii="Arial" w:hAnsi="Arial" w:cs="Arial"/>
                <w:sz w:val="20"/>
                <w:szCs w:val="20"/>
              </w:rPr>
              <w:t>Amount of money a person should be able to earn in his/her professional capacity</w:t>
            </w:r>
          </w:p>
        </w:tc>
      </w:tr>
      <w:tr w:rsidR="002B51DB" w:rsidRPr="0092333A" w14:paraId="2F973F87" w14:textId="77777777" w:rsidTr="00D0386D">
        <w:tc>
          <w:tcPr>
            <w:tcW w:w="2358" w:type="dxa"/>
          </w:tcPr>
          <w:p w14:paraId="0E77992F"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Fiat</w:t>
            </w:r>
          </w:p>
        </w:tc>
        <w:tc>
          <w:tcPr>
            <w:tcW w:w="11857" w:type="dxa"/>
          </w:tcPr>
          <w:p w14:paraId="30D67D72" w14:textId="7621DF7C" w:rsidR="002B51DB" w:rsidRPr="00C75026" w:rsidRDefault="002B51DB" w:rsidP="002B51DB">
            <w:pPr>
              <w:jc w:val="both"/>
              <w:rPr>
                <w:rFonts w:ascii="Arial" w:hAnsi="Arial" w:cs="Arial"/>
                <w:sz w:val="20"/>
                <w:szCs w:val="20"/>
              </w:rPr>
            </w:pPr>
            <w:r w:rsidRPr="00C75026">
              <w:rPr>
                <w:rFonts w:ascii="Arial" w:hAnsi="Arial" w:cs="Arial"/>
                <w:sz w:val="20"/>
                <w:szCs w:val="20"/>
              </w:rPr>
              <w:t>Allocation method in which an authority figure decides how resources will be distributed</w:t>
            </w:r>
          </w:p>
        </w:tc>
      </w:tr>
      <w:tr w:rsidR="002B51DB" w:rsidRPr="0092333A" w14:paraId="14AFE300" w14:textId="77777777" w:rsidTr="00D0386D">
        <w:tc>
          <w:tcPr>
            <w:tcW w:w="2358" w:type="dxa"/>
          </w:tcPr>
          <w:p w14:paraId="586CF1F6"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Fiscal policy</w:t>
            </w:r>
          </w:p>
        </w:tc>
        <w:tc>
          <w:tcPr>
            <w:tcW w:w="11857" w:type="dxa"/>
          </w:tcPr>
          <w:p w14:paraId="0A4859F6" w14:textId="0C87A19E" w:rsidR="002B51DB" w:rsidRPr="0092333A" w:rsidRDefault="002B51DB" w:rsidP="002B51DB">
            <w:pPr>
              <w:jc w:val="both"/>
              <w:rPr>
                <w:rFonts w:ascii="Arial" w:hAnsi="Arial" w:cs="Arial"/>
                <w:sz w:val="20"/>
                <w:szCs w:val="20"/>
              </w:rPr>
            </w:pPr>
            <w:r>
              <w:rPr>
                <w:rFonts w:ascii="Arial" w:hAnsi="Arial" w:cs="Arial"/>
                <w:sz w:val="20"/>
                <w:szCs w:val="20"/>
              </w:rPr>
              <w:t>U</w:t>
            </w:r>
            <w:r w:rsidRPr="0092333A">
              <w:rPr>
                <w:rFonts w:ascii="Arial" w:hAnsi="Arial" w:cs="Arial"/>
                <w:sz w:val="20"/>
                <w:szCs w:val="20"/>
              </w:rPr>
              <w:t>se of taxation and government spending to influence the economy</w:t>
            </w:r>
          </w:p>
        </w:tc>
      </w:tr>
      <w:tr w:rsidR="002B51DB" w:rsidRPr="0092333A" w14:paraId="3488E405" w14:textId="77777777" w:rsidTr="00D0386D">
        <w:tc>
          <w:tcPr>
            <w:tcW w:w="2358" w:type="dxa"/>
          </w:tcPr>
          <w:p w14:paraId="3AA4260E" w14:textId="77777777" w:rsidR="002B51DB" w:rsidRPr="0092333A" w:rsidRDefault="002B51DB" w:rsidP="002B51DB">
            <w:pPr>
              <w:rPr>
                <w:rFonts w:ascii="Arial" w:hAnsi="Arial" w:cs="Arial"/>
                <w:sz w:val="20"/>
                <w:szCs w:val="20"/>
              </w:rPr>
            </w:pPr>
            <w:r>
              <w:rPr>
                <w:rFonts w:ascii="Arial" w:hAnsi="Arial" w:cs="Arial"/>
                <w:sz w:val="20"/>
                <w:szCs w:val="20"/>
              </w:rPr>
              <w:t>Globalization</w:t>
            </w:r>
          </w:p>
        </w:tc>
        <w:tc>
          <w:tcPr>
            <w:tcW w:w="11857" w:type="dxa"/>
          </w:tcPr>
          <w:p w14:paraId="3CE1911D" w14:textId="1CC85E33" w:rsidR="002B51DB" w:rsidRPr="0092333A" w:rsidRDefault="002B51DB" w:rsidP="002B51DB">
            <w:pPr>
              <w:jc w:val="both"/>
              <w:rPr>
                <w:rFonts w:ascii="Arial" w:hAnsi="Arial" w:cs="Arial"/>
                <w:sz w:val="20"/>
                <w:szCs w:val="20"/>
              </w:rPr>
            </w:pPr>
            <w:r>
              <w:rPr>
                <w:rFonts w:ascii="Arial" w:hAnsi="Arial" w:cs="Arial"/>
                <w:sz w:val="20"/>
                <w:szCs w:val="20"/>
              </w:rPr>
              <w:t>I</w:t>
            </w:r>
            <w:r w:rsidRPr="00C924C7">
              <w:rPr>
                <w:rFonts w:ascii="Arial" w:hAnsi="Arial" w:cs="Arial"/>
                <w:sz w:val="20"/>
                <w:szCs w:val="20"/>
              </w:rPr>
              <w:t>ncreasing interconnectedness of different parts of the world resulting from common worldwide cultural, economic, and political activities, and the impact of technological advances in communication and transportati</w:t>
            </w:r>
            <w:r>
              <w:rPr>
                <w:rFonts w:ascii="Arial" w:hAnsi="Arial" w:cs="Arial"/>
                <w:sz w:val="20"/>
                <w:szCs w:val="20"/>
              </w:rPr>
              <w:t>on</w:t>
            </w:r>
          </w:p>
        </w:tc>
      </w:tr>
      <w:tr w:rsidR="002B51DB" w:rsidRPr="0092333A" w14:paraId="33F8050D" w14:textId="77777777" w:rsidTr="00D0386D">
        <w:tc>
          <w:tcPr>
            <w:tcW w:w="2358" w:type="dxa"/>
          </w:tcPr>
          <w:p w14:paraId="02A06F88" w14:textId="2024736F" w:rsidR="002B51DB" w:rsidRPr="0092333A" w:rsidRDefault="002B51DB" w:rsidP="002B51DB">
            <w:pPr>
              <w:rPr>
                <w:rFonts w:ascii="Arial" w:hAnsi="Arial" w:cs="Arial"/>
                <w:sz w:val="20"/>
                <w:szCs w:val="20"/>
              </w:rPr>
            </w:pPr>
            <w:r>
              <w:rPr>
                <w:rFonts w:ascii="Arial" w:hAnsi="Arial" w:cs="Arial"/>
                <w:sz w:val="20"/>
                <w:szCs w:val="20"/>
              </w:rPr>
              <w:t xml:space="preserve">Gross Domestic </w:t>
            </w:r>
            <w:r w:rsidRPr="0092333A">
              <w:rPr>
                <w:rFonts w:ascii="Arial" w:hAnsi="Arial" w:cs="Arial"/>
                <w:sz w:val="20"/>
                <w:szCs w:val="20"/>
              </w:rPr>
              <w:t>Product (GDP)</w:t>
            </w:r>
          </w:p>
        </w:tc>
        <w:tc>
          <w:tcPr>
            <w:tcW w:w="11857" w:type="dxa"/>
          </w:tcPr>
          <w:p w14:paraId="5FE37478" w14:textId="77777777" w:rsidR="002B51DB" w:rsidRPr="0092333A" w:rsidRDefault="002B51DB" w:rsidP="002B51DB">
            <w:pPr>
              <w:jc w:val="both"/>
              <w:rPr>
                <w:rFonts w:ascii="Arial" w:hAnsi="Arial" w:cs="Arial"/>
                <w:sz w:val="20"/>
                <w:szCs w:val="20"/>
              </w:rPr>
            </w:pPr>
            <w:r>
              <w:rPr>
                <w:rFonts w:ascii="Arial" w:hAnsi="Arial" w:cs="Arial"/>
                <w:sz w:val="20"/>
                <w:szCs w:val="20"/>
              </w:rPr>
              <w:t>M</w:t>
            </w:r>
            <w:r w:rsidRPr="0092333A">
              <w:rPr>
                <w:rFonts w:ascii="Arial" w:hAnsi="Arial" w:cs="Arial"/>
                <w:sz w:val="20"/>
                <w:szCs w:val="20"/>
              </w:rPr>
              <w:t xml:space="preserve">arket value of final </w:t>
            </w:r>
            <w:r w:rsidRPr="0092333A">
              <w:rPr>
                <w:rFonts w:ascii="Arial" w:hAnsi="Arial" w:cs="Arial"/>
                <w:iCs/>
                <w:sz w:val="20"/>
                <w:szCs w:val="20"/>
              </w:rPr>
              <w:t>goods</w:t>
            </w:r>
            <w:r w:rsidRPr="0092333A">
              <w:rPr>
                <w:rFonts w:ascii="Arial" w:hAnsi="Arial" w:cs="Arial"/>
                <w:sz w:val="20"/>
                <w:szCs w:val="20"/>
              </w:rPr>
              <w:t xml:space="preserve"> and </w:t>
            </w:r>
            <w:r w:rsidRPr="0092333A">
              <w:rPr>
                <w:rFonts w:ascii="Arial" w:hAnsi="Arial" w:cs="Arial"/>
                <w:iCs/>
                <w:sz w:val="20"/>
                <w:szCs w:val="20"/>
              </w:rPr>
              <w:t>services</w:t>
            </w:r>
            <w:r w:rsidRPr="0092333A">
              <w:rPr>
                <w:rFonts w:ascii="Arial" w:hAnsi="Arial" w:cs="Arial"/>
                <w:sz w:val="20"/>
                <w:szCs w:val="20"/>
              </w:rPr>
              <w:t xml:space="preserve"> produced within a country during a year</w:t>
            </w:r>
          </w:p>
        </w:tc>
      </w:tr>
      <w:tr w:rsidR="002B51DB" w:rsidRPr="0092333A" w14:paraId="18692FC4" w14:textId="77777777" w:rsidTr="00D0386D">
        <w:tc>
          <w:tcPr>
            <w:tcW w:w="2358" w:type="dxa"/>
          </w:tcPr>
          <w:p w14:paraId="4CE68BF4" w14:textId="77777777" w:rsidR="002B51DB" w:rsidRDefault="002B51DB" w:rsidP="002B51DB">
            <w:pPr>
              <w:jc w:val="both"/>
              <w:rPr>
                <w:rFonts w:ascii="Arial" w:hAnsi="Arial" w:cs="Arial"/>
                <w:sz w:val="20"/>
                <w:szCs w:val="20"/>
              </w:rPr>
            </w:pPr>
            <w:r>
              <w:rPr>
                <w:rFonts w:ascii="Arial" w:hAnsi="Arial" w:cs="Arial"/>
                <w:sz w:val="20"/>
                <w:szCs w:val="20"/>
              </w:rPr>
              <w:t>Marginal benefit</w:t>
            </w:r>
          </w:p>
        </w:tc>
        <w:tc>
          <w:tcPr>
            <w:tcW w:w="11857" w:type="dxa"/>
          </w:tcPr>
          <w:p w14:paraId="1D065EA2" w14:textId="316D23B2" w:rsidR="002B51DB" w:rsidRPr="0092333A" w:rsidRDefault="002B51DB" w:rsidP="002B51DB">
            <w:pPr>
              <w:jc w:val="both"/>
              <w:rPr>
                <w:rFonts w:ascii="Arial" w:hAnsi="Arial" w:cs="Arial"/>
                <w:sz w:val="20"/>
                <w:szCs w:val="20"/>
              </w:rPr>
            </w:pPr>
            <w:r>
              <w:rPr>
                <w:rFonts w:ascii="Arial" w:hAnsi="Arial" w:cs="Arial"/>
                <w:sz w:val="20"/>
                <w:szCs w:val="20"/>
              </w:rPr>
              <w:t>A</w:t>
            </w:r>
            <w:r w:rsidRPr="00A9565D">
              <w:rPr>
                <w:rFonts w:ascii="Arial" w:hAnsi="Arial" w:cs="Arial"/>
                <w:sz w:val="20"/>
                <w:szCs w:val="20"/>
              </w:rPr>
              <w:t xml:space="preserve">dditional satisfaction or utility </w:t>
            </w:r>
            <w:r>
              <w:rPr>
                <w:rFonts w:ascii="Arial" w:hAnsi="Arial" w:cs="Arial"/>
                <w:sz w:val="20"/>
                <w:szCs w:val="20"/>
              </w:rPr>
              <w:t>gained</w:t>
            </w:r>
            <w:r w:rsidRPr="00A9565D">
              <w:rPr>
                <w:rFonts w:ascii="Arial" w:hAnsi="Arial" w:cs="Arial"/>
                <w:sz w:val="20"/>
                <w:szCs w:val="20"/>
              </w:rPr>
              <w:t xml:space="preserve"> from consuming an addit</w:t>
            </w:r>
            <w:r>
              <w:rPr>
                <w:rFonts w:ascii="Arial" w:hAnsi="Arial" w:cs="Arial"/>
                <w:sz w:val="20"/>
                <w:szCs w:val="20"/>
              </w:rPr>
              <w:t>ional unit of a good or service</w:t>
            </w:r>
          </w:p>
        </w:tc>
      </w:tr>
      <w:tr w:rsidR="002B51DB" w:rsidRPr="0092333A" w14:paraId="4416CD4A" w14:textId="77777777" w:rsidTr="00D0386D">
        <w:tc>
          <w:tcPr>
            <w:tcW w:w="2358" w:type="dxa"/>
          </w:tcPr>
          <w:p w14:paraId="165A2D8D" w14:textId="77777777" w:rsidR="002B51DB" w:rsidRPr="0092333A" w:rsidRDefault="002B51DB" w:rsidP="002B51DB">
            <w:pPr>
              <w:jc w:val="both"/>
              <w:rPr>
                <w:rFonts w:ascii="Arial" w:hAnsi="Arial" w:cs="Arial"/>
                <w:sz w:val="20"/>
                <w:szCs w:val="20"/>
              </w:rPr>
            </w:pPr>
            <w:r>
              <w:rPr>
                <w:rFonts w:ascii="Arial" w:hAnsi="Arial" w:cs="Arial"/>
                <w:sz w:val="20"/>
                <w:szCs w:val="20"/>
              </w:rPr>
              <w:t>Marginal cost</w:t>
            </w:r>
          </w:p>
        </w:tc>
        <w:tc>
          <w:tcPr>
            <w:tcW w:w="11857" w:type="dxa"/>
          </w:tcPr>
          <w:p w14:paraId="2E210703" w14:textId="42FF2A3F" w:rsidR="002B51DB" w:rsidRPr="0092333A" w:rsidRDefault="002B51DB" w:rsidP="002B51DB">
            <w:pPr>
              <w:jc w:val="both"/>
              <w:rPr>
                <w:rFonts w:ascii="Arial" w:hAnsi="Arial" w:cs="Arial"/>
                <w:sz w:val="20"/>
                <w:szCs w:val="20"/>
              </w:rPr>
            </w:pPr>
            <w:r>
              <w:rPr>
                <w:rFonts w:ascii="Arial" w:hAnsi="Arial" w:cs="Arial"/>
                <w:sz w:val="20"/>
                <w:szCs w:val="20"/>
              </w:rPr>
              <w:t>Additional satisfaction or utility lost from consuming an additional unit of a good or service</w:t>
            </w:r>
          </w:p>
        </w:tc>
      </w:tr>
      <w:tr w:rsidR="002B51DB" w:rsidRPr="0092333A" w14:paraId="7F63E39A" w14:textId="77777777" w:rsidTr="00D0386D">
        <w:tc>
          <w:tcPr>
            <w:tcW w:w="2358" w:type="dxa"/>
          </w:tcPr>
          <w:p w14:paraId="39CE697F"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Monetary policy</w:t>
            </w:r>
          </w:p>
        </w:tc>
        <w:tc>
          <w:tcPr>
            <w:tcW w:w="11857" w:type="dxa"/>
          </w:tcPr>
          <w:p w14:paraId="5026E675" w14:textId="520490C5" w:rsidR="002B51DB" w:rsidRPr="0092333A" w:rsidRDefault="002B51DB" w:rsidP="002B51DB">
            <w:pPr>
              <w:jc w:val="both"/>
              <w:rPr>
                <w:rFonts w:ascii="Arial" w:hAnsi="Arial" w:cs="Arial"/>
                <w:sz w:val="20"/>
                <w:szCs w:val="20"/>
              </w:rPr>
            </w:pPr>
            <w:r>
              <w:rPr>
                <w:rFonts w:ascii="Arial" w:hAnsi="Arial" w:cs="Arial"/>
                <w:sz w:val="20"/>
                <w:szCs w:val="20"/>
              </w:rPr>
              <w:t>C</w:t>
            </w:r>
            <w:r w:rsidRPr="0092333A">
              <w:rPr>
                <w:rFonts w:ascii="Arial" w:hAnsi="Arial" w:cs="Arial"/>
                <w:sz w:val="20"/>
                <w:szCs w:val="20"/>
              </w:rPr>
              <w:t xml:space="preserve">entral bank’s </w:t>
            </w:r>
            <w:r>
              <w:rPr>
                <w:rFonts w:ascii="Arial" w:hAnsi="Arial" w:cs="Arial"/>
                <w:sz w:val="20"/>
                <w:szCs w:val="20"/>
              </w:rPr>
              <w:t>actions</w:t>
            </w:r>
            <w:r w:rsidRPr="0092333A">
              <w:rPr>
                <w:rFonts w:ascii="Arial" w:hAnsi="Arial" w:cs="Arial"/>
                <w:sz w:val="20"/>
                <w:szCs w:val="20"/>
              </w:rPr>
              <w:t xml:space="preserve"> for regulating a nation’s money supply and the availability of credit in order to accomplish certain economic goals</w:t>
            </w:r>
            <w:r>
              <w:rPr>
                <w:rFonts w:ascii="Arial" w:hAnsi="Arial" w:cs="Arial"/>
                <w:sz w:val="20"/>
                <w:szCs w:val="20"/>
              </w:rPr>
              <w:t xml:space="preserve"> such as price stability and full employment</w:t>
            </w:r>
          </w:p>
        </w:tc>
      </w:tr>
      <w:tr w:rsidR="002B51DB" w:rsidRPr="0092333A" w14:paraId="66CFE9F6" w14:textId="77777777" w:rsidTr="00D0386D">
        <w:tc>
          <w:tcPr>
            <w:tcW w:w="2358" w:type="dxa"/>
          </w:tcPr>
          <w:p w14:paraId="361F87A0"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National debt</w:t>
            </w:r>
          </w:p>
        </w:tc>
        <w:tc>
          <w:tcPr>
            <w:tcW w:w="11857" w:type="dxa"/>
          </w:tcPr>
          <w:p w14:paraId="6EC06AD9" w14:textId="1432C643" w:rsidR="002B51DB" w:rsidRPr="0092333A" w:rsidRDefault="002B51DB" w:rsidP="002B51DB">
            <w:pPr>
              <w:jc w:val="both"/>
              <w:rPr>
                <w:rFonts w:ascii="Arial" w:hAnsi="Arial" w:cs="Arial"/>
                <w:sz w:val="20"/>
                <w:szCs w:val="20"/>
              </w:rPr>
            </w:pPr>
            <w:r>
              <w:rPr>
                <w:rFonts w:ascii="Arial" w:hAnsi="Arial" w:cs="Arial"/>
                <w:sz w:val="20"/>
                <w:szCs w:val="20"/>
              </w:rPr>
              <w:t>T</w:t>
            </w:r>
            <w:r w:rsidRPr="0092333A">
              <w:rPr>
                <w:rFonts w:ascii="Arial" w:hAnsi="Arial" w:cs="Arial"/>
                <w:sz w:val="20"/>
                <w:szCs w:val="20"/>
              </w:rPr>
              <w:t>otal amount of money the government owes</w:t>
            </w:r>
            <w:r>
              <w:rPr>
                <w:rFonts w:ascii="Arial" w:hAnsi="Arial" w:cs="Arial"/>
                <w:sz w:val="20"/>
                <w:szCs w:val="20"/>
              </w:rPr>
              <w:t>; the accumulation of budget deficits and interest over time</w:t>
            </w:r>
          </w:p>
        </w:tc>
      </w:tr>
      <w:tr w:rsidR="002B51DB" w:rsidRPr="0092333A" w14:paraId="78249126" w14:textId="77777777" w:rsidTr="00D0386D">
        <w:tc>
          <w:tcPr>
            <w:tcW w:w="2358" w:type="dxa"/>
          </w:tcPr>
          <w:p w14:paraId="514F6832"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Opportunity cost</w:t>
            </w:r>
          </w:p>
        </w:tc>
        <w:tc>
          <w:tcPr>
            <w:tcW w:w="11857" w:type="dxa"/>
          </w:tcPr>
          <w:p w14:paraId="04C441FF" w14:textId="7AECB301" w:rsidR="002B51DB" w:rsidRPr="0092333A" w:rsidRDefault="002B51DB" w:rsidP="002B51DB">
            <w:pPr>
              <w:jc w:val="both"/>
              <w:rPr>
                <w:rFonts w:ascii="Arial" w:hAnsi="Arial" w:cs="Arial"/>
                <w:sz w:val="20"/>
                <w:szCs w:val="20"/>
              </w:rPr>
            </w:pPr>
            <w:r>
              <w:rPr>
                <w:rFonts w:ascii="Arial" w:hAnsi="Arial" w:cs="Arial"/>
                <w:sz w:val="20"/>
                <w:szCs w:val="20"/>
              </w:rPr>
              <w:t>Highest value alternative that must be given up when scarce resources are used for one purpose instead of another</w:t>
            </w:r>
          </w:p>
        </w:tc>
      </w:tr>
      <w:tr w:rsidR="002B51DB" w:rsidRPr="0092333A" w14:paraId="0AD403D3" w14:textId="77777777" w:rsidTr="00D0386D">
        <w:tc>
          <w:tcPr>
            <w:tcW w:w="2358" w:type="dxa"/>
          </w:tcPr>
          <w:p w14:paraId="2DE163E1" w14:textId="77777777" w:rsidR="002B51DB" w:rsidRPr="0092333A" w:rsidRDefault="002B51DB" w:rsidP="002B51DB">
            <w:pPr>
              <w:rPr>
                <w:rFonts w:ascii="Arial" w:hAnsi="Arial" w:cs="Arial"/>
                <w:sz w:val="20"/>
                <w:szCs w:val="20"/>
              </w:rPr>
            </w:pPr>
            <w:r w:rsidRPr="0092333A">
              <w:rPr>
                <w:rFonts w:ascii="Arial" w:hAnsi="Arial" w:cs="Arial"/>
                <w:sz w:val="20"/>
                <w:szCs w:val="20"/>
              </w:rPr>
              <w:t>PACED decision making model</w:t>
            </w:r>
          </w:p>
        </w:tc>
        <w:tc>
          <w:tcPr>
            <w:tcW w:w="11857" w:type="dxa"/>
          </w:tcPr>
          <w:p w14:paraId="2B4B8257" w14:textId="659C362E" w:rsidR="002B51DB" w:rsidRPr="0092333A" w:rsidRDefault="002B51DB" w:rsidP="002B51DB">
            <w:pPr>
              <w:autoSpaceDE w:val="0"/>
              <w:autoSpaceDN w:val="0"/>
              <w:adjustRightInd w:val="0"/>
              <w:rPr>
                <w:rFonts w:ascii="Arial" w:hAnsi="Arial" w:cs="Arial"/>
                <w:sz w:val="20"/>
                <w:szCs w:val="20"/>
              </w:rPr>
            </w:pPr>
            <w:r>
              <w:rPr>
                <w:rFonts w:ascii="Arial" w:hAnsi="Arial" w:cs="Arial"/>
                <w:sz w:val="20"/>
                <w:szCs w:val="20"/>
              </w:rPr>
              <w:t>F</w:t>
            </w:r>
            <w:r w:rsidRPr="0092333A">
              <w:rPr>
                <w:rFonts w:ascii="Arial" w:hAnsi="Arial" w:cs="Arial"/>
                <w:sz w:val="20"/>
                <w:szCs w:val="20"/>
              </w:rPr>
              <w:t>ive-step process for making economic choices: (1) state the problem, (2) list the alternatives, (3) state the</w:t>
            </w:r>
            <w:r>
              <w:rPr>
                <w:rFonts w:ascii="Arial" w:hAnsi="Arial" w:cs="Arial"/>
                <w:sz w:val="20"/>
                <w:szCs w:val="20"/>
              </w:rPr>
              <w:t xml:space="preserve"> </w:t>
            </w:r>
            <w:r w:rsidRPr="0092333A">
              <w:rPr>
                <w:rFonts w:ascii="Arial" w:hAnsi="Arial" w:cs="Arial"/>
                <w:sz w:val="20"/>
                <w:szCs w:val="20"/>
              </w:rPr>
              <w:t>criteria, (4) evaluate the criteria, (5) make a decision</w:t>
            </w:r>
          </w:p>
        </w:tc>
      </w:tr>
      <w:tr w:rsidR="002B51DB" w:rsidRPr="00C75026" w14:paraId="00D2A38B" w14:textId="77777777" w:rsidTr="00D0386D">
        <w:tc>
          <w:tcPr>
            <w:tcW w:w="2358" w:type="dxa"/>
          </w:tcPr>
          <w:p w14:paraId="2741454B"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 xml:space="preserve">Payroll deductions </w:t>
            </w:r>
          </w:p>
        </w:tc>
        <w:tc>
          <w:tcPr>
            <w:tcW w:w="11857" w:type="dxa"/>
          </w:tcPr>
          <w:p w14:paraId="0E0C16C8" w14:textId="54179141" w:rsidR="002B51DB" w:rsidRPr="00C75026" w:rsidRDefault="002B51DB" w:rsidP="00C75026">
            <w:pPr>
              <w:rPr>
                <w:rFonts w:ascii="Arial" w:hAnsi="Arial" w:cs="Arial"/>
                <w:sz w:val="20"/>
                <w:szCs w:val="20"/>
              </w:rPr>
            </w:pPr>
            <w:r w:rsidRPr="00C75026">
              <w:rPr>
                <w:rFonts w:ascii="Arial" w:hAnsi="Arial" w:cs="Arial"/>
                <w:sz w:val="20"/>
                <w:szCs w:val="20"/>
              </w:rPr>
              <w:t xml:space="preserve">Amount </w:t>
            </w:r>
            <w:r w:rsidR="00C75026" w:rsidRPr="00C75026">
              <w:rPr>
                <w:rFonts w:ascii="Arial" w:hAnsi="Arial" w:cs="Arial"/>
                <w:sz w:val="20"/>
                <w:szCs w:val="20"/>
              </w:rPr>
              <w:t xml:space="preserve">of money </w:t>
            </w:r>
            <w:r w:rsidRPr="00C75026">
              <w:rPr>
                <w:rFonts w:ascii="Arial" w:hAnsi="Arial" w:cs="Arial"/>
                <w:sz w:val="20"/>
                <w:szCs w:val="20"/>
              </w:rPr>
              <w:t>withheld from an</w:t>
            </w:r>
            <w:r w:rsidR="00DA4BCF">
              <w:rPr>
                <w:rFonts w:ascii="Arial" w:hAnsi="Arial" w:cs="Arial"/>
                <w:sz w:val="20"/>
                <w:szCs w:val="20"/>
              </w:rPr>
              <w:t xml:space="preserve"> employee</w:t>
            </w:r>
            <w:r w:rsidR="00542B74">
              <w:rPr>
                <w:rFonts w:ascii="Arial" w:hAnsi="Arial" w:cs="Arial"/>
                <w:sz w:val="20"/>
                <w:szCs w:val="20"/>
              </w:rPr>
              <w:t>’</w:t>
            </w:r>
            <w:r w:rsidR="00DA4BCF">
              <w:rPr>
                <w:rFonts w:ascii="Arial" w:hAnsi="Arial" w:cs="Arial"/>
                <w:sz w:val="20"/>
                <w:szCs w:val="20"/>
              </w:rPr>
              <w:t>s paycheck by employer</w:t>
            </w:r>
            <w:r w:rsidRPr="00C75026">
              <w:rPr>
                <w:rFonts w:ascii="Arial" w:hAnsi="Arial" w:cs="Arial"/>
                <w:sz w:val="20"/>
                <w:szCs w:val="20"/>
              </w:rPr>
              <w:t xml:space="preserve"> (e.g., federal and state income taxes, Social</w:t>
            </w:r>
            <w:r w:rsidR="00A119A7">
              <w:rPr>
                <w:rFonts w:ascii="Arial" w:hAnsi="Arial" w:cs="Arial"/>
                <w:sz w:val="20"/>
                <w:szCs w:val="20"/>
              </w:rPr>
              <w:t xml:space="preserve"> Security taxes, Medicare taxes</w:t>
            </w:r>
            <w:r w:rsidRPr="00C75026">
              <w:rPr>
                <w:rFonts w:ascii="Arial" w:hAnsi="Arial" w:cs="Arial"/>
                <w:sz w:val="20"/>
                <w:szCs w:val="20"/>
              </w:rPr>
              <w:t>)</w:t>
            </w:r>
          </w:p>
        </w:tc>
      </w:tr>
      <w:tr w:rsidR="002B51DB" w:rsidRPr="00C75026" w14:paraId="0BB99594" w14:textId="77777777" w:rsidTr="00D0386D">
        <w:tc>
          <w:tcPr>
            <w:tcW w:w="2358" w:type="dxa"/>
          </w:tcPr>
          <w:p w14:paraId="02A35C52"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Scarcity</w:t>
            </w:r>
          </w:p>
        </w:tc>
        <w:tc>
          <w:tcPr>
            <w:tcW w:w="11857" w:type="dxa"/>
          </w:tcPr>
          <w:p w14:paraId="7855B97B" w14:textId="34D776A0" w:rsidR="002B51DB" w:rsidRPr="00C75026" w:rsidRDefault="002B51DB" w:rsidP="002B51DB">
            <w:pPr>
              <w:jc w:val="both"/>
              <w:rPr>
                <w:rFonts w:ascii="Arial" w:hAnsi="Arial" w:cs="Arial"/>
                <w:sz w:val="20"/>
                <w:szCs w:val="20"/>
              </w:rPr>
            </w:pPr>
            <w:r w:rsidRPr="00C75026">
              <w:rPr>
                <w:rFonts w:ascii="Arial" w:hAnsi="Arial" w:cs="Arial"/>
                <w:sz w:val="20"/>
                <w:szCs w:val="20"/>
              </w:rPr>
              <w:t>Result of an inability to satisfy unlimited wants with limited resources</w:t>
            </w:r>
          </w:p>
        </w:tc>
      </w:tr>
      <w:tr w:rsidR="002B51DB" w:rsidRPr="00C75026" w14:paraId="5681ECEE" w14:textId="77777777" w:rsidTr="00D0386D">
        <w:tc>
          <w:tcPr>
            <w:tcW w:w="2358" w:type="dxa"/>
          </w:tcPr>
          <w:p w14:paraId="1EFF97ED" w14:textId="79DAB3F5" w:rsidR="002B51DB" w:rsidRPr="00C75026" w:rsidRDefault="002B51DB" w:rsidP="002B51DB">
            <w:pPr>
              <w:jc w:val="both"/>
              <w:rPr>
                <w:rFonts w:ascii="Arial" w:hAnsi="Arial" w:cs="Arial"/>
                <w:sz w:val="20"/>
                <w:szCs w:val="20"/>
              </w:rPr>
            </w:pPr>
            <w:r w:rsidRPr="00C75026">
              <w:rPr>
                <w:rFonts w:ascii="Arial" w:hAnsi="Arial" w:cs="Arial"/>
                <w:sz w:val="20"/>
                <w:szCs w:val="20"/>
              </w:rPr>
              <w:t>Three C’s of credit</w:t>
            </w:r>
          </w:p>
        </w:tc>
        <w:tc>
          <w:tcPr>
            <w:tcW w:w="11857" w:type="dxa"/>
          </w:tcPr>
          <w:p w14:paraId="4E741622" w14:textId="38C3D259" w:rsidR="002B51DB" w:rsidRPr="00C75026" w:rsidRDefault="00C75026" w:rsidP="002B51DB">
            <w:pPr>
              <w:jc w:val="both"/>
              <w:rPr>
                <w:rFonts w:ascii="Arial" w:hAnsi="Arial" w:cs="Arial"/>
                <w:sz w:val="20"/>
                <w:szCs w:val="20"/>
              </w:rPr>
            </w:pPr>
            <w:r w:rsidRPr="00C75026">
              <w:rPr>
                <w:rFonts w:ascii="Arial" w:hAnsi="Arial" w:cs="Arial"/>
                <w:sz w:val="20"/>
                <w:szCs w:val="20"/>
              </w:rPr>
              <w:t>C</w:t>
            </w:r>
            <w:r w:rsidR="002B51DB" w:rsidRPr="00C75026">
              <w:rPr>
                <w:rFonts w:ascii="Arial" w:hAnsi="Arial" w:cs="Arial"/>
                <w:sz w:val="20"/>
                <w:szCs w:val="20"/>
              </w:rPr>
              <w:t>haracter, capacity, collateral</w:t>
            </w:r>
          </w:p>
        </w:tc>
      </w:tr>
      <w:tr w:rsidR="002B51DB" w:rsidRPr="00C75026" w14:paraId="27B2C08C" w14:textId="77777777" w:rsidTr="00D0386D">
        <w:tc>
          <w:tcPr>
            <w:tcW w:w="2358" w:type="dxa"/>
          </w:tcPr>
          <w:p w14:paraId="69AC05D6"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Unemployment</w:t>
            </w:r>
          </w:p>
        </w:tc>
        <w:tc>
          <w:tcPr>
            <w:tcW w:w="11857" w:type="dxa"/>
          </w:tcPr>
          <w:p w14:paraId="5AFFF04E" w14:textId="48EEB1E4" w:rsidR="002B51DB" w:rsidRPr="00C75026" w:rsidRDefault="002B51DB" w:rsidP="002B51DB">
            <w:pPr>
              <w:jc w:val="both"/>
              <w:rPr>
                <w:rFonts w:ascii="Arial" w:hAnsi="Arial" w:cs="Arial"/>
                <w:sz w:val="20"/>
                <w:szCs w:val="20"/>
              </w:rPr>
            </w:pPr>
            <w:r w:rsidRPr="00C75026">
              <w:rPr>
                <w:rFonts w:ascii="Arial" w:hAnsi="Arial" w:cs="Arial"/>
                <w:sz w:val="20"/>
                <w:szCs w:val="20"/>
              </w:rPr>
              <w:t>Number of people 16 years of age or older who are without jobs and actively seeking employment</w:t>
            </w:r>
          </w:p>
        </w:tc>
      </w:tr>
      <w:tr w:rsidR="002B51DB" w:rsidRPr="003212C7" w14:paraId="2A70B2F1" w14:textId="77777777" w:rsidTr="00D0386D">
        <w:tc>
          <w:tcPr>
            <w:tcW w:w="2358" w:type="dxa"/>
          </w:tcPr>
          <w:p w14:paraId="2ACA1BAD" w14:textId="498406DC" w:rsidR="002B51DB" w:rsidRPr="00C75026" w:rsidRDefault="002B51DB" w:rsidP="002B51DB">
            <w:r w:rsidRPr="00C75026">
              <w:rPr>
                <w:rFonts w:ascii="Arial" w:hAnsi="Arial" w:cs="Arial"/>
                <w:sz w:val="20"/>
                <w:szCs w:val="20"/>
              </w:rPr>
              <w:t>Workforce readiness skills</w:t>
            </w:r>
          </w:p>
        </w:tc>
        <w:tc>
          <w:tcPr>
            <w:tcW w:w="11857" w:type="dxa"/>
          </w:tcPr>
          <w:p w14:paraId="269482F5" w14:textId="67FCEB07" w:rsidR="00DA4BCF" w:rsidRPr="00DA4BCF" w:rsidRDefault="00DA4BCF" w:rsidP="00DA4BCF">
            <w:pPr>
              <w:rPr>
                <w:rFonts w:ascii="Arial" w:hAnsi="Arial" w:cs="Arial"/>
                <w:sz w:val="20"/>
                <w:szCs w:val="20"/>
              </w:rPr>
            </w:pPr>
            <w:r w:rsidRPr="00DA4BCF">
              <w:rPr>
                <w:rFonts w:ascii="Arial" w:hAnsi="Arial" w:cs="Arial"/>
                <w:sz w:val="20"/>
                <w:szCs w:val="20"/>
              </w:rPr>
              <w:t xml:space="preserve">Commonly expected skills </w:t>
            </w:r>
            <w:r w:rsidR="002B51DB" w:rsidRPr="00DA4BCF">
              <w:rPr>
                <w:rFonts w:ascii="Arial" w:hAnsi="Arial" w:cs="Arial"/>
                <w:sz w:val="20"/>
                <w:szCs w:val="20"/>
              </w:rPr>
              <w:t>employers seek from employees (e.g., time management skills, ethics, interpersonal skills, organizational skills, team work, collaboration)</w:t>
            </w:r>
          </w:p>
        </w:tc>
      </w:tr>
    </w:tbl>
    <w:p w14:paraId="0F917708" w14:textId="77777777" w:rsidR="00B8436B" w:rsidRPr="0092333A" w:rsidRDefault="00B8436B">
      <w:pPr>
        <w:rPr>
          <w:rFonts w:ascii="Arial" w:hAnsi="Arial" w:cs="Arial"/>
          <w:sz w:val="20"/>
          <w:szCs w:val="20"/>
        </w:rPr>
        <w:sectPr w:rsidR="00B8436B" w:rsidRPr="0092333A" w:rsidSect="00343DA2">
          <w:headerReference w:type="even" r:id="rId56"/>
          <w:headerReference w:type="default" r:id="rId57"/>
          <w:footerReference w:type="default" r:id="rId58"/>
          <w:headerReference w:type="first" r:id="rId59"/>
          <w:pgSz w:w="15840" w:h="12240" w:orient="landscape" w:code="1"/>
          <w:pgMar w:top="720" w:right="720" w:bottom="720" w:left="720" w:header="432" w:footer="432" w:gutter="0"/>
          <w:cols w:space="720"/>
          <w:docGrid w:linePitch="360"/>
        </w:sectPr>
      </w:pPr>
    </w:p>
    <w:p w14:paraId="5A901BE9" w14:textId="77777777" w:rsidR="00DF0AFC" w:rsidRPr="00DF0AFC" w:rsidRDefault="00DF0AFC" w:rsidP="00DF0AFC">
      <w:pPr>
        <w:jc w:val="center"/>
        <w:rPr>
          <w:rFonts w:ascii="Arial" w:hAnsi="Arial" w:cs="Arial"/>
          <w:sz w:val="20"/>
          <w:szCs w:val="20"/>
        </w:rPr>
      </w:pPr>
      <w:r w:rsidRPr="00DF0AFC">
        <w:rPr>
          <w:rFonts w:ascii="Arial" w:hAnsi="Arial" w:cs="Arial"/>
          <w:sz w:val="20"/>
          <w:szCs w:val="20"/>
        </w:rPr>
        <w:lastRenderedPageBreak/>
        <w:t>Contributors</w:t>
      </w:r>
    </w:p>
    <w:p w14:paraId="658BA7B6" w14:textId="77777777" w:rsidR="00DF0AFC" w:rsidRPr="00DF0AFC" w:rsidRDefault="00DF0AFC" w:rsidP="00DF0AFC">
      <w:pPr>
        <w:jc w:val="center"/>
        <w:rPr>
          <w:rFonts w:ascii="Arial" w:hAnsi="Arial" w:cs="Arial"/>
          <w:sz w:val="20"/>
          <w:szCs w:val="20"/>
        </w:rPr>
      </w:pPr>
    </w:p>
    <w:p w14:paraId="39ADEACD" w14:textId="77777777" w:rsidR="00DF0AFC" w:rsidRPr="00DF0AFC" w:rsidRDefault="00DF0AFC" w:rsidP="00DF0AFC">
      <w:pPr>
        <w:rPr>
          <w:rFonts w:ascii="Arial" w:hAnsi="Arial" w:cs="Arial"/>
          <w:sz w:val="20"/>
          <w:szCs w:val="20"/>
        </w:rPr>
      </w:pPr>
      <w:r w:rsidRPr="00DF0AFC">
        <w:rPr>
          <w:rFonts w:ascii="Arial" w:hAnsi="Arial" w:cs="Arial"/>
          <w:sz w:val="20"/>
          <w:szCs w:val="20"/>
        </w:rPr>
        <w:t>The following people contributed to the development of this document:</w:t>
      </w:r>
    </w:p>
    <w:p w14:paraId="601593B6" w14:textId="77777777" w:rsidR="00DF0AFC" w:rsidRPr="00DF0AFC" w:rsidRDefault="00DF0AFC" w:rsidP="00DF0AF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7"/>
        <w:gridCol w:w="7108"/>
      </w:tblGrid>
      <w:tr w:rsidR="000F70A3" w:rsidRPr="00DF0AFC" w14:paraId="76051F8A" w14:textId="77777777" w:rsidTr="00D0386D">
        <w:trPr>
          <w:trHeight w:val="288"/>
        </w:trPr>
        <w:tc>
          <w:tcPr>
            <w:tcW w:w="7107" w:type="dxa"/>
            <w:shd w:val="clear" w:color="auto" w:fill="auto"/>
            <w:vAlign w:val="bottom"/>
          </w:tcPr>
          <w:p w14:paraId="36D093C5" w14:textId="77777777" w:rsidR="00DF0AFC" w:rsidRPr="00DF0AFC" w:rsidRDefault="00DF0AFC" w:rsidP="00747E91">
            <w:pPr>
              <w:rPr>
                <w:rFonts w:ascii="Arial" w:hAnsi="Arial" w:cs="Arial"/>
                <w:sz w:val="20"/>
                <w:szCs w:val="20"/>
              </w:rPr>
            </w:pPr>
            <w:r w:rsidRPr="00DF0AFC">
              <w:rPr>
                <w:rFonts w:ascii="Arial" w:hAnsi="Arial" w:cs="Arial"/>
                <w:sz w:val="20"/>
                <w:szCs w:val="20"/>
              </w:rPr>
              <w:t>Lacey Alkire – Fayetteville School District</w:t>
            </w:r>
          </w:p>
        </w:tc>
        <w:tc>
          <w:tcPr>
            <w:tcW w:w="7108" w:type="dxa"/>
            <w:shd w:val="clear" w:color="auto" w:fill="auto"/>
            <w:vAlign w:val="bottom"/>
          </w:tcPr>
          <w:p w14:paraId="7AC1C08F"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Debbie </w:t>
            </w:r>
            <w:proofErr w:type="spellStart"/>
            <w:r w:rsidRPr="00DF0AFC">
              <w:rPr>
                <w:rFonts w:ascii="Arial" w:hAnsi="Arial" w:cs="Arial"/>
                <w:sz w:val="20"/>
                <w:szCs w:val="20"/>
              </w:rPr>
              <w:t>Kamps</w:t>
            </w:r>
            <w:proofErr w:type="spellEnd"/>
            <w:r w:rsidRPr="00DF0AFC">
              <w:rPr>
                <w:rFonts w:ascii="Arial" w:hAnsi="Arial" w:cs="Arial"/>
                <w:sz w:val="20"/>
                <w:szCs w:val="20"/>
              </w:rPr>
              <w:t xml:space="preserve"> – Highland School District</w:t>
            </w:r>
          </w:p>
        </w:tc>
      </w:tr>
      <w:tr w:rsidR="000F70A3" w:rsidRPr="00DF0AFC" w14:paraId="0B5C62B2" w14:textId="77777777" w:rsidTr="00D0386D">
        <w:trPr>
          <w:trHeight w:val="288"/>
        </w:trPr>
        <w:tc>
          <w:tcPr>
            <w:tcW w:w="7107" w:type="dxa"/>
            <w:shd w:val="clear" w:color="auto" w:fill="auto"/>
            <w:vAlign w:val="bottom"/>
          </w:tcPr>
          <w:p w14:paraId="3D97D90F" w14:textId="77777777" w:rsidR="00DF0AFC" w:rsidRPr="00DF0AFC" w:rsidRDefault="00DF0AFC" w:rsidP="00747E91">
            <w:pPr>
              <w:rPr>
                <w:rFonts w:ascii="Arial" w:hAnsi="Arial" w:cs="Arial"/>
                <w:sz w:val="20"/>
                <w:szCs w:val="20"/>
              </w:rPr>
            </w:pPr>
            <w:r w:rsidRPr="00DF0AFC">
              <w:rPr>
                <w:rFonts w:ascii="Arial" w:hAnsi="Arial" w:cs="Arial"/>
                <w:sz w:val="20"/>
                <w:szCs w:val="20"/>
              </w:rPr>
              <w:t>Laura Beth Arnold – Little Rock School District</w:t>
            </w:r>
          </w:p>
        </w:tc>
        <w:tc>
          <w:tcPr>
            <w:tcW w:w="7108" w:type="dxa"/>
            <w:shd w:val="clear" w:color="auto" w:fill="auto"/>
            <w:vAlign w:val="bottom"/>
          </w:tcPr>
          <w:p w14:paraId="056EEBE5" w14:textId="2F730CD7" w:rsidR="00DF0AFC" w:rsidRPr="00DF0AFC" w:rsidRDefault="00DF0AFC" w:rsidP="00747E91">
            <w:pPr>
              <w:rPr>
                <w:rFonts w:ascii="Arial" w:hAnsi="Arial" w:cs="Arial"/>
                <w:sz w:val="20"/>
                <w:szCs w:val="20"/>
              </w:rPr>
            </w:pPr>
            <w:r w:rsidRPr="00DF0AFC">
              <w:rPr>
                <w:rFonts w:ascii="Arial" w:hAnsi="Arial" w:cs="Arial"/>
                <w:sz w:val="20"/>
                <w:szCs w:val="20"/>
              </w:rPr>
              <w:t>Ben</w:t>
            </w:r>
            <w:r w:rsidR="0027108D">
              <w:rPr>
                <w:rFonts w:ascii="Arial" w:hAnsi="Arial" w:cs="Arial"/>
                <w:sz w:val="20"/>
                <w:szCs w:val="20"/>
              </w:rPr>
              <w:t>nie Lard – Hope School District</w:t>
            </w:r>
          </w:p>
        </w:tc>
      </w:tr>
      <w:tr w:rsidR="000F70A3" w:rsidRPr="00DF0AFC" w14:paraId="3BE9B34E" w14:textId="77777777" w:rsidTr="00D0386D">
        <w:trPr>
          <w:trHeight w:val="288"/>
        </w:trPr>
        <w:tc>
          <w:tcPr>
            <w:tcW w:w="7107" w:type="dxa"/>
            <w:shd w:val="clear" w:color="auto" w:fill="auto"/>
            <w:vAlign w:val="bottom"/>
          </w:tcPr>
          <w:p w14:paraId="72430A79" w14:textId="77777777" w:rsidR="00DF0AFC" w:rsidRPr="00DF0AFC" w:rsidRDefault="00DF0AFC" w:rsidP="00747E91">
            <w:pPr>
              <w:rPr>
                <w:rFonts w:ascii="Arial" w:hAnsi="Arial" w:cs="Arial"/>
                <w:sz w:val="20"/>
                <w:szCs w:val="20"/>
              </w:rPr>
            </w:pPr>
            <w:r w:rsidRPr="00DF0AFC">
              <w:rPr>
                <w:rFonts w:ascii="Arial" w:hAnsi="Arial" w:cs="Arial"/>
                <w:sz w:val="20"/>
                <w:szCs w:val="20"/>
              </w:rPr>
              <w:t>Nathan Andrew</w:t>
            </w:r>
            <w:r w:rsidRPr="00DF0AFC">
              <w:rPr>
                <w:rFonts w:ascii="Arial" w:hAnsi="Arial" w:cs="Arial"/>
                <w:sz w:val="20"/>
                <w:szCs w:val="20"/>
              </w:rPr>
              <w:tab/>
              <w:t>Bagley – Phillips County Community College, Helena</w:t>
            </w:r>
          </w:p>
        </w:tc>
        <w:tc>
          <w:tcPr>
            <w:tcW w:w="7108" w:type="dxa"/>
            <w:shd w:val="clear" w:color="auto" w:fill="auto"/>
            <w:vAlign w:val="bottom"/>
          </w:tcPr>
          <w:p w14:paraId="10F5AC8F"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Jan </w:t>
            </w:r>
            <w:proofErr w:type="spellStart"/>
            <w:r w:rsidRPr="00DF0AFC">
              <w:rPr>
                <w:rFonts w:ascii="Arial" w:hAnsi="Arial" w:cs="Arial"/>
                <w:sz w:val="20"/>
                <w:szCs w:val="20"/>
              </w:rPr>
              <w:t>Loyd</w:t>
            </w:r>
            <w:proofErr w:type="spellEnd"/>
            <w:r w:rsidRPr="00DF0AFC">
              <w:rPr>
                <w:rFonts w:ascii="Arial" w:hAnsi="Arial" w:cs="Arial"/>
                <w:sz w:val="20"/>
                <w:szCs w:val="20"/>
              </w:rPr>
              <w:t xml:space="preserve"> – Cabot School District</w:t>
            </w:r>
          </w:p>
        </w:tc>
      </w:tr>
      <w:tr w:rsidR="000F70A3" w:rsidRPr="00DF0AFC" w14:paraId="249CF1F0" w14:textId="77777777" w:rsidTr="00D0386D">
        <w:trPr>
          <w:trHeight w:val="288"/>
        </w:trPr>
        <w:tc>
          <w:tcPr>
            <w:tcW w:w="7107" w:type="dxa"/>
            <w:shd w:val="clear" w:color="auto" w:fill="auto"/>
            <w:vAlign w:val="bottom"/>
          </w:tcPr>
          <w:p w14:paraId="0F908A82" w14:textId="77777777" w:rsidR="00DF0AFC" w:rsidRPr="00DF0AFC" w:rsidRDefault="00DF0AFC" w:rsidP="00747E91">
            <w:pPr>
              <w:rPr>
                <w:rFonts w:ascii="Arial" w:hAnsi="Arial" w:cs="Arial"/>
                <w:sz w:val="20"/>
                <w:szCs w:val="20"/>
              </w:rPr>
            </w:pPr>
            <w:r w:rsidRPr="00DF0AFC">
              <w:rPr>
                <w:rFonts w:ascii="Arial" w:hAnsi="Arial" w:cs="Arial"/>
                <w:sz w:val="20"/>
                <w:szCs w:val="20"/>
              </w:rPr>
              <w:t>Cindy Beckman – Conway School District</w:t>
            </w:r>
          </w:p>
        </w:tc>
        <w:tc>
          <w:tcPr>
            <w:tcW w:w="7108" w:type="dxa"/>
            <w:shd w:val="clear" w:color="auto" w:fill="auto"/>
            <w:vAlign w:val="bottom"/>
          </w:tcPr>
          <w:p w14:paraId="371E6888" w14:textId="77777777" w:rsidR="00DF0AFC" w:rsidRPr="00DF0AFC" w:rsidRDefault="00DF0AFC" w:rsidP="00747E91">
            <w:pPr>
              <w:rPr>
                <w:rFonts w:ascii="Arial" w:hAnsi="Arial" w:cs="Arial"/>
                <w:sz w:val="20"/>
                <w:szCs w:val="20"/>
              </w:rPr>
            </w:pPr>
            <w:r w:rsidRPr="00DF0AFC">
              <w:rPr>
                <w:rFonts w:ascii="Arial" w:hAnsi="Arial" w:cs="Arial"/>
                <w:sz w:val="20"/>
                <w:szCs w:val="20"/>
              </w:rPr>
              <w:t>Dr. Kristen Dutche</w:t>
            </w:r>
            <w:r w:rsidR="00F65EBE">
              <w:rPr>
                <w:rFonts w:ascii="Arial" w:hAnsi="Arial" w:cs="Arial"/>
                <w:sz w:val="20"/>
                <w:szCs w:val="20"/>
              </w:rPr>
              <w:t>r-Mann – University of Arkansas at</w:t>
            </w:r>
            <w:r w:rsidRPr="00DF0AFC">
              <w:rPr>
                <w:rFonts w:ascii="Arial" w:hAnsi="Arial" w:cs="Arial"/>
                <w:sz w:val="20"/>
                <w:szCs w:val="20"/>
              </w:rPr>
              <w:t xml:space="preserve"> Little Rock</w:t>
            </w:r>
          </w:p>
        </w:tc>
      </w:tr>
      <w:tr w:rsidR="000F70A3" w:rsidRPr="00DF0AFC" w14:paraId="5ED824FD" w14:textId="77777777" w:rsidTr="00D0386D">
        <w:trPr>
          <w:trHeight w:val="288"/>
        </w:trPr>
        <w:tc>
          <w:tcPr>
            <w:tcW w:w="7107" w:type="dxa"/>
            <w:shd w:val="clear" w:color="auto" w:fill="auto"/>
            <w:vAlign w:val="bottom"/>
          </w:tcPr>
          <w:p w14:paraId="33FA576F" w14:textId="77777777" w:rsidR="00DF0AFC" w:rsidRPr="00DF0AFC" w:rsidRDefault="00DF0AFC" w:rsidP="00747E91">
            <w:pPr>
              <w:rPr>
                <w:rFonts w:ascii="Arial" w:hAnsi="Arial" w:cs="Arial"/>
                <w:sz w:val="20"/>
                <w:szCs w:val="20"/>
              </w:rPr>
            </w:pPr>
            <w:r w:rsidRPr="00DF0AFC">
              <w:rPr>
                <w:rFonts w:ascii="Arial" w:hAnsi="Arial" w:cs="Arial"/>
                <w:sz w:val="20"/>
                <w:szCs w:val="20"/>
              </w:rPr>
              <w:t>Kris Bertelsen – Federal Reserve Bank of St. Louis, Little Rock Branch</w:t>
            </w:r>
          </w:p>
        </w:tc>
        <w:tc>
          <w:tcPr>
            <w:tcW w:w="7108" w:type="dxa"/>
            <w:shd w:val="clear" w:color="auto" w:fill="auto"/>
            <w:vAlign w:val="bottom"/>
          </w:tcPr>
          <w:p w14:paraId="25F90F99" w14:textId="77777777" w:rsidR="00DF0AFC" w:rsidRPr="00DF0AFC" w:rsidRDefault="00DF0AFC" w:rsidP="00747E91">
            <w:pPr>
              <w:rPr>
                <w:rFonts w:ascii="Arial" w:hAnsi="Arial" w:cs="Arial"/>
                <w:sz w:val="20"/>
                <w:szCs w:val="20"/>
              </w:rPr>
            </w:pPr>
            <w:r w:rsidRPr="00DF0AFC">
              <w:rPr>
                <w:rFonts w:ascii="Arial" w:hAnsi="Arial" w:cs="Arial"/>
                <w:sz w:val="20"/>
                <w:szCs w:val="20"/>
              </w:rPr>
              <w:t>Marsha Masters – Economics Arkansas</w:t>
            </w:r>
          </w:p>
        </w:tc>
      </w:tr>
      <w:tr w:rsidR="000F70A3" w:rsidRPr="00DF0AFC" w14:paraId="25CD25B8" w14:textId="77777777" w:rsidTr="00D0386D">
        <w:trPr>
          <w:trHeight w:val="288"/>
        </w:trPr>
        <w:tc>
          <w:tcPr>
            <w:tcW w:w="7107" w:type="dxa"/>
            <w:shd w:val="clear" w:color="auto" w:fill="auto"/>
            <w:vAlign w:val="bottom"/>
          </w:tcPr>
          <w:p w14:paraId="250FF7E5"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Dr. Kay Bland – Butler Center for Arkansas Studies </w:t>
            </w:r>
          </w:p>
        </w:tc>
        <w:tc>
          <w:tcPr>
            <w:tcW w:w="7108" w:type="dxa"/>
            <w:shd w:val="clear" w:color="auto" w:fill="auto"/>
            <w:vAlign w:val="bottom"/>
          </w:tcPr>
          <w:p w14:paraId="70A5DAF0" w14:textId="77777777" w:rsidR="00DF0AFC" w:rsidRPr="00DF0AFC" w:rsidRDefault="00DF0AFC" w:rsidP="00747E91">
            <w:pPr>
              <w:rPr>
                <w:rFonts w:ascii="Arial" w:hAnsi="Arial" w:cs="Arial"/>
                <w:sz w:val="20"/>
                <w:szCs w:val="20"/>
              </w:rPr>
            </w:pPr>
            <w:r w:rsidRPr="00DF0AFC">
              <w:rPr>
                <w:rFonts w:ascii="Arial" w:hAnsi="Arial" w:cs="Arial"/>
                <w:sz w:val="20"/>
                <w:szCs w:val="20"/>
              </w:rPr>
              <w:t>Lisa McGriff – Star City School District</w:t>
            </w:r>
          </w:p>
        </w:tc>
      </w:tr>
      <w:tr w:rsidR="000F70A3" w:rsidRPr="00DF0AFC" w14:paraId="63E2A466" w14:textId="77777777" w:rsidTr="00D0386D">
        <w:trPr>
          <w:trHeight w:val="288"/>
        </w:trPr>
        <w:tc>
          <w:tcPr>
            <w:tcW w:w="7107" w:type="dxa"/>
            <w:shd w:val="clear" w:color="auto" w:fill="auto"/>
            <w:vAlign w:val="bottom"/>
          </w:tcPr>
          <w:p w14:paraId="4A2CD97D" w14:textId="77777777" w:rsidR="00DF0AFC" w:rsidRPr="00DF0AFC" w:rsidRDefault="00DF0AFC" w:rsidP="00747E91">
            <w:pPr>
              <w:rPr>
                <w:rFonts w:ascii="Arial" w:hAnsi="Arial" w:cs="Arial"/>
                <w:sz w:val="20"/>
                <w:szCs w:val="20"/>
              </w:rPr>
            </w:pPr>
            <w:r w:rsidRPr="00DF0AFC">
              <w:rPr>
                <w:rFonts w:ascii="Arial" w:hAnsi="Arial" w:cs="Arial"/>
                <w:sz w:val="20"/>
                <w:szCs w:val="20"/>
              </w:rPr>
              <w:t>Ruth Brown – Marvel School District</w:t>
            </w:r>
          </w:p>
        </w:tc>
        <w:tc>
          <w:tcPr>
            <w:tcW w:w="7108" w:type="dxa"/>
            <w:shd w:val="clear" w:color="auto" w:fill="auto"/>
            <w:vAlign w:val="bottom"/>
          </w:tcPr>
          <w:p w14:paraId="35A05B7D" w14:textId="77777777" w:rsidR="00DF0AFC" w:rsidRPr="00DF0AFC" w:rsidRDefault="00DF0AFC" w:rsidP="00747E91">
            <w:pPr>
              <w:rPr>
                <w:rFonts w:ascii="Arial" w:hAnsi="Arial" w:cs="Arial"/>
                <w:sz w:val="20"/>
                <w:szCs w:val="20"/>
              </w:rPr>
            </w:pPr>
            <w:r w:rsidRPr="00DF0AFC">
              <w:rPr>
                <w:rFonts w:ascii="Arial" w:hAnsi="Arial" w:cs="Arial"/>
                <w:sz w:val="20"/>
                <w:szCs w:val="20"/>
              </w:rPr>
              <w:t>Toney McMurray – Alma School District</w:t>
            </w:r>
          </w:p>
        </w:tc>
      </w:tr>
      <w:tr w:rsidR="000F70A3" w:rsidRPr="00DF0AFC" w14:paraId="41451142" w14:textId="77777777" w:rsidTr="00D0386D">
        <w:trPr>
          <w:trHeight w:val="288"/>
        </w:trPr>
        <w:tc>
          <w:tcPr>
            <w:tcW w:w="7107" w:type="dxa"/>
            <w:shd w:val="clear" w:color="auto" w:fill="auto"/>
            <w:vAlign w:val="bottom"/>
          </w:tcPr>
          <w:p w14:paraId="08C9BCAB"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Lisa </w:t>
            </w:r>
            <w:proofErr w:type="spellStart"/>
            <w:r w:rsidRPr="00DF0AFC">
              <w:rPr>
                <w:rFonts w:ascii="Arial" w:hAnsi="Arial" w:cs="Arial"/>
                <w:sz w:val="20"/>
                <w:szCs w:val="20"/>
              </w:rPr>
              <w:t>Byrum</w:t>
            </w:r>
            <w:proofErr w:type="spellEnd"/>
            <w:r w:rsidRPr="00DF0AFC">
              <w:rPr>
                <w:rFonts w:ascii="Arial" w:hAnsi="Arial" w:cs="Arial"/>
                <w:sz w:val="20"/>
                <w:szCs w:val="20"/>
              </w:rPr>
              <w:t xml:space="preserve"> – Pulaski County Special School District</w:t>
            </w:r>
          </w:p>
        </w:tc>
        <w:tc>
          <w:tcPr>
            <w:tcW w:w="7108" w:type="dxa"/>
            <w:shd w:val="clear" w:color="auto" w:fill="auto"/>
            <w:vAlign w:val="bottom"/>
          </w:tcPr>
          <w:p w14:paraId="3E5796E8" w14:textId="77777777" w:rsidR="00DF0AFC" w:rsidRPr="00DF0AFC" w:rsidRDefault="00DF0AFC" w:rsidP="00747E91">
            <w:pPr>
              <w:rPr>
                <w:rFonts w:ascii="Arial" w:hAnsi="Arial" w:cs="Arial"/>
                <w:sz w:val="20"/>
                <w:szCs w:val="20"/>
              </w:rPr>
            </w:pPr>
            <w:r w:rsidRPr="00DF0AFC">
              <w:rPr>
                <w:rFonts w:ascii="Arial" w:hAnsi="Arial" w:cs="Arial"/>
                <w:sz w:val="20"/>
                <w:szCs w:val="20"/>
              </w:rPr>
              <w:t>Shannon Neumeier – North Little Rock School District</w:t>
            </w:r>
          </w:p>
        </w:tc>
      </w:tr>
      <w:tr w:rsidR="000F70A3" w:rsidRPr="00DF0AFC" w14:paraId="5DD292CE" w14:textId="77777777" w:rsidTr="00D0386D">
        <w:trPr>
          <w:trHeight w:val="288"/>
        </w:trPr>
        <w:tc>
          <w:tcPr>
            <w:tcW w:w="7107" w:type="dxa"/>
            <w:shd w:val="clear" w:color="auto" w:fill="auto"/>
            <w:vAlign w:val="bottom"/>
          </w:tcPr>
          <w:p w14:paraId="11B3D5B0" w14:textId="77777777" w:rsidR="00DF0AFC" w:rsidRPr="00DF0AFC" w:rsidRDefault="00DF0AFC" w:rsidP="00747E91">
            <w:pPr>
              <w:rPr>
                <w:rFonts w:ascii="Arial" w:hAnsi="Arial" w:cs="Arial"/>
                <w:sz w:val="20"/>
                <w:szCs w:val="20"/>
              </w:rPr>
            </w:pPr>
            <w:r w:rsidRPr="00DF0AFC">
              <w:rPr>
                <w:rFonts w:ascii="Arial" w:hAnsi="Arial" w:cs="Arial"/>
                <w:sz w:val="20"/>
                <w:szCs w:val="20"/>
              </w:rPr>
              <w:t>Kelli Castleberry – Camden Fairview School District</w:t>
            </w:r>
          </w:p>
        </w:tc>
        <w:tc>
          <w:tcPr>
            <w:tcW w:w="7108" w:type="dxa"/>
            <w:shd w:val="clear" w:color="auto" w:fill="auto"/>
            <w:vAlign w:val="bottom"/>
          </w:tcPr>
          <w:p w14:paraId="3B198A11" w14:textId="77777777" w:rsidR="00DF0AFC" w:rsidRPr="00DF0AFC" w:rsidRDefault="00DF0AFC" w:rsidP="00747E91">
            <w:pPr>
              <w:rPr>
                <w:rFonts w:ascii="Arial" w:hAnsi="Arial" w:cs="Arial"/>
                <w:sz w:val="20"/>
                <w:szCs w:val="20"/>
              </w:rPr>
            </w:pPr>
            <w:r w:rsidRPr="00DF0AFC">
              <w:rPr>
                <w:rFonts w:ascii="Arial" w:hAnsi="Arial" w:cs="Arial"/>
                <w:sz w:val="20"/>
                <w:szCs w:val="20"/>
              </w:rPr>
              <w:t>Kari Nichols Henard – Bryant School District</w:t>
            </w:r>
          </w:p>
        </w:tc>
      </w:tr>
      <w:tr w:rsidR="000F70A3" w:rsidRPr="00DF0AFC" w14:paraId="4BC620F3" w14:textId="77777777" w:rsidTr="00D0386D">
        <w:trPr>
          <w:trHeight w:val="288"/>
        </w:trPr>
        <w:tc>
          <w:tcPr>
            <w:tcW w:w="7107" w:type="dxa"/>
            <w:shd w:val="clear" w:color="auto" w:fill="auto"/>
            <w:vAlign w:val="bottom"/>
          </w:tcPr>
          <w:p w14:paraId="7256C080" w14:textId="77777777" w:rsidR="00DF0AFC" w:rsidRPr="00DF0AFC" w:rsidRDefault="00DF0AFC" w:rsidP="00747E91">
            <w:pPr>
              <w:rPr>
                <w:rFonts w:ascii="Arial" w:hAnsi="Arial" w:cs="Arial"/>
                <w:sz w:val="20"/>
                <w:szCs w:val="20"/>
              </w:rPr>
            </w:pPr>
            <w:r w:rsidRPr="00DF0AFC">
              <w:rPr>
                <w:rFonts w:ascii="Arial" w:hAnsi="Arial" w:cs="Arial"/>
                <w:sz w:val="20"/>
                <w:szCs w:val="20"/>
              </w:rPr>
              <w:t>Barbara Clements – Marion School District</w:t>
            </w:r>
          </w:p>
        </w:tc>
        <w:tc>
          <w:tcPr>
            <w:tcW w:w="7108" w:type="dxa"/>
            <w:shd w:val="clear" w:color="auto" w:fill="auto"/>
            <w:vAlign w:val="bottom"/>
          </w:tcPr>
          <w:p w14:paraId="0523DC46" w14:textId="77777777" w:rsidR="00DF0AFC" w:rsidRPr="00DF0AFC" w:rsidRDefault="00DF0AFC" w:rsidP="00747E91">
            <w:pPr>
              <w:rPr>
                <w:rFonts w:ascii="Arial" w:hAnsi="Arial" w:cs="Arial"/>
                <w:sz w:val="20"/>
                <w:szCs w:val="20"/>
              </w:rPr>
            </w:pPr>
            <w:r w:rsidRPr="00DF0AFC">
              <w:rPr>
                <w:rFonts w:ascii="Arial" w:hAnsi="Arial" w:cs="Arial"/>
                <w:sz w:val="20"/>
                <w:szCs w:val="20"/>
              </w:rPr>
              <w:t>Martha Pelley – Cedar Ridge School District</w:t>
            </w:r>
          </w:p>
        </w:tc>
      </w:tr>
      <w:tr w:rsidR="000F70A3" w:rsidRPr="00DF0AFC" w14:paraId="7CF1F714" w14:textId="77777777" w:rsidTr="00D0386D">
        <w:trPr>
          <w:trHeight w:val="288"/>
        </w:trPr>
        <w:tc>
          <w:tcPr>
            <w:tcW w:w="7107" w:type="dxa"/>
            <w:shd w:val="clear" w:color="auto" w:fill="auto"/>
            <w:vAlign w:val="bottom"/>
          </w:tcPr>
          <w:p w14:paraId="0AEAFAF9" w14:textId="77777777" w:rsidR="00DF0AFC" w:rsidRPr="00DF0AFC" w:rsidRDefault="00DF0AFC" w:rsidP="00747E91">
            <w:pPr>
              <w:rPr>
                <w:rFonts w:ascii="Arial" w:hAnsi="Arial" w:cs="Arial"/>
                <w:sz w:val="20"/>
                <w:szCs w:val="20"/>
              </w:rPr>
            </w:pPr>
            <w:r w:rsidRPr="00DF0AFC">
              <w:rPr>
                <w:rFonts w:ascii="Arial" w:hAnsi="Arial" w:cs="Arial"/>
                <w:sz w:val="20"/>
                <w:szCs w:val="20"/>
              </w:rPr>
              <w:t>Napoleon Cross – Lafayette County School District</w:t>
            </w:r>
          </w:p>
        </w:tc>
        <w:tc>
          <w:tcPr>
            <w:tcW w:w="7108" w:type="dxa"/>
            <w:shd w:val="clear" w:color="auto" w:fill="auto"/>
            <w:vAlign w:val="bottom"/>
          </w:tcPr>
          <w:p w14:paraId="73AADD20" w14:textId="77777777" w:rsidR="00DF0AFC" w:rsidRPr="00DF0AFC" w:rsidRDefault="00DF0AFC" w:rsidP="00747E91">
            <w:pPr>
              <w:rPr>
                <w:rFonts w:ascii="Arial" w:hAnsi="Arial" w:cs="Arial"/>
                <w:sz w:val="20"/>
                <w:szCs w:val="20"/>
              </w:rPr>
            </w:pPr>
            <w:r w:rsidRPr="00DF0AFC">
              <w:rPr>
                <w:rFonts w:ascii="Arial" w:hAnsi="Arial" w:cs="Arial"/>
                <w:sz w:val="20"/>
                <w:szCs w:val="20"/>
              </w:rPr>
              <w:t>Lindsey Phillips – Rogers School District</w:t>
            </w:r>
          </w:p>
        </w:tc>
      </w:tr>
      <w:tr w:rsidR="000F70A3" w:rsidRPr="00DF0AFC" w14:paraId="412096E5" w14:textId="77777777" w:rsidTr="00D0386D">
        <w:trPr>
          <w:trHeight w:val="288"/>
        </w:trPr>
        <w:tc>
          <w:tcPr>
            <w:tcW w:w="7107" w:type="dxa"/>
            <w:shd w:val="clear" w:color="auto" w:fill="auto"/>
            <w:vAlign w:val="bottom"/>
          </w:tcPr>
          <w:p w14:paraId="69A0AE2D" w14:textId="77777777" w:rsidR="00DF0AFC" w:rsidRPr="00DF0AFC" w:rsidRDefault="00DF0AFC" w:rsidP="00747E91">
            <w:pPr>
              <w:rPr>
                <w:rFonts w:ascii="Arial" w:hAnsi="Arial" w:cs="Arial"/>
                <w:sz w:val="20"/>
                <w:szCs w:val="20"/>
              </w:rPr>
            </w:pPr>
            <w:r w:rsidRPr="00DF0AFC">
              <w:rPr>
                <w:rFonts w:ascii="Arial" w:hAnsi="Arial" w:cs="Arial"/>
                <w:sz w:val="20"/>
                <w:szCs w:val="20"/>
              </w:rPr>
              <w:t>Teddy Davis – Arkansas State University, Beebe</w:t>
            </w:r>
          </w:p>
        </w:tc>
        <w:tc>
          <w:tcPr>
            <w:tcW w:w="7108" w:type="dxa"/>
            <w:shd w:val="clear" w:color="auto" w:fill="auto"/>
            <w:vAlign w:val="bottom"/>
          </w:tcPr>
          <w:p w14:paraId="5446F48D"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Carmen Walker-Pierce – Little Rock School District </w:t>
            </w:r>
          </w:p>
        </w:tc>
      </w:tr>
      <w:tr w:rsidR="000F70A3" w:rsidRPr="00DF0AFC" w14:paraId="0AC6B0D1" w14:textId="77777777" w:rsidTr="00D0386D">
        <w:trPr>
          <w:trHeight w:val="288"/>
        </w:trPr>
        <w:tc>
          <w:tcPr>
            <w:tcW w:w="7107" w:type="dxa"/>
            <w:shd w:val="clear" w:color="auto" w:fill="auto"/>
            <w:vAlign w:val="bottom"/>
          </w:tcPr>
          <w:p w14:paraId="1A49A895" w14:textId="77777777" w:rsidR="00DF0AFC" w:rsidRPr="00DF0AFC" w:rsidRDefault="00DF0AFC" w:rsidP="00747E91">
            <w:pPr>
              <w:rPr>
                <w:rFonts w:ascii="Arial" w:hAnsi="Arial" w:cs="Arial"/>
                <w:sz w:val="20"/>
                <w:szCs w:val="20"/>
              </w:rPr>
            </w:pPr>
            <w:r w:rsidRPr="00DF0AFC">
              <w:rPr>
                <w:rFonts w:ascii="Arial" w:hAnsi="Arial" w:cs="Arial"/>
                <w:sz w:val="20"/>
                <w:szCs w:val="20"/>
              </w:rPr>
              <w:t>Debra Ewing-Hight – Bentonville School District</w:t>
            </w:r>
          </w:p>
        </w:tc>
        <w:tc>
          <w:tcPr>
            <w:tcW w:w="7108" w:type="dxa"/>
            <w:shd w:val="clear" w:color="auto" w:fill="auto"/>
            <w:vAlign w:val="bottom"/>
          </w:tcPr>
          <w:p w14:paraId="16D52A5B" w14:textId="77777777" w:rsidR="00DF0AFC" w:rsidRPr="00DF0AFC" w:rsidRDefault="00DF0AFC" w:rsidP="00747E91">
            <w:pPr>
              <w:rPr>
                <w:rFonts w:ascii="Arial" w:hAnsi="Arial" w:cs="Arial"/>
                <w:sz w:val="20"/>
                <w:szCs w:val="20"/>
              </w:rPr>
            </w:pPr>
            <w:r w:rsidRPr="00DF0AFC">
              <w:rPr>
                <w:rFonts w:ascii="Arial" w:hAnsi="Arial" w:cs="Arial"/>
                <w:sz w:val="20"/>
                <w:szCs w:val="20"/>
              </w:rPr>
              <w:t>Judy Pierce – Benton School District</w:t>
            </w:r>
          </w:p>
        </w:tc>
      </w:tr>
      <w:tr w:rsidR="000F70A3" w:rsidRPr="00DF0AFC" w14:paraId="04B9BFFA" w14:textId="77777777" w:rsidTr="00D0386D">
        <w:trPr>
          <w:trHeight w:val="288"/>
        </w:trPr>
        <w:tc>
          <w:tcPr>
            <w:tcW w:w="7107" w:type="dxa"/>
            <w:shd w:val="clear" w:color="auto" w:fill="auto"/>
            <w:vAlign w:val="bottom"/>
          </w:tcPr>
          <w:p w14:paraId="0379E78B" w14:textId="77777777" w:rsidR="00DF0AFC" w:rsidRPr="00DF0AFC" w:rsidRDefault="00DF0AFC" w:rsidP="00747E91">
            <w:pPr>
              <w:rPr>
                <w:rFonts w:ascii="Arial" w:hAnsi="Arial" w:cs="Arial"/>
                <w:sz w:val="20"/>
                <w:szCs w:val="20"/>
              </w:rPr>
            </w:pPr>
            <w:r w:rsidRPr="00DF0AFC">
              <w:rPr>
                <w:rFonts w:ascii="Arial" w:hAnsi="Arial" w:cs="Arial"/>
                <w:sz w:val="20"/>
                <w:szCs w:val="20"/>
              </w:rPr>
              <w:t>Georgia Fletcher – Russellville School District</w:t>
            </w:r>
          </w:p>
        </w:tc>
        <w:tc>
          <w:tcPr>
            <w:tcW w:w="7108" w:type="dxa"/>
            <w:shd w:val="clear" w:color="auto" w:fill="auto"/>
            <w:vAlign w:val="bottom"/>
          </w:tcPr>
          <w:p w14:paraId="76B47A03" w14:textId="77777777" w:rsidR="00DF0AFC" w:rsidRPr="00DF0AFC" w:rsidRDefault="00DF0AFC" w:rsidP="00747E91">
            <w:pPr>
              <w:rPr>
                <w:rFonts w:ascii="Arial" w:hAnsi="Arial" w:cs="Arial"/>
                <w:sz w:val="20"/>
                <w:szCs w:val="20"/>
              </w:rPr>
            </w:pPr>
            <w:r w:rsidRPr="00DF0AFC">
              <w:rPr>
                <w:rFonts w:ascii="Arial" w:hAnsi="Arial" w:cs="Arial"/>
                <w:sz w:val="20"/>
                <w:szCs w:val="20"/>
              </w:rPr>
              <w:t>Don Porter – Little Rock School District</w:t>
            </w:r>
          </w:p>
        </w:tc>
      </w:tr>
      <w:tr w:rsidR="000F70A3" w:rsidRPr="00DF0AFC" w14:paraId="46976FAB" w14:textId="77777777" w:rsidTr="00D0386D">
        <w:trPr>
          <w:trHeight w:val="288"/>
        </w:trPr>
        <w:tc>
          <w:tcPr>
            <w:tcW w:w="7107" w:type="dxa"/>
            <w:shd w:val="clear" w:color="auto" w:fill="auto"/>
            <w:vAlign w:val="bottom"/>
          </w:tcPr>
          <w:p w14:paraId="65068919" w14:textId="77777777" w:rsidR="00DF0AFC" w:rsidRPr="00DF0AFC" w:rsidRDefault="00DF0AFC" w:rsidP="00747E91">
            <w:pPr>
              <w:rPr>
                <w:rFonts w:ascii="Arial" w:hAnsi="Arial" w:cs="Arial"/>
                <w:sz w:val="20"/>
                <w:szCs w:val="20"/>
              </w:rPr>
            </w:pPr>
            <w:r w:rsidRPr="00DF0AFC">
              <w:rPr>
                <w:rFonts w:ascii="Arial" w:hAnsi="Arial" w:cs="Arial"/>
                <w:sz w:val="20"/>
                <w:szCs w:val="20"/>
              </w:rPr>
              <w:t>David Freligh – Forrest City School District</w:t>
            </w:r>
          </w:p>
        </w:tc>
        <w:tc>
          <w:tcPr>
            <w:tcW w:w="7108" w:type="dxa"/>
            <w:shd w:val="clear" w:color="auto" w:fill="auto"/>
            <w:vAlign w:val="bottom"/>
          </w:tcPr>
          <w:p w14:paraId="46C67586" w14:textId="77777777" w:rsidR="00DF0AFC" w:rsidRPr="00DF0AFC" w:rsidRDefault="00DF0AFC" w:rsidP="00747E91">
            <w:pPr>
              <w:rPr>
                <w:rFonts w:ascii="Arial" w:hAnsi="Arial" w:cs="Arial"/>
                <w:sz w:val="20"/>
                <w:szCs w:val="20"/>
              </w:rPr>
            </w:pPr>
            <w:r w:rsidRPr="00DF0AFC">
              <w:rPr>
                <w:rFonts w:ascii="Arial" w:hAnsi="Arial" w:cs="Arial"/>
                <w:sz w:val="20"/>
                <w:szCs w:val="20"/>
              </w:rPr>
              <w:t>Sarah Pugh – Bentonville School District</w:t>
            </w:r>
          </w:p>
        </w:tc>
      </w:tr>
      <w:tr w:rsidR="000F70A3" w:rsidRPr="00DF0AFC" w14:paraId="3379F19B" w14:textId="77777777" w:rsidTr="00D0386D">
        <w:trPr>
          <w:trHeight w:val="288"/>
        </w:trPr>
        <w:tc>
          <w:tcPr>
            <w:tcW w:w="7107" w:type="dxa"/>
            <w:shd w:val="clear" w:color="auto" w:fill="auto"/>
            <w:vAlign w:val="bottom"/>
          </w:tcPr>
          <w:p w14:paraId="3AA3D2BB" w14:textId="77777777" w:rsidR="00DF0AFC" w:rsidRPr="00DF0AFC" w:rsidRDefault="00DF0AFC" w:rsidP="00747E91">
            <w:pPr>
              <w:rPr>
                <w:rFonts w:ascii="Arial" w:hAnsi="Arial" w:cs="Arial"/>
                <w:sz w:val="20"/>
                <w:szCs w:val="20"/>
              </w:rPr>
            </w:pPr>
            <w:r w:rsidRPr="00DF0AFC">
              <w:rPr>
                <w:rFonts w:ascii="Arial" w:hAnsi="Arial" w:cs="Arial"/>
                <w:sz w:val="20"/>
                <w:szCs w:val="20"/>
              </w:rPr>
              <w:t>Lantha Garmrath – Paragould School District</w:t>
            </w:r>
          </w:p>
        </w:tc>
        <w:tc>
          <w:tcPr>
            <w:tcW w:w="7108" w:type="dxa"/>
            <w:shd w:val="clear" w:color="auto" w:fill="auto"/>
            <w:vAlign w:val="bottom"/>
          </w:tcPr>
          <w:p w14:paraId="39D82115" w14:textId="77777777" w:rsidR="00DF0AFC" w:rsidRPr="00DF0AFC" w:rsidRDefault="00DF0AFC" w:rsidP="00747E91">
            <w:pPr>
              <w:rPr>
                <w:rFonts w:ascii="Arial" w:hAnsi="Arial" w:cs="Arial"/>
                <w:sz w:val="20"/>
                <w:szCs w:val="20"/>
              </w:rPr>
            </w:pPr>
            <w:r w:rsidRPr="00DF0AFC">
              <w:rPr>
                <w:rFonts w:ascii="Arial" w:hAnsi="Arial" w:cs="Arial"/>
                <w:sz w:val="20"/>
                <w:szCs w:val="20"/>
              </w:rPr>
              <w:t>Steven Quoss – Warren School District</w:t>
            </w:r>
          </w:p>
        </w:tc>
      </w:tr>
      <w:tr w:rsidR="000F70A3" w:rsidRPr="00DF0AFC" w14:paraId="7D7B7C8A" w14:textId="77777777" w:rsidTr="00D0386D">
        <w:trPr>
          <w:trHeight w:val="288"/>
        </w:trPr>
        <w:tc>
          <w:tcPr>
            <w:tcW w:w="7107" w:type="dxa"/>
            <w:shd w:val="clear" w:color="auto" w:fill="auto"/>
            <w:vAlign w:val="bottom"/>
          </w:tcPr>
          <w:p w14:paraId="68368C04"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Sue </w:t>
            </w:r>
            <w:proofErr w:type="spellStart"/>
            <w:r w:rsidRPr="00DF0AFC">
              <w:rPr>
                <w:rFonts w:ascii="Arial" w:hAnsi="Arial" w:cs="Arial"/>
                <w:sz w:val="20"/>
                <w:szCs w:val="20"/>
              </w:rPr>
              <w:t>Geery</w:t>
            </w:r>
            <w:proofErr w:type="spellEnd"/>
            <w:r w:rsidRPr="00DF0AFC">
              <w:rPr>
                <w:rFonts w:ascii="Arial" w:hAnsi="Arial" w:cs="Arial"/>
                <w:sz w:val="20"/>
                <w:szCs w:val="20"/>
              </w:rPr>
              <w:t xml:space="preserve"> – </w:t>
            </w:r>
            <w:proofErr w:type="spellStart"/>
            <w:r w:rsidRPr="00DF0AFC">
              <w:rPr>
                <w:rFonts w:ascii="Arial" w:hAnsi="Arial" w:cs="Arial"/>
                <w:sz w:val="20"/>
                <w:szCs w:val="20"/>
              </w:rPr>
              <w:t>Norfork</w:t>
            </w:r>
            <w:proofErr w:type="spellEnd"/>
            <w:r w:rsidRPr="00DF0AFC">
              <w:rPr>
                <w:rFonts w:ascii="Arial" w:hAnsi="Arial" w:cs="Arial"/>
                <w:sz w:val="20"/>
                <w:szCs w:val="20"/>
              </w:rPr>
              <w:t xml:space="preserve"> School District </w:t>
            </w:r>
          </w:p>
        </w:tc>
        <w:tc>
          <w:tcPr>
            <w:tcW w:w="7108" w:type="dxa"/>
            <w:shd w:val="clear" w:color="auto" w:fill="auto"/>
            <w:vAlign w:val="bottom"/>
          </w:tcPr>
          <w:p w14:paraId="0FA664F3" w14:textId="77777777" w:rsidR="00DF0AFC" w:rsidRPr="00DF0AFC" w:rsidRDefault="00DF0AFC" w:rsidP="00747E91">
            <w:pPr>
              <w:rPr>
                <w:rFonts w:ascii="Arial" w:hAnsi="Arial" w:cs="Arial"/>
                <w:sz w:val="20"/>
                <w:szCs w:val="20"/>
              </w:rPr>
            </w:pPr>
            <w:r w:rsidRPr="00DF0AFC">
              <w:rPr>
                <w:rFonts w:ascii="Arial" w:hAnsi="Arial" w:cs="Arial"/>
                <w:sz w:val="20"/>
                <w:szCs w:val="20"/>
              </w:rPr>
              <w:t>Julie Roark – Nettleton School District</w:t>
            </w:r>
          </w:p>
        </w:tc>
      </w:tr>
      <w:tr w:rsidR="000F70A3" w:rsidRPr="00DF0AFC" w14:paraId="637B194F" w14:textId="77777777" w:rsidTr="00D0386D">
        <w:trPr>
          <w:trHeight w:val="288"/>
        </w:trPr>
        <w:tc>
          <w:tcPr>
            <w:tcW w:w="7107" w:type="dxa"/>
            <w:shd w:val="clear" w:color="auto" w:fill="auto"/>
            <w:vAlign w:val="bottom"/>
          </w:tcPr>
          <w:p w14:paraId="0565B82B"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Angie </w:t>
            </w:r>
            <w:proofErr w:type="spellStart"/>
            <w:r w:rsidRPr="00DF0AFC">
              <w:rPr>
                <w:rFonts w:ascii="Arial" w:hAnsi="Arial" w:cs="Arial"/>
                <w:sz w:val="20"/>
                <w:szCs w:val="20"/>
              </w:rPr>
              <w:t>Goodding</w:t>
            </w:r>
            <w:proofErr w:type="spellEnd"/>
            <w:r w:rsidRPr="00DF0AFC">
              <w:rPr>
                <w:rFonts w:ascii="Arial" w:hAnsi="Arial" w:cs="Arial"/>
                <w:sz w:val="20"/>
                <w:szCs w:val="20"/>
              </w:rPr>
              <w:t xml:space="preserve"> – Monticello School District</w:t>
            </w:r>
          </w:p>
        </w:tc>
        <w:tc>
          <w:tcPr>
            <w:tcW w:w="7108" w:type="dxa"/>
            <w:shd w:val="clear" w:color="auto" w:fill="auto"/>
            <w:vAlign w:val="bottom"/>
          </w:tcPr>
          <w:p w14:paraId="2A56EAD1" w14:textId="77777777" w:rsidR="00DF0AFC" w:rsidRPr="00DF0AFC" w:rsidRDefault="00DF0AFC" w:rsidP="00747E91">
            <w:pPr>
              <w:rPr>
                <w:rFonts w:ascii="Arial" w:hAnsi="Arial" w:cs="Arial"/>
                <w:sz w:val="20"/>
                <w:szCs w:val="20"/>
              </w:rPr>
            </w:pPr>
            <w:r w:rsidRPr="00DF0AFC">
              <w:rPr>
                <w:rFonts w:ascii="Arial" w:hAnsi="Arial" w:cs="Arial"/>
                <w:sz w:val="20"/>
                <w:szCs w:val="20"/>
              </w:rPr>
              <w:t>Jason Sanders – El Dorado School District</w:t>
            </w:r>
          </w:p>
        </w:tc>
      </w:tr>
      <w:tr w:rsidR="000F70A3" w:rsidRPr="00DF0AFC" w14:paraId="6780B912" w14:textId="77777777" w:rsidTr="00D0386D">
        <w:trPr>
          <w:trHeight w:val="288"/>
        </w:trPr>
        <w:tc>
          <w:tcPr>
            <w:tcW w:w="7107" w:type="dxa"/>
            <w:shd w:val="clear" w:color="auto" w:fill="auto"/>
            <w:vAlign w:val="bottom"/>
          </w:tcPr>
          <w:p w14:paraId="0486CD2F" w14:textId="77777777" w:rsidR="00DF0AFC" w:rsidRPr="00DF0AFC" w:rsidRDefault="00DF0AFC" w:rsidP="00747E91">
            <w:pPr>
              <w:rPr>
                <w:rFonts w:ascii="Arial" w:hAnsi="Arial" w:cs="Arial"/>
                <w:sz w:val="20"/>
                <w:szCs w:val="20"/>
              </w:rPr>
            </w:pPr>
            <w:r w:rsidRPr="00DF0AFC">
              <w:rPr>
                <w:rFonts w:ascii="Arial" w:hAnsi="Arial" w:cs="Arial"/>
                <w:sz w:val="20"/>
                <w:szCs w:val="20"/>
              </w:rPr>
              <w:t>Ron Graham – Drew Central School District</w:t>
            </w:r>
          </w:p>
        </w:tc>
        <w:tc>
          <w:tcPr>
            <w:tcW w:w="7108" w:type="dxa"/>
            <w:shd w:val="clear" w:color="auto" w:fill="auto"/>
            <w:vAlign w:val="bottom"/>
          </w:tcPr>
          <w:p w14:paraId="427A439D" w14:textId="77777777" w:rsidR="00DF0AFC" w:rsidRPr="00DF0AFC" w:rsidRDefault="00DF0AFC" w:rsidP="00747E91">
            <w:pPr>
              <w:rPr>
                <w:rFonts w:ascii="Arial" w:hAnsi="Arial" w:cs="Arial"/>
                <w:sz w:val="20"/>
                <w:szCs w:val="20"/>
              </w:rPr>
            </w:pPr>
            <w:r w:rsidRPr="00DF0AFC">
              <w:rPr>
                <w:rFonts w:ascii="Arial" w:hAnsi="Arial" w:cs="Arial"/>
                <w:sz w:val="20"/>
                <w:szCs w:val="20"/>
              </w:rPr>
              <w:t>Joy Spivey – Deer/Mt. Judea School District</w:t>
            </w:r>
          </w:p>
        </w:tc>
      </w:tr>
      <w:tr w:rsidR="000F70A3" w:rsidRPr="00DF0AFC" w14:paraId="2DBCD639" w14:textId="77777777" w:rsidTr="00D0386D">
        <w:trPr>
          <w:trHeight w:val="288"/>
        </w:trPr>
        <w:tc>
          <w:tcPr>
            <w:tcW w:w="7107" w:type="dxa"/>
            <w:shd w:val="clear" w:color="auto" w:fill="auto"/>
            <w:vAlign w:val="bottom"/>
          </w:tcPr>
          <w:p w14:paraId="5048DBFA" w14:textId="77777777" w:rsidR="00DF0AFC" w:rsidRPr="00DF0AFC" w:rsidRDefault="00DF0AFC" w:rsidP="00747E91">
            <w:pPr>
              <w:rPr>
                <w:rFonts w:ascii="Arial" w:hAnsi="Arial" w:cs="Arial"/>
                <w:sz w:val="20"/>
                <w:szCs w:val="20"/>
              </w:rPr>
            </w:pPr>
            <w:r w:rsidRPr="00DF0AFC">
              <w:rPr>
                <w:rFonts w:ascii="Arial" w:hAnsi="Arial" w:cs="Arial"/>
                <w:sz w:val="20"/>
                <w:szCs w:val="20"/>
              </w:rPr>
              <w:t>Willie Gulley – Dollarway School District</w:t>
            </w:r>
          </w:p>
        </w:tc>
        <w:tc>
          <w:tcPr>
            <w:tcW w:w="7108" w:type="dxa"/>
            <w:shd w:val="clear" w:color="auto" w:fill="auto"/>
            <w:vAlign w:val="bottom"/>
          </w:tcPr>
          <w:p w14:paraId="162BEA01" w14:textId="77777777" w:rsidR="00DF0AFC" w:rsidRPr="00DF0AFC" w:rsidRDefault="00DF0AFC" w:rsidP="00747E91">
            <w:pPr>
              <w:rPr>
                <w:rFonts w:ascii="Arial" w:hAnsi="Arial" w:cs="Arial"/>
                <w:sz w:val="20"/>
                <w:szCs w:val="20"/>
              </w:rPr>
            </w:pPr>
            <w:r w:rsidRPr="00DF0AFC">
              <w:rPr>
                <w:rFonts w:ascii="Arial" w:hAnsi="Arial" w:cs="Arial"/>
                <w:sz w:val="20"/>
                <w:szCs w:val="20"/>
              </w:rPr>
              <w:t>Linda Thrasher – Mountain Home School District</w:t>
            </w:r>
          </w:p>
        </w:tc>
      </w:tr>
      <w:tr w:rsidR="000F70A3" w:rsidRPr="00DF0AFC" w14:paraId="1576FF98" w14:textId="77777777" w:rsidTr="00D0386D">
        <w:trPr>
          <w:trHeight w:val="288"/>
        </w:trPr>
        <w:tc>
          <w:tcPr>
            <w:tcW w:w="7107" w:type="dxa"/>
            <w:shd w:val="clear" w:color="auto" w:fill="auto"/>
            <w:vAlign w:val="bottom"/>
          </w:tcPr>
          <w:p w14:paraId="4073027A" w14:textId="77777777" w:rsidR="00DF0AFC" w:rsidRPr="00DF0AFC" w:rsidRDefault="00DF0AFC" w:rsidP="00747E91">
            <w:pPr>
              <w:rPr>
                <w:rFonts w:ascii="Arial" w:hAnsi="Arial" w:cs="Arial"/>
                <w:sz w:val="20"/>
                <w:szCs w:val="20"/>
              </w:rPr>
            </w:pPr>
            <w:r w:rsidRPr="00DF0AFC">
              <w:rPr>
                <w:rFonts w:ascii="Arial" w:hAnsi="Arial" w:cs="Arial"/>
                <w:sz w:val="20"/>
                <w:szCs w:val="20"/>
              </w:rPr>
              <w:t>Bailey Hendricks – Searcy School District</w:t>
            </w:r>
          </w:p>
        </w:tc>
        <w:tc>
          <w:tcPr>
            <w:tcW w:w="7108" w:type="dxa"/>
            <w:shd w:val="clear" w:color="auto" w:fill="auto"/>
            <w:vAlign w:val="bottom"/>
          </w:tcPr>
          <w:p w14:paraId="1732DDE3"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John </w:t>
            </w:r>
            <w:proofErr w:type="spellStart"/>
            <w:r w:rsidRPr="00DF0AFC">
              <w:rPr>
                <w:rFonts w:ascii="Arial" w:hAnsi="Arial" w:cs="Arial"/>
                <w:sz w:val="20"/>
                <w:szCs w:val="20"/>
              </w:rPr>
              <w:t>Traband</w:t>
            </w:r>
            <w:proofErr w:type="spellEnd"/>
            <w:r w:rsidRPr="00DF0AFC">
              <w:rPr>
                <w:rFonts w:ascii="Arial" w:hAnsi="Arial" w:cs="Arial"/>
                <w:sz w:val="20"/>
                <w:szCs w:val="20"/>
              </w:rPr>
              <w:t xml:space="preserve"> – Hampton School District</w:t>
            </w:r>
          </w:p>
        </w:tc>
      </w:tr>
      <w:tr w:rsidR="000F70A3" w:rsidRPr="00DF0AFC" w14:paraId="1181E4A9" w14:textId="77777777" w:rsidTr="00D0386D">
        <w:trPr>
          <w:trHeight w:val="288"/>
        </w:trPr>
        <w:tc>
          <w:tcPr>
            <w:tcW w:w="7107" w:type="dxa"/>
            <w:shd w:val="clear" w:color="auto" w:fill="auto"/>
            <w:vAlign w:val="bottom"/>
          </w:tcPr>
          <w:p w14:paraId="1138318E" w14:textId="77777777" w:rsidR="00DF0AFC" w:rsidRPr="00DF0AFC" w:rsidRDefault="009B29BD" w:rsidP="00747E91">
            <w:pPr>
              <w:rPr>
                <w:rFonts w:ascii="Arial" w:hAnsi="Arial" w:cs="Arial"/>
                <w:sz w:val="20"/>
                <w:szCs w:val="20"/>
              </w:rPr>
            </w:pPr>
            <w:r>
              <w:rPr>
                <w:rFonts w:ascii="Arial" w:hAnsi="Arial" w:cs="Arial"/>
                <w:sz w:val="20"/>
                <w:szCs w:val="20"/>
              </w:rPr>
              <w:t xml:space="preserve">Schula </w:t>
            </w:r>
            <w:r w:rsidR="00DF0AFC" w:rsidRPr="00DF0AFC">
              <w:rPr>
                <w:rFonts w:ascii="Arial" w:hAnsi="Arial" w:cs="Arial"/>
                <w:sz w:val="20"/>
                <w:szCs w:val="20"/>
              </w:rPr>
              <w:t>Holley – Little Rock School District</w:t>
            </w:r>
          </w:p>
        </w:tc>
        <w:tc>
          <w:tcPr>
            <w:tcW w:w="7108" w:type="dxa"/>
            <w:shd w:val="clear" w:color="auto" w:fill="auto"/>
            <w:vAlign w:val="bottom"/>
          </w:tcPr>
          <w:p w14:paraId="33D1C511" w14:textId="77777777" w:rsidR="00DF0AFC" w:rsidRPr="00DF0AFC" w:rsidRDefault="00DF0AFC" w:rsidP="00747E91">
            <w:pPr>
              <w:rPr>
                <w:rFonts w:ascii="Arial" w:hAnsi="Arial" w:cs="Arial"/>
                <w:sz w:val="20"/>
                <w:szCs w:val="20"/>
              </w:rPr>
            </w:pPr>
            <w:r w:rsidRPr="00DF0AFC">
              <w:rPr>
                <w:rFonts w:ascii="Arial" w:hAnsi="Arial" w:cs="Arial"/>
                <w:sz w:val="20"/>
                <w:szCs w:val="20"/>
              </w:rPr>
              <w:t>Karen Trusty – Paris School District</w:t>
            </w:r>
          </w:p>
        </w:tc>
      </w:tr>
      <w:tr w:rsidR="000F70A3" w:rsidRPr="00DF0AFC" w14:paraId="56F56D00" w14:textId="77777777" w:rsidTr="00D0386D">
        <w:trPr>
          <w:trHeight w:val="288"/>
        </w:trPr>
        <w:tc>
          <w:tcPr>
            <w:tcW w:w="7107" w:type="dxa"/>
            <w:shd w:val="clear" w:color="auto" w:fill="auto"/>
            <w:vAlign w:val="bottom"/>
          </w:tcPr>
          <w:p w14:paraId="3F2DE5CF" w14:textId="77777777" w:rsidR="00DF0AFC" w:rsidRPr="00DF0AFC" w:rsidRDefault="00DF0AFC" w:rsidP="00747E91">
            <w:pPr>
              <w:rPr>
                <w:rFonts w:ascii="Arial" w:hAnsi="Arial" w:cs="Arial"/>
                <w:sz w:val="20"/>
                <w:szCs w:val="20"/>
              </w:rPr>
            </w:pPr>
            <w:r w:rsidRPr="00DF0AFC">
              <w:rPr>
                <w:rFonts w:ascii="Arial" w:hAnsi="Arial" w:cs="Arial"/>
                <w:sz w:val="20"/>
                <w:szCs w:val="20"/>
              </w:rPr>
              <w:t>Nancy Hull – Fountain Lake School District</w:t>
            </w:r>
          </w:p>
        </w:tc>
        <w:tc>
          <w:tcPr>
            <w:tcW w:w="7108" w:type="dxa"/>
            <w:shd w:val="clear" w:color="auto" w:fill="auto"/>
            <w:vAlign w:val="bottom"/>
          </w:tcPr>
          <w:p w14:paraId="5ED61BCD" w14:textId="77777777" w:rsidR="00DF0AFC" w:rsidRPr="00DF0AFC" w:rsidRDefault="00DF0AFC" w:rsidP="00747E91">
            <w:pPr>
              <w:rPr>
                <w:rFonts w:ascii="Arial" w:hAnsi="Arial" w:cs="Arial"/>
                <w:sz w:val="20"/>
                <w:szCs w:val="20"/>
              </w:rPr>
            </w:pPr>
            <w:r w:rsidRPr="00DF0AFC">
              <w:rPr>
                <w:rFonts w:ascii="Arial" w:hAnsi="Arial" w:cs="Arial"/>
                <w:sz w:val="20"/>
                <w:szCs w:val="20"/>
              </w:rPr>
              <w:t>Cathy Tucker – Lake Hamilton School District</w:t>
            </w:r>
          </w:p>
        </w:tc>
      </w:tr>
      <w:tr w:rsidR="000F70A3" w:rsidRPr="00DF0AFC" w14:paraId="346F81CC" w14:textId="77777777" w:rsidTr="00D0386D">
        <w:trPr>
          <w:trHeight w:val="288"/>
        </w:trPr>
        <w:tc>
          <w:tcPr>
            <w:tcW w:w="7107" w:type="dxa"/>
            <w:shd w:val="clear" w:color="auto" w:fill="auto"/>
            <w:vAlign w:val="bottom"/>
          </w:tcPr>
          <w:p w14:paraId="20637790" w14:textId="77777777" w:rsidR="00DF0AFC" w:rsidRPr="00DF0AFC" w:rsidRDefault="00DF0AFC" w:rsidP="00747E91">
            <w:pPr>
              <w:rPr>
                <w:rFonts w:ascii="Arial" w:hAnsi="Arial" w:cs="Arial"/>
                <w:sz w:val="20"/>
                <w:szCs w:val="20"/>
              </w:rPr>
            </w:pPr>
            <w:r w:rsidRPr="00DF0AFC">
              <w:rPr>
                <w:rFonts w:ascii="Arial" w:hAnsi="Arial" w:cs="Arial"/>
                <w:sz w:val="20"/>
                <w:szCs w:val="20"/>
              </w:rPr>
              <w:t>Dr. Margie Hunter – West Memphis School District</w:t>
            </w:r>
          </w:p>
        </w:tc>
        <w:tc>
          <w:tcPr>
            <w:tcW w:w="7108" w:type="dxa"/>
            <w:shd w:val="clear" w:color="auto" w:fill="auto"/>
            <w:vAlign w:val="bottom"/>
          </w:tcPr>
          <w:p w14:paraId="22EE8BA2" w14:textId="77777777" w:rsidR="00DF0AFC" w:rsidRPr="00DF0AFC" w:rsidRDefault="00DF0AFC" w:rsidP="00747E91">
            <w:pPr>
              <w:rPr>
                <w:rFonts w:ascii="Arial" w:hAnsi="Arial" w:cs="Arial"/>
                <w:sz w:val="20"/>
                <w:szCs w:val="20"/>
              </w:rPr>
            </w:pPr>
            <w:proofErr w:type="spellStart"/>
            <w:r w:rsidRPr="00DF0AFC">
              <w:rPr>
                <w:rFonts w:ascii="Arial" w:hAnsi="Arial" w:cs="Arial"/>
                <w:sz w:val="20"/>
                <w:szCs w:val="20"/>
              </w:rPr>
              <w:t>Shelina</w:t>
            </w:r>
            <w:proofErr w:type="spellEnd"/>
            <w:r w:rsidRPr="00DF0AFC">
              <w:rPr>
                <w:rFonts w:ascii="Arial" w:hAnsi="Arial" w:cs="Arial"/>
                <w:sz w:val="20"/>
                <w:szCs w:val="20"/>
              </w:rPr>
              <w:t xml:space="preserve"> Warren – Pine Bluff School District</w:t>
            </w:r>
          </w:p>
        </w:tc>
      </w:tr>
      <w:tr w:rsidR="000F70A3" w:rsidRPr="00DF0AFC" w14:paraId="580FA127" w14:textId="77777777" w:rsidTr="00D0386D">
        <w:trPr>
          <w:trHeight w:val="288"/>
        </w:trPr>
        <w:tc>
          <w:tcPr>
            <w:tcW w:w="7107" w:type="dxa"/>
            <w:shd w:val="clear" w:color="auto" w:fill="auto"/>
            <w:vAlign w:val="bottom"/>
          </w:tcPr>
          <w:p w14:paraId="34D32E93" w14:textId="77777777" w:rsidR="00DF0AFC" w:rsidRPr="00DF0AFC" w:rsidRDefault="00DF0AFC" w:rsidP="00747E91">
            <w:pPr>
              <w:rPr>
                <w:rFonts w:ascii="Arial" w:hAnsi="Arial" w:cs="Arial"/>
                <w:sz w:val="20"/>
                <w:szCs w:val="20"/>
              </w:rPr>
            </w:pPr>
            <w:r w:rsidRPr="00DF0AFC">
              <w:rPr>
                <w:rFonts w:ascii="Arial" w:hAnsi="Arial" w:cs="Arial"/>
                <w:sz w:val="20"/>
                <w:szCs w:val="20"/>
              </w:rPr>
              <w:t>Anthony Jackson – Fordyce School District</w:t>
            </w:r>
          </w:p>
        </w:tc>
        <w:tc>
          <w:tcPr>
            <w:tcW w:w="7108" w:type="dxa"/>
            <w:shd w:val="clear" w:color="auto" w:fill="auto"/>
            <w:vAlign w:val="bottom"/>
          </w:tcPr>
          <w:p w14:paraId="24AE9179" w14:textId="77777777" w:rsidR="00DF0AFC" w:rsidRPr="00DF0AFC" w:rsidRDefault="00DF0AFC" w:rsidP="00747E91">
            <w:pPr>
              <w:rPr>
                <w:rFonts w:ascii="Arial" w:hAnsi="Arial" w:cs="Arial"/>
                <w:sz w:val="20"/>
                <w:szCs w:val="20"/>
              </w:rPr>
            </w:pPr>
            <w:r w:rsidRPr="00DF0AFC">
              <w:rPr>
                <w:rFonts w:ascii="Arial" w:hAnsi="Arial" w:cs="Arial"/>
                <w:sz w:val="20"/>
                <w:szCs w:val="20"/>
              </w:rPr>
              <w:t>James Washington – Arkansas Consolidated School District</w:t>
            </w:r>
          </w:p>
        </w:tc>
      </w:tr>
      <w:tr w:rsidR="000F70A3" w:rsidRPr="00DF0AFC" w14:paraId="2A16F2E7" w14:textId="77777777" w:rsidTr="00D0386D">
        <w:trPr>
          <w:trHeight w:val="288"/>
        </w:trPr>
        <w:tc>
          <w:tcPr>
            <w:tcW w:w="7107" w:type="dxa"/>
            <w:shd w:val="clear" w:color="auto" w:fill="auto"/>
            <w:vAlign w:val="bottom"/>
          </w:tcPr>
          <w:p w14:paraId="6AA638F8" w14:textId="77777777" w:rsidR="00DF0AFC" w:rsidRPr="00DF0AFC" w:rsidRDefault="00DF0AFC" w:rsidP="00747E91">
            <w:pPr>
              <w:rPr>
                <w:rFonts w:ascii="Arial" w:hAnsi="Arial" w:cs="Arial"/>
                <w:sz w:val="20"/>
                <w:szCs w:val="20"/>
              </w:rPr>
            </w:pPr>
            <w:r w:rsidRPr="00DF0AFC">
              <w:rPr>
                <w:rFonts w:ascii="Arial" w:hAnsi="Arial" w:cs="Arial"/>
                <w:sz w:val="20"/>
                <w:szCs w:val="20"/>
              </w:rPr>
              <w:t>Ashley Jackson – Dumas School District</w:t>
            </w:r>
          </w:p>
        </w:tc>
        <w:tc>
          <w:tcPr>
            <w:tcW w:w="7108" w:type="dxa"/>
            <w:shd w:val="clear" w:color="auto" w:fill="auto"/>
            <w:vAlign w:val="bottom"/>
          </w:tcPr>
          <w:p w14:paraId="05E48034"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Barry Watkins – Bay School District </w:t>
            </w:r>
          </w:p>
        </w:tc>
      </w:tr>
      <w:tr w:rsidR="000F70A3" w:rsidRPr="00DF0AFC" w14:paraId="3637B46A" w14:textId="77777777" w:rsidTr="00D0386D">
        <w:trPr>
          <w:trHeight w:val="288"/>
        </w:trPr>
        <w:tc>
          <w:tcPr>
            <w:tcW w:w="7107" w:type="dxa"/>
            <w:shd w:val="clear" w:color="auto" w:fill="auto"/>
            <w:vAlign w:val="bottom"/>
          </w:tcPr>
          <w:p w14:paraId="4D71619B" w14:textId="77777777" w:rsidR="00DF0AFC" w:rsidRPr="00DF0AFC" w:rsidRDefault="00DF0AFC" w:rsidP="00747E91">
            <w:pPr>
              <w:rPr>
                <w:rFonts w:ascii="Arial" w:hAnsi="Arial" w:cs="Arial"/>
                <w:sz w:val="20"/>
                <w:szCs w:val="20"/>
              </w:rPr>
            </w:pPr>
            <w:r w:rsidRPr="00DF0AFC">
              <w:rPr>
                <w:rFonts w:ascii="Arial" w:hAnsi="Arial" w:cs="Arial"/>
                <w:sz w:val="20"/>
                <w:szCs w:val="20"/>
              </w:rPr>
              <w:t>Carmen Jones – Malvern School District</w:t>
            </w:r>
          </w:p>
        </w:tc>
        <w:tc>
          <w:tcPr>
            <w:tcW w:w="7108" w:type="dxa"/>
            <w:shd w:val="clear" w:color="auto" w:fill="auto"/>
            <w:vAlign w:val="bottom"/>
          </w:tcPr>
          <w:p w14:paraId="11BA6169" w14:textId="77777777" w:rsidR="00DF0AFC" w:rsidRPr="00DF0AFC" w:rsidRDefault="00DF0AFC" w:rsidP="00747E91">
            <w:pPr>
              <w:rPr>
                <w:rFonts w:ascii="Arial" w:hAnsi="Arial" w:cs="Arial"/>
                <w:sz w:val="20"/>
                <w:szCs w:val="20"/>
              </w:rPr>
            </w:pPr>
            <w:r w:rsidRPr="00DF0AFC">
              <w:rPr>
                <w:rFonts w:ascii="Arial" w:hAnsi="Arial" w:cs="Arial"/>
                <w:sz w:val="20"/>
                <w:szCs w:val="20"/>
              </w:rPr>
              <w:t>Vickie Yates – Virtual Arkansas</w:t>
            </w:r>
          </w:p>
        </w:tc>
      </w:tr>
      <w:tr w:rsidR="000F70A3" w:rsidRPr="00DF0AFC" w14:paraId="762D67CA" w14:textId="77777777" w:rsidTr="00D0386D">
        <w:trPr>
          <w:trHeight w:val="288"/>
        </w:trPr>
        <w:tc>
          <w:tcPr>
            <w:tcW w:w="7107" w:type="dxa"/>
            <w:shd w:val="clear" w:color="auto" w:fill="auto"/>
            <w:vAlign w:val="bottom"/>
          </w:tcPr>
          <w:p w14:paraId="121113FD"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Dr. </w:t>
            </w:r>
            <w:proofErr w:type="spellStart"/>
            <w:r w:rsidRPr="00DF0AFC">
              <w:rPr>
                <w:rFonts w:ascii="Arial" w:hAnsi="Arial" w:cs="Arial"/>
                <w:sz w:val="20"/>
                <w:szCs w:val="20"/>
              </w:rPr>
              <w:t>Cherisse</w:t>
            </w:r>
            <w:proofErr w:type="spellEnd"/>
            <w:r w:rsidRPr="00DF0AFC">
              <w:rPr>
                <w:rFonts w:ascii="Arial" w:hAnsi="Arial" w:cs="Arial"/>
                <w:sz w:val="20"/>
                <w:szCs w:val="20"/>
              </w:rPr>
              <w:t xml:space="preserve"> Jones-Branch – Arkansas State University, Jonesboro</w:t>
            </w:r>
          </w:p>
        </w:tc>
        <w:tc>
          <w:tcPr>
            <w:tcW w:w="7108" w:type="dxa"/>
            <w:shd w:val="clear" w:color="auto" w:fill="auto"/>
            <w:vAlign w:val="bottom"/>
          </w:tcPr>
          <w:p w14:paraId="34387D58" w14:textId="77777777" w:rsidR="00DF0AFC" w:rsidRPr="00DF0AFC" w:rsidRDefault="00DF0AFC" w:rsidP="00747E91">
            <w:pPr>
              <w:rPr>
                <w:rFonts w:ascii="Arial" w:hAnsi="Arial" w:cs="Arial"/>
                <w:sz w:val="20"/>
                <w:szCs w:val="20"/>
              </w:rPr>
            </w:pPr>
          </w:p>
        </w:tc>
      </w:tr>
      <w:tr w:rsidR="00CA6710" w:rsidRPr="00DF0AFC" w14:paraId="7A119E49" w14:textId="77777777" w:rsidTr="00D0386D">
        <w:trPr>
          <w:trHeight w:val="288"/>
        </w:trPr>
        <w:tc>
          <w:tcPr>
            <w:tcW w:w="7107" w:type="dxa"/>
            <w:shd w:val="clear" w:color="auto" w:fill="auto"/>
            <w:vAlign w:val="bottom"/>
          </w:tcPr>
          <w:p w14:paraId="22F666FD" w14:textId="4A3C0542" w:rsidR="00CA6710" w:rsidRPr="00DF0AFC" w:rsidRDefault="00CA6710" w:rsidP="00747E91">
            <w:pPr>
              <w:rPr>
                <w:rFonts w:ascii="Arial" w:hAnsi="Arial" w:cs="Arial"/>
                <w:sz w:val="20"/>
                <w:szCs w:val="20"/>
              </w:rPr>
            </w:pPr>
          </w:p>
        </w:tc>
        <w:tc>
          <w:tcPr>
            <w:tcW w:w="7108" w:type="dxa"/>
            <w:shd w:val="clear" w:color="auto" w:fill="auto"/>
            <w:vAlign w:val="bottom"/>
          </w:tcPr>
          <w:p w14:paraId="61D9C2C3" w14:textId="77777777" w:rsidR="00CA6710" w:rsidRPr="00DF0AFC" w:rsidRDefault="00CA6710" w:rsidP="00747E91">
            <w:pPr>
              <w:rPr>
                <w:rFonts w:ascii="Arial" w:hAnsi="Arial" w:cs="Arial"/>
                <w:sz w:val="20"/>
                <w:szCs w:val="20"/>
              </w:rPr>
            </w:pPr>
          </w:p>
        </w:tc>
      </w:tr>
    </w:tbl>
    <w:p w14:paraId="46B6A458" w14:textId="77777777" w:rsidR="008E5690" w:rsidRDefault="008E5690">
      <w:r>
        <w:br w:type="page"/>
      </w:r>
    </w:p>
    <w:p w14:paraId="67CB8DFF" w14:textId="7EF0FD88" w:rsidR="008E5690" w:rsidRDefault="008E5690">
      <w:pPr>
        <w:rPr>
          <w:rFonts w:ascii="Arial" w:hAnsi="Arial" w:cs="Arial"/>
          <w:sz w:val="20"/>
          <w:szCs w:val="20"/>
        </w:rPr>
      </w:pPr>
      <w:r w:rsidRPr="008E5690">
        <w:rPr>
          <w:rFonts w:ascii="Arial" w:hAnsi="Arial" w:cs="Arial"/>
          <w:sz w:val="20"/>
          <w:szCs w:val="20"/>
        </w:rPr>
        <w:lastRenderedPageBreak/>
        <w:t xml:space="preserve">The following people served on the 2017 Personal Finance </w:t>
      </w:r>
      <w:r>
        <w:rPr>
          <w:rFonts w:ascii="Arial" w:hAnsi="Arial" w:cs="Arial"/>
          <w:sz w:val="20"/>
          <w:szCs w:val="20"/>
        </w:rPr>
        <w:t xml:space="preserve">(Act 480) </w:t>
      </w:r>
      <w:r w:rsidRPr="008E5690">
        <w:rPr>
          <w:rFonts w:ascii="Arial" w:hAnsi="Arial" w:cs="Arial"/>
          <w:sz w:val="20"/>
          <w:szCs w:val="20"/>
        </w:rPr>
        <w:t>Revision Committee</w:t>
      </w:r>
      <w:r>
        <w:rPr>
          <w:rFonts w:ascii="Arial" w:hAnsi="Arial" w:cs="Arial"/>
          <w:sz w:val="20"/>
          <w:szCs w:val="20"/>
        </w:rPr>
        <w:t>:</w:t>
      </w:r>
    </w:p>
    <w:p w14:paraId="3FE0599F" w14:textId="77777777" w:rsidR="008E5690" w:rsidRPr="008E5690" w:rsidRDefault="008E5690">
      <w:pPr>
        <w:rPr>
          <w:rFonts w:ascii="Arial" w:hAnsi="Arial" w:cs="Arial"/>
          <w:sz w:val="20"/>
          <w:szCs w:val="20"/>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7108"/>
      </w:tblGrid>
      <w:tr w:rsidR="00BB34E4" w:rsidRPr="00DF0AFC" w14:paraId="2FD47A86" w14:textId="77777777" w:rsidTr="00D0386D">
        <w:trPr>
          <w:trHeight w:val="288"/>
        </w:trPr>
        <w:tc>
          <w:tcPr>
            <w:tcW w:w="7107" w:type="dxa"/>
            <w:shd w:val="clear" w:color="auto" w:fill="auto"/>
            <w:vAlign w:val="bottom"/>
          </w:tcPr>
          <w:p w14:paraId="2F9D1ECC" w14:textId="18592D63" w:rsidR="00BB34E4" w:rsidRPr="00DF0AFC" w:rsidRDefault="00BB34E4" w:rsidP="00BB34E4">
            <w:pPr>
              <w:rPr>
                <w:rFonts w:ascii="Arial" w:hAnsi="Arial" w:cs="Arial"/>
                <w:sz w:val="20"/>
                <w:szCs w:val="20"/>
              </w:rPr>
            </w:pPr>
            <w:r>
              <w:rPr>
                <w:rFonts w:ascii="Arial" w:hAnsi="Arial" w:cs="Arial"/>
                <w:sz w:val="20"/>
                <w:szCs w:val="20"/>
              </w:rPr>
              <w:t>Tamme Adams – Benton School District</w:t>
            </w:r>
          </w:p>
        </w:tc>
        <w:tc>
          <w:tcPr>
            <w:tcW w:w="7108" w:type="dxa"/>
            <w:shd w:val="clear" w:color="auto" w:fill="auto"/>
            <w:vAlign w:val="bottom"/>
          </w:tcPr>
          <w:p w14:paraId="39B35519" w14:textId="61ADB5C5" w:rsidR="00BB34E4" w:rsidRPr="00DF0AFC" w:rsidRDefault="00BB34E4" w:rsidP="00BB34E4">
            <w:pPr>
              <w:rPr>
                <w:rFonts w:ascii="Arial" w:hAnsi="Arial" w:cs="Arial"/>
                <w:sz w:val="20"/>
                <w:szCs w:val="20"/>
              </w:rPr>
            </w:pPr>
            <w:r>
              <w:rPr>
                <w:rFonts w:ascii="Arial" w:hAnsi="Arial" w:cs="Arial"/>
                <w:sz w:val="20"/>
                <w:szCs w:val="20"/>
              </w:rPr>
              <w:t>Debby Mauldin – Vilonia School District</w:t>
            </w:r>
          </w:p>
        </w:tc>
      </w:tr>
      <w:tr w:rsidR="00BB34E4" w:rsidRPr="00DF0AFC" w14:paraId="3C343BD1" w14:textId="77777777" w:rsidTr="00D0386D">
        <w:trPr>
          <w:trHeight w:val="288"/>
        </w:trPr>
        <w:tc>
          <w:tcPr>
            <w:tcW w:w="7107" w:type="dxa"/>
            <w:shd w:val="clear" w:color="auto" w:fill="auto"/>
            <w:vAlign w:val="bottom"/>
          </w:tcPr>
          <w:p w14:paraId="6C7A7ED4" w14:textId="3A670D46" w:rsidR="00BB34E4" w:rsidRPr="00DF0AFC" w:rsidRDefault="00F07671" w:rsidP="00BB34E4">
            <w:pPr>
              <w:rPr>
                <w:rFonts w:ascii="Arial" w:hAnsi="Arial" w:cs="Arial"/>
                <w:sz w:val="20"/>
                <w:szCs w:val="20"/>
              </w:rPr>
            </w:pPr>
            <w:r>
              <w:rPr>
                <w:rFonts w:ascii="Arial" w:hAnsi="Arial" w:cs="Arial"/>
                <w:sz w:val="20"/>
                <w:szCs w:val="20"/>
              </w:rPr>
              <w:t>Kim Bayliss – Arkansas</w:t>
            </w:r>
            <w:r w:rsidR="00BB34E4">
              <w:rPr>
                <w:rFonts w:ascii="Arial" w:hAnsi="Arial" w:cs="Arial"/>
                <w:sz w:val="20"/>
                <w:szCs w:val="20"/>
              </w:rPr>
              <w:t xml:space="preserve"> Career Education</w:t>
            </w:r>
          </w:p>
        </w:tc>
        <w:tc>
          <w:tcPr>
            <w:tcW w:w="7108" w:type="dxa"/>
            <w:shd w:val="clear" w:color="auto" w:fill="auto"/>
            <w:vAlign w:val="bottom"/>
          </w:tcPr>
          <w:p w14:paraId="32608753" w14:textId="60234425" w:rsidR="00BB34E4" w:rsidRPr="00DF0AFC" w:rsidRDefault="00BB34E4" w:rsidP="00BB34E4">
            <w:pPr>
              <w:rPr>
                <w:rFonts w:ascii="Arial" w:hAnsi="Arial" w:cs="Arial"/>
                <w:sz w:val="20"/>
                <w:szCs w:val="20"/>
              </w:rPr>
            </w:pPr>
            <w:r>
              <w:rPr>
                <w:rFonts w:ascii="Arial" w:hAnsi="Arial" w:cs="Arial"/>
                <w:sz w:val="20"/>
                <w:szCs w:val="20"/>
              </w:rPr>
              <w:t xml:space="preserve">Jayme </w:t>
            </w:r>
            <w:proofErr w:type="spellStart"/>
            <w:r>
              <w:rPr>
                <w:rFonts w:ascii="Arial" w:hAnsi="Arial" w:cs="Arial"/>
                <w:sz w:val="20"/>
                <w:szCs w:val="20"/>
              </w:rPr>
              <w:t>Nyborg</w:t>
            </w:r>
            <w:proofErr w:type="spellEnd"/>
            <w:r>
              <w:rPr>
                <w:rFonts w:ascii="Arial" w:hAnsi="Arial" w:cs="Arial"/>
                <w:sz w:val="20"/>
                <w:szCs w:val="20"/>
              </w:rPr>
              <w:t xml:space="preserve"> – Cabot School District</w:t>
            </w:r>
          </w:p>
        </w:tc>
      </w:tr>
      <w:tr w:rsidR="00BB34E4" w:rsidRPr="00DF0AFC" w14:paraId="679906DD" w14:textId="77777777" w:rsidTr="00D0386D">
        <w:trPr>
          <w:trHeight w:val="288"/>
        </w:trPr>
        <w:tc>
          <w:tcPr>
            <w:tcW w:w="7107" w:type="dxa"/>
            <w:shd w:val="clear" w:color="auto" w:fill="auto"/>
            <w:vAlign w:val="bottom"/>
          </w:tcPr>
          <w:p w14:paraId="30BC8807" w14:textId="2DF80E37" w:rsidR="00BB34E4" w:rsidRDefault="00BB34E4" w:rsidP="00BB34E4">
            <w:pPr>
              <w:rPr>
                <w:rFonts w:ascii="Arial" w:hAnsi="Arial" w:cs="Arial"/>
                <w:sz w:val="20"/>
                <w:szCs w:val="20"/>
              </w:rPr>
            </w:pPr>
            <w:r>
              <w:rPr>
                <w:rFonts w:ascii="Arial" w:hAnsi="Arial" w:cs="Arial"/>
                <w:sz w:val="20"/>
                <w:szCs w:val="20"/>
              </w:rPr>
              <w:t xml:space="preserve">Dr. </w:t>
            </w:r>
            <w:r w:rsidRPr="00DF0AFC">
              <w:rPr>
                <w:rFonts w:ascii="Arial" w:hAnsi="Arial" w:cs="Arial"/>
                <w:sz w:val="20"/>
                <w:szCs w:val="20"/>
              </w:rPr>
              <w:t>Kris Bertelsen – Federal Reserve Bank of St. Louis, Little Rock Branch</w:t>
            </w:r>
          </w:p>
        </w:tc>
        <w:tc>
          <w:tcPr>
            <w:tcW w:w="7108" w:type="dxa"/>
            <w:shd w:val="clear" w:color="auto" w:fill="auto"/>
            <w:vAlign w:val="bottom"/>
          </w:tcPr>
          <w:p w14:paraId="4BBB32CF" w14:textId="43FA29C4" w:rsidR="00BB34E4" w:rsidRDefault="00BB34E4" w:rsidP="00BB34E4">
            <w:pPr>
              <w:rPr>
                <w:rFonts w:ascii="Arial" w:hAnsi="Arial" w:cs="Arial"/>
                <w:sz w:val="20"/>
                <w:szCs w:val="20"/>
              </w:rPr>
            </w:pPr>
            <w:r w:rsidRPr="00DF0AFC">
              <w:rPr>
                <w:rFonts w:ascii="Arial" w:hAnsi="Arial" w:cs="Arial"/>
                <w:sz w:val="20"/>
                <w:szCs w:val="20"/>
              </w:rPr>
              <w:t>Jason Sanders – El Dorado School District</w:t>
            </w:r>
          </w:p>
        </w:tc>
      </w:tr>
      <w:tr w:rsidR="00BB34E4" w:rsidRPr="00DF0AFC" w14:paraId="44A55B97" w14:textId="77777777" w:rsidTr="00D0386D">
        <w:trPr>
          <w:trHeight w:val="288"/>
        </w:trPr>
        <w:tc>
          <w:tcPr>
            <w:tcW w:w="7107" w:type="dxa"/>
            <w:shd w:val="clear" w:color="auto" w:fill="auto"/>
            <w:vAlign w:val="bottom"/>
          </w:tcPr>
          <w:p w14:paraId="06CA106F" w14:textId="53B26492" w:rsidR="00BB34E4" w:rsidRPr="00DF0AFC" w:rsidRDefault="00BB34E4" w:rsidP="00BB34E4">
            <w:pPr>
              <w:rPr>
                <w:rFonts w:ascii="Arial" w:hAnsi="Arial" w:cs="Arial"/>
                <w:sz w:val="20"/>
                <w:szCs w:val="20"/>
              </w:rPr>
            </w:pPr>
            <w:r w:rsidRPr="00DF0AFC">
              <w:rPr>
                <w:rFonts w:ascii="Arial" w:hAnsi="Arial" w:cs="Arial"/>
                <w:sz w:val="20"/>
                <w:szCs w:val="20"/>
              </w:rPr>
              <w:t>Ruth Brown – Marve</w:t>
            </w:r>
            <w:r w:rsidR="00F07671">
              <w:rPr>
                <w:rFonts w:ascii="Arial" w:hAnsi="Arial" w:cs="Arial"/>
                <w:sz w:val="20"/>
                <w:szCs w:val="20"/>
              </w:rPr>
              <w:t>l</w:t>
            </w:r>
            <w:r w:rsidRPr="00DF0AFC">
              <w:rPr>
                <w:rFonts w:ascii="Arial" w:hAnsi="Arial" w:cs="Arial"/>
                <w:sz w:val="20"/>
                <w:szCs w:val="20"/>
              </w:rPr>
              <w:t>l</w:t>
            </w:r>
            <w:r w:rsidR="00F07671">
              <w:rPr>
                <w:rFonts w:ascii="Arial" w:hAnsi="Arial" w:cs="Arial"/>
                <w:sz w:val="20"/>
                <w:szCs w:val="20"/>
              </w:rPr>
              <w:t>-Elaine</w:t>
            </w:r>
            <w:r w:rsidRPr="00DF0AFC">
              <w:rPr>
                <w:rFonts w:ascii="Arial" w:hAnsi="Arial" w:cs="Arial"/>
                <w:sz w:val="20"/>
                <w:szCs w:val="20"/>
              </w:rPr>
              <w:t xml:space="preserve"> School District</w:t>
            </w:r>
          </w:p>
        </w:tc>
        <w:tc>
          <w:tcPr>
            <w:tcW w:w="7108" w:type="dxa"/>
            <w:shd w:val="clear" w:color="auto" w:fill="auto"/>
            <w:vAlign w:val="bottom"/>
          </w:tcPr>
          <w:p w14:paraId="10E53816" w14:textId="6F211460" w:rsidR="00BB34E4" w:rsidRPr="00DF0AFC" w:rsidRDefault="00BB34E4" w:rsidP="00BB34E4">
            <w:pPr>
              <w:rPr>
                <w:rFonts w:ascii="Arial" w:hAnsi="Arial" w:cs="Arial"/>
                <w:sz w:val="20"/>
                <w:szCs w:val="20"/>
              </w:rPr>
            </w:pPr>
            <w:r>
              <w:rPr>
                <w:rFonts w:ascii="Arial" w:hAnsi="Arial" w:cs="Arial"/>
                <w:sz w:val="20"/>
                <w:szCs w:val="20"/>
              </w:rPr>
              <w:t>Katrina Shepherd – Warren School District</w:t>
            </w:r>
          </w:p>
        </w:tc>
      </w:tr>
      <w:tr w:rsidR="00BB34E4" w:rsidRPr="00DF0AFC" w14:paraId="1B658A9E" w14:textId="77777777" w:rsidTr="00D0386D">
        <w:trPr>
          <w:trHeight w:val="288"/>
        </w:trPr>
        <w:tc>
          <w:tcPr>
            <w:tcW w:w="7107" w:type="dxa"/>
            <w:shd w:val="clear" w:color="auto" w:fill="auto"/>
            <w:vAlign w:val="bottom"/>
          </w:tcPr>
          <w:p w14:paraId="4FCE20CB" w14:textId="65713848" w:rsidR="00BB34E4" w:rsidRPr="00DF0AFC" w:rsidRDefault="00BB34E4" w:rsidP="00BB34E4">
            <w:pPr>
              <w:rPr>
                <w:rFonts w:ascii="Arial" w:hAnsi="Arial" w:cs="Arial"/>
                <w:sz w:val="20"/>
                <w:szCs w:val="20"/>
              </w:rPr>
            </w:pPr>
            <w:r>
              <w:rPr>
                <w:rFonts w:ascii="Arial" w:hAnsi="Arial" w:cs="Arial"/>
                <w:sz w:val="20"/>
                <w:szCs w:val="20"/>
              </w:rPr>
              <w:t>Sarah Burnett – Arkansas Tech University STEM Institute</w:t>
            </w:r>
          </w:p>
        </w:tc>
        <w:tc>
          <w:tcPr>
            <w:tcW w:w="7108" w:type="dxa"/>
            <w:shd w:val="clear" w:color="auto" w:fill="auto"/>
            <w:vAlign w:val="bottom"/>
          </w:tcPr>
          <w:p w14:paraId="31CCDDCB" w14:textId="63178E59" w:rsidR="00BB34E4" w:rsidRDefault="00BB34E4" w:rsidP="00BB34E4">
            <w:p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Traband</w:t>
            </w:r>
            <w:proofErr w:type="spellEnd"/>
            <w:r>
              <w:rPr>
                <w:rFonts w:ascii="Arial" w:hAnsi="Arial" w:cs="Arial"/>
                <w:sz w:val="20"/>
                <w:szCs w:val="20"/>
              </w:rPr>
              <w:t xml:space="preserve"> – Hampton School District</w:t>
            </w:r>
          </w:p>
        </w:tc>
      </w:tr>
      <w:tr w:rsidR="00BB34E4" w:rsidRPr="00DF0AFC" w14:paraId="70DB6062" w14:textId="77777777" w:rsidTr="00D0386D">
        <w:trPr>
          <w:trHeight w:val="288"/>
        </w:trPr>
        <w:tc>
          <w:tcPr>
            <w:tcW w:w="7107" w:type="dxa"/>
            <w:shd w:val="clear" w:color="auto" w:fill="auto"/>
            <w:vAlign w:val="bottom"/>
          </w:tcPr>
          <w:p w14:paraId="354C6E65" w14:textId="606968CE" w:rsidR="00BB34E4" w:rsidRDefault="00BB34E4" w:rsidP="00BB34E4">
            <w:pPr>
              <w:rPr>
                <w:rFonts w:ascii="Arial" w:hAnsi="Arial" w:cs="Arial"/>
                <w:sz w:val="20"/>
                <w:szCs w:val="20"/>
              </w:rPr>
            </w:pPr>
            <w:r>
              <w:rPr>
                <w:rFonts w:ascii="Arial" w:hAnsi="Arial" w:cs="Arial"/>
                <w:sz w:val="20"/>
                <w:szCs w:val="20"/>
              </w:rPr>
              <w:t>Adam Kirby – Little Rock School District</w:t>
            </w:r>
          </w:p>
        </w:tc>
        <w:tc>
          <w:tcPr>
            <w:tcW w:w="7108" w:type="dxa"/>
            <w:shd w:val="clear" w:color="auto" w:fill="auto"/>
            <w:vAlign w:val="bottom"/>
          </w:tcPr>
          <w:p w14:paraId="5033DE13" w14:textId="19BCE6B1" w:rsidR="00BB34E4" w:rsidRDefault="00BB34E4" w:rsidP="00BB34E4">
            <w:pPr>
              <w:rPr>
                <w:rFonts w:ascii="Arial" w:hAnsi="Arial" w:cs="Arial"/>
                <w:sz w:val="20"/>
                <w:szCs w:val="20"/>
              </w:rPr>
            </w:pPr>
            <w:r>
              <w:rPr>
                <w:rFonts w:ascii="Arial" w:hAnsi="Arial" w:cs="Arial"/>
                <w:sz w:val="20"/>
                <w:szCs w:val="20"/>
              </w:rPr>
              <w:t>Ruthie Walls – Little Rock School District</w:t>
            </w:r>
          </w:p>
        </w:tc>
      </w:tr>
      <w:tr w:rsidR="00BB34E4" w:rsidRPr="00DF0AFC" w14:paraId="557B4D5C" w14:textId="77777777" w:rsidTr="00D0386D">
        <w:trPr>
          <w:trHeight w:val="288"/>
        </w:trPr>
        <w:tc>
          <w:tcPr>
            <w:tcW w:w="7107" w:type="dxa"/>
            <w:shd w:val="clear" w:color="auto" w:fill="auto"/>
            <w:vAlign w:val="bottom"/>
          </w:tcPr>
          <w:p w14:paraId="44CC5BFE" w14:textId="7DC92979" w:rsidR="00BB34E4" w:rsidRDefault="00BB34E4" w:rsidP="00BB34E4">
            <w:pPr>
              <w:rPr>
                <w:rFonts w:ascii="Arial" w:hAnsi="Arial" w:cs="Arial"/>
                <w:sz w:val="20"/>
                <w:szCs w:val="20"/>
              </w:rPr>
            </w:pPr>
            <w:r>
              <w:rPr>
                <w:rFonts w:ascii="Arial" w:hAnsi="Arial" w:cs="Arial"/>
                <w:sz w:val="20"/>
                <w:szCs w:val="20"/>
              </w:rPr>
              <w:t xml:space="preserve">Dr. Jennifer Logan – SAU Center for Economic Education </w:t>
            </w:r>
            <w:r w:rsidR="00F07671">
              <w:rPr>
                <w:rFonts w:ascii="Arial" w:hAnsi="Arial" w:cs="Arial"/>
                <w:sz w:val="20"/>
                <w:szCs w:val="20"/>
              </w:rPr>
              <w:t xml:space="preserve">and </w:t>
            </w:r>
            <w:r>
              <w:rPr>
                <w:rFonts w:ascii="Arial" w:hAnsi="Arial" w:cs="Arial"/>
                <w:sz w:val="20"/>
                <w:szCs w:val="20"/>
              </w:rPr>
              <w:t>Research</w:t>
            </w:r>
          </w:p>
        </w:tc>
        <w:tc>
          <w:tcPr>
            <w:tcW w:w="7108" w:type="dxa"/>
            <w:shd w:val="clear" w:color="auto" w:fill="auto"/>
            <w:vAlign w:val="bottom"/>
          </w:tcPr>
          <w:p w14:paraId="6EF20373" w14:textId="73312FCB" w:rsidR="00BB34E4" w:rsidRDefault="00F07671" w:rsidP="00BB34E4">
            <w:pPr>
              <w:rPr>
                <w:rFonts w:ascii="Arial" w:hAnsi="Arial" w:cs="Arial"/>
                <w:sz w:val="20"/>
                <w:szCs w:val="20"/>
              </w:rPr>
            </w:pPr>
            <w:r>
              <w:rPr>
                <w:rFonts w:ascii="Arial" w:hAnsi="Arial" w:cs="Arial"/>
                <w:sz w:val="20"/>
                <w:szCs w:val="20"/>
              </w:rPr>
              <w:t>Sandon Williams – Arkansas</w:t>
            </w:r>
            <w:r w:rsidR="00BB34E4">
              <w:rPr>
                <w:rFonts w:ascii="Arial" w:hAnsi="Arial" w:cs="Arial"/>
                <w:sz w:val="20"/>
                <w:szCs w:val="20"/>
              </w:rPr>
              <w:t xml:space="preserve"> Career Education</w:t>
            </w:r>
          </w:p>
        </w:tc>
      </w:tr>
      <w:tr w:rsidR="00BB34E4" w:rsidRPr="00DF0AFC" w14:paraId="59A960AD" w14:textId="77777777" w:rsidTr="00D0386D">
        <w:trPr>
          <w:trHeight w:val="288"/>
        </w:trPr>
        <w:tc>
          <w:tcPr>
            <w:tcW w:w="7107" w:type="dxa"/>
            <w:shd w:val="clear" w:color="auto" w:fill="auto"/>
            <w:vAlign w:val="bottom"/>
          </w:tcPr>
          <w:p w14:paraId="0BEF7373" w14:textId="3D93B2CE" w:rsidR="00BB34E4" w:rsidRDefault="00BB34E4" w:rsidP="00BB34E4">
            <w:pPr>
              <w:rPr>
                <w:rFonts w:ascii="Arial" w:hAnsi="Arial" w:cs="Arial"/>
                <w:sz w:val="20"/>
                <w:szCs w:val="20"/>
              </w:rPr>
            </w:pPr>
            <w:r w:rsidRPr="00DF0AFC">
              <w:rPr>
                <w:rFonts w:ascii="Arial" w:hAnsi="Arial" w:cs="Arial"/>
                <w:sz w:val="20"/>
                <w:szCs w:val="20"/>
              </w:rPr>
              <w:t xml:space="preserve">Jan </w:t>
            </w:r>
            <w:proofErr w:type="spellStart"/>
            <w:r w:rsidRPr="00DF0AFC">
              <w:rPr>
                <w:rFonts w:ascii="Arial" w:hAnsi="Arial" w:cs="Arial"/>
                <w:sz w:val="20"/>
                <w:szCs w:val="20"/>
              </w:rPr>
              <w:t>Loyd</w:t>
            </w:r>
            <w:proofErr w:type="spellEnd"/>
            <w:r w:rsidRPr="00DF0AFC">
              <w:rPr>
                <w:rFonts w:ascii="Arial" w:hAnsi="Arial" w:cs="Arial"/>
                <w:sz w:val="20"/>
                <w:szCs w:val="20"/>
              </w:rPr>
              <w:t xml:space="preserve"> – Cabot School District</w:t>
            </w:r>
          </w:p>
        </w:tc>
        <w:tc>
          <w:tcPr>
            <w:tcW w:w="7108" w:type="dxa"/>
            <w:shd w:val="clear" w:color="auto" w:fill="auto"/>
            <w:vAlign w:val="bottom"/>
          </w:tcPr>
          <w:p w14:paraId="7C2CB1AE" w14:textId="138E25F9" w:rsidR="00BB34E4" w:rsidRDefault="00BB34E4" w:rsidP="00BB34E4">
            <w:pPr>
              <w:rPr>
                <w:rFonts w:ascii="Arial" w:hAnsi="Arial" w:cs="Arial"/>
                <w:sz w:val="20"/>
                <w:szCs w:val="20"/>
              </w:rPr>
            </w:pPr>
            <w:r>
              <w:rPr>
                <w:rFonts w:ascii="Arial" w:hAnsi="Arial" w:cs="Arial"/>
                <w:sz w:val="20"/>
                <w:szCs w:val="20"/>
              </w:rPr>
              <w:t>Jennifer Wray – Valley View School District</w:t>
            </w:r>
          </w:p>
        </w:tc>
      </w:tr>
      <w:tr w:rsidR="00BB34E4" w:rsidRPr="00DF0AFC" w14:paraId="51DF43D4" w14:textId="77777777" w:rsidTr="00D0386D">
        <w:trPr>
          <w:trHeight w:val="288"/>
        </w:trPr>
        <w:tc>
          <w:tcPr>
            <w:tcW w:w="7107" w:type="dxa"/>
            <w:shd w:val="clear" w:color="auto" w:fill="auto"/>
            <w:vAlign w:val="bottom"/>
          </w:tcPr>
          <w:p w14:paraId="156399C9" w14:textId="21E7AFF0" w:rsidR="00BB34E4" w:rsidRPr="00DF0AFC" w:rsidRDefault="00BB34E4" w:rsidP="00BB34E4">
            <w:pPr>
              <w:rPr>
                <w:rFonts w:ascii="Arial" w:hAnsi="Arial" w:cs="Arial"/>
                <w:sz w:val="20"/>
                <w:szCs w:val="20"/>
              </w:rPr>
            </w:pPr>
            <w:r w:rsidRPr="00DF0AFC">
              <w:rPr>
                <w:rFonts w:ascii="Arial" w:hAnsi="Arial" w:cs="Arial"/>
                <w:sz w:val="20"/>
                <w:szCs w:val="20"/>
              </w:rPr>
              <w:t>Marsha Masters – Economics Arkansas</w:t>
            </w:r>
          </w:p>
        </w:tc>
        <w:tc>
          <w:tcPr>
            <w:tcW w:w="7108" w:type="dxa"/>
            <w:shd w:val="clear" w:color="auto" w:fill="auto"/>
            <w:vAlign w:val="bottom"/>
          </w:tcPr>
          <w:p w14:paraId="290F7A9B" w14:textId="64EB057F" w:rsidR="00BB34E4" w:rsidRDefault="00BB34E4" w:rsidP="00BB34E4">
            <w:pPr>
              <w:rPr>
                <w:rFonts w:ascii="Arial" w:hAnsi="Arial" w:cs="Arial"/>
                <w:sz w:val="20"/>
                <w:szCs w:val="20"/>
              </w:rPr>
            </w:pPr>
          </w:p>
        </w:tc>
      </w:tr>
    </w:tbl>
    <w:p w14:paraId="46F3B3E2" w14:textId="77777777" w:rsidR="00DF0AFC" w:rsidRPr="004A2FC7" w:rsidRDefault="00DF0AFC" w:rsidP="00DF0AFC">
      <w:pPr>
        <w:jc w:val="center"/>
      </w:pPr>
    </w:p>
    <w:p w14:paraId="0E48B68D" w14:textId="77777777" w:rsidR="004C4BBA" w:rsidRPr="0092333A" w:rsidRDefault="004C4BBA">
      <w:pPr>
        <w:rPr>
          <w:rFonts w:ascii="Arial" w:hAnsi="Arial" w:cs="Arial"/>
          <w:sz w:val="20"/>
          <w:szCs w:val="20"/>
        </w:rPr>
      </w:pPr>
    </w:p>
    <w:sectPr w:rsidR="004C4BBA" w:rsidRPr="0092333A" w:rsidSect="00D0386D">
      <w:headerReference w:type="even" r:id="rId60"/>
      <w:headerReference w:type="default" r:id="rId61"/>
      <w:footerReference w:type="default" r:id="rId62"/>
      <w:headerReference w:type="first" r:id="rId63"/>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00DB" w14:textId="77777777" w:rsidR="008B6AC8" w:rsidRDefault="008B6AC8">
      <w:r>
        <w:separator/>
      </w:r>
    </w:p>
  </w:endnote>
  <w:endnote w:type="continuationSeparator" w:id="0">
    <w:p w14:paraId="60C43BBD" w14:textId="77777777" w:rsidR="008B6AC8" w:rsidRDefault="008B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AE7F" w14:textId="77777777" w:rsidR="00820D88" w:rsidRDefault="00820D88" w:rsidP="00C9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BF0DD" w14:textId="77777777" w:rsidR="00820D88" w:rsidRDefault="00820D88" w:rsidP="00782B4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429D" w14:textId="77777777" w:rsidR="00820D88" w:rsidRPr="00781548" w:rsidRDefault="00820D88">
    <w:pPr>
      <w:pStyle w:val="Footer"/>
      <w:rPr>
        <w:rStyle w:val="PageNumber"/>
        <w:sz w:val="16"/>
        <w:szCs w:val="16"/>
      </w:rPr>
    </w:pPr>
    <w:r>
      <w:rPr>
        <w:rStyle w:val="PageNumber"/>
        <w:sz w:val="16"/>
        <w:szCs w:val="16"/>
      </w:rPr>
      <w:t>7</w:t>
    </w:r>
  </w:p>
  <w:p w14:paraId="5C376716"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National Economy</w:t>
    </w:r>
  </w:p>
  <w:p w14:paraId="547A9FF7"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7F57B2EC" w14:textId="77777777" w:rsidR="00820D88" w:rsidRPr="00781548" w:rsidRDefault="00820D88" w:rsidP="004A5D93">
    <w:pPr>
      <w:pStyle w:val="Footer"/>
      <w:jc w:val="center"/>
      <w:rPr>
        <w:sz w:val="16"/>
        <w:szCs w:val="16"/>
      </w:rPr>
    </w:pPr>
    <w:r w:rsidRPr="00781548">
      <w:rPr>
        <w:sz w:val="16"/>
        <w:szCs w:val="16"/>
      </w:rPr>
      <w:t>Arkansas Department of Education</w:t>
    </w:r>
  </w:p>
  <w:p w14:paraId="62781306" w14:textId="3DDDD0BF" w:rsidR="00820D88" w:rsidRPr="00781548" w:rsidRDefault="00820D88" w:rsidP="004A5D93">
    <w:pPr>
      <w:pStyle w:val="Footer"/>
      <w:jc w:val="center"/>
      <w:rPr>
        <w:sz w:val="16"/>
        <w:szCs w:val="16"/>
      </w:rPr>
    </w:pPr>
    <w:r>
      <w:rPr>
        <w:sz w:val="16"/>
        <w:szCs w:val="16"/>
      </w:rPr>
      <w:t>Revised 2017</w:t>
    </w:r>
  </w:p>
  <w:p w14:paraId="337EC0CC" w14:textId="77777777" w:rsidR="00820D88" w:rsidRPr="00781548" w:rsidRDefault="00820D88">
    <w:pPr>
      <w:pStyle w:val="Footer"/>
      <w:jc w:val="center"/>
      <w:rPr>
        <w:sz w:val="16"/>
        <w:szCs w:val="16"/>
      </w:rPr>
    </w:pPr>
  </w:p>
  <w:p w14:paraId="20B71001" w14:textId="77777777" w:rsidR="00820D88" w:rsidRPr="00781548" w:rsidRDefault="00820D88">
    <w:pPr>
      <w:pStyle w:val="Footer"/>
      <w:rPr>
        <w:sz w:val="16"/>
        <w:szCs w:val="16"/>
      </w:rPr>
    </w:pPr>
    <w:r>
      <w:rPr>
        <w:sz w:val="16"/>
        <w:szCs w:val="16"/>
      </w:rPr>
      <w:t>Key: NE.5</w:t>
    </w:r>
    <w:r w:rsidRPr="00781548">
      <w:rPr>
        <w:sz w:val="16"/>
        <w:szCs w:val="16"/>
      </w:rPr>
      <w:t xml:space="preserve">.E.1 = </w:t>
    </w:r>
    <w:r>
      <w:rPr>
        <w:sz w:val="16"/>
        <w:szCs w:val="16"/>
      </w:rPr>
      <w:t xml:space="preserve">National </w:t>
    </w:r>
    <w:proofErr w:type="spellStart"/>
    <w:r>
      <w:rPr>
        <w:sz w:val="16"/>
        <w:szCs w:val="16"/>
      </w:rPr>
      <w:t>Economy</w:t>
    </w:r>
    <w:r w:rsidRPr="00781548">
      <w:rPr>
        <w:sz w:val="16"/>
        <w:szCs w:val="16"/>
      </w:rPr>
      <w:t>.</w:t>
    </w:r>
    <w:r>
      <w:rPr>
        <w:sz w:val="16"/>
        <w:szCs w:val="16"/>
      </w:rPr>
      <w:t>Content</w:t>
    </w:r>
    <w:proofErr w:type="spellEnd"/>
    <w:r>
      <w:rPr>
        <w:sz w:val="16"/>
        <w:szCs w:val="16"/>
      </w:rPr>
      <w:t xml:space="preserve"> Standard 5.Economics.1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9DA9" w14:textId="77777777" w:rsidR="00820D88" w:rsidRPr="00781548" w:rsidRDefault="00820D88">
    <w:pPr>
      <w:pStyle w:val="Footer"/>
      <w:rPr>
        <w:rStyle w:val="PageNumber"/>
        <w:sz w:val="16"/>
        <w:szCs w:val="16"/>
      </w:rPr>
    </w:pPr>
    <w:r>
      <w:rPr>
        <w:rStyle w:val="PageNumber"/>
        <w:sz w:val="16"/>
        <w:szCs w:val="16"/>
      </w:rPr>
      <w:t>8</w:t>
    </w:r>
  </w:p>
  <w:p w14:paraId="1F172501"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National Economy</w:t>
    </w:r>
  </w:p>
  <w:p w14:paraId="55F34B36"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71994B21" w14:textId="77777777" w:rsidR="00820D88" w:rsidRPr="00781548" w:rsidRDefault="00820D88" w:rsidP="004A5D93">
    <w:pPr>
      <w:pStyle w:val="Footer"/>
      <w:jc w:val="center"/>
      <w:rPr>
        <w:sz w:val="16"/>
        <w:szCs w:val="16"/>
      </w:rPr>
    </w:pPr>
    <w:r w:rsidRPr="00781548">
      <w:rPr>
        <w:sz w:val="16"/>
        <w:szCs w:val="16"/>
      </w:rPr>
      <w:t>Arkansas Department of Education</w:t>
    </w:r>
  </w:p>
  <w:p w14:paraId="20E41C23" w14:textId="27A3BE6F" w:rsidR="00820D88" w:rsidRPr="00781548" w:rsidRDefault="00820D88" w:rsidP="004A5D93">
    <w:pPr>
      <w:pStyle w:val="Footer"/>
      <w:jc w:val="center"/>
      <w:rPr>
        <w:sz w:val="16"/>
        <w:szCs w:val="16"/>
      </w:rPr>
    </w:pPr>
    <w:r>
      <w:rPr>
        <w:sz w:val="16"/>
        <w:szCs w:val="16"/>
      </w:rPr>
      <w:t>Revised 2017</w:t>
    </w:r>
  </w:p>
  <w:p w14:paraId="6A183AF6" w14:textId="77777777" w:rsidR="00820D88" w:rsidRPr="00781548" w:rsidRDefault="00820D88" w:rsidP="00646B2F">
    <w:pPr>
      <w:pStyle w:val="Footer"/>
      <w:jc w:val="center"/>
      <w:rPr>
        <w:sz w:val="16"/>
        <w:szCs w:val="16"/>
      </w:rPr>
    </w:pPr>
  </w:p>
  <w:p w14:paraId="563C445C" w14:textId="623309A5" w:rsidR="00820D88" w:rsidRPr="00781548" w:rsidRDefault="00820D88" w:rsidP="004A7080">
    <w:pPr>
      <w:pStyle w:val="Footer"/>
      <w:rPr>
        <w:sz w:val="16"/>
        <w:szCs w:val="16"/>
      </w:rPr>
    </w:pPr>
    <w:r>
      <w:rPr>
        <w:sz w:val="16"/>
        <w:szCs w:val="16"/>
      </w:rPr>
      <w:t>Key: NE.6</w:t>
    </w:r>
    <w:r w:rsidRPr="00781548">
      <w:rPr>
        <w:sz w:val="16"/>
        <w:szCs w:val="16"/>
      </w:rPr>
      <w:t xml:space="preserve">.E.1 = </w:t>
    </w:r>
    <w:r>
      <w:rPr>
        <w:sz w:val="16"/>
        <w:szCs w:val="16"/>
      </w:rPr>
      <w:t xml:space="preserve">National </w:t>
    </w:r>
    <w:proofErr w:type="spellStart"/>
    <w:r>
      <w:rPr>
        <w:sz w:val="16"/>
        <w:szCs w:val="16"/>
      </w:rPr>
      <w:t>Economy</w:t>
    </w:r>
    <w:r w:rsidRPr="00781548">
      <w:rPr>
        <w:sz w:val="16"/>
        <w:szCs w:val="16"/>
      </w:rPr>
      <w:t>.</w:t>
    </w:r>
    <w:r>
      <w:rPr>
        <w:sz w:val="16"/>
        <w:szCs w:val="16"/>
      </w:rPr>
      <w:t>Content</w:t>
    </w:r>
    <w:proofErr w:type="spellEnd"/>
    <w:r>
      <w:rPr>
        <w:sz w:val="16"/>
        <w:szCs w:val="16"/>
      </w:rPr>
      <w:t xml:space="preserve"> Standard 6.Economics.1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B272" w14:textId="77777777" w:rsidR="00820D88" w:rsidRPr="00781548" w:rsidRDefault="00820D88">
    <w:pPr>
      <w:pStyle w:val="Footer"/>
      <w:rPr>
        <w:rStyle w:val="PageNumber"/>
        <w:sz w:val="16"/>
        <w:szCs w:val="16"/>
      </w:rPr>
    </w:pPr>
    <w:r>
      <w:rPr>
        <w:rStyle w:val="PageNumber"/>
        <w:sz w:val="16"/>
        <w:szCs w:val="16"/>
      </w:rPr>
      <w:t>9</w:t>
    </w:r>
  </w:p>
  <w:p w14:paraId="6DC37D14"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Global Economy</w:t>
    </w:r>
  </w:p>
  <w:p w14:paraId="7FA254E8"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11A0572C" w14:textId="77777777" w:rsidR="00820D88" w:rsidRPr="00781548" w:rsidRDefault="00820D88" w:rsidP="004A5D93">
    <w:pPr>
      <w:pStyle w:val="Footer"/>
      <w:jc w:val="center"/>
      <w:rPr>
        <w:sz w:val="16"/>
        <w:szCs w:val="16"/>
      </w:rPr>
    </w:pPr>
    <w:r w:rsidRPr="00781548">
      <w:rPr>
        <w:sz w:val="16"/>
        <w:szCs w:val="16"/>
      </w:rPr>
      <w:t>Arkansas Department of Education</w:t>
    </w:r>
  </w:p>
  <w:p w14:paraId="4F3CF572" w14:textId="15BD53D6" w:rsidR="00820D88" w:rsidRPr="00781548" w:rsidRDefault="00820D88" w:rsidP="004A5D93">
    <w:pPr>
      <w:pStyle w:val="Footer"/>
      <w:jc w:val="center"/>
      <w:rPr>
        <w:sz w:val="16"/>
        <w:szCs w:val="16"/>
      </w:rPr>
    </w:pPr>
    <w:r>
      <w:rPr>
        <w:sz w:val="16"/>
        <w:szCs w:val="16"/>
      </w:rPr>
      <w:t>Revised 2017</w:t>
    </w:r>
  </w:p>
  <w:p w14:paraId="70A0F4AC" w14:textId="77777777" w:rsidR="00820D88" w:rsidRPr="00781548" w:rsidRDefault="00820D88">
    <w:pPr>
      <w:pStyle w:val="Footer"/>
      <w:jc w:val="center"/>
      <w:rPr>
        <w:sz w:val="16"/>
        <w:szCs w:val="16"/>
      </w:rPr>
    </w:pPr>
  </w:p>
  <w:p w14:paraId="69D757A7" w14:textId="77777777" w:rsidR="00820D88" w:rsidRPr="00781548" w:rsidRDefault="00820D88">
    <w:pPr>
      <w:pStyle w:val="Footer"/>
      <w:rPr>
        <w:sz w:val="16"/>
        <w:szCs w:val="16"/>
      </w:rPr>
    </w:pPr>
    <w:r>
      <w:rPr>
        <w:sz w:val="16"/>
        <w:szCs w:val="16"/>
      </w:rPr>
      <w:t>Key: GE.7</w:t>
    </w:r>
    <w:r w:rsidRPr="00781548">
      <w:rPr>
        <w:sz w:val="16"/>
        <w:szCs w:val="16"/>
      </w:rPr>
      <w:t xml:space="preserve">.E.1 = </w:t>
    </w:r>
    <w:r>
      <w:rPr>
        <w:sz w:val="16"/>
        <w:szCs w:val="16"/>
      </w:rPr>
      <w:t xml:space="preserve">Global </w:t>
    </w:r>
    <w:proofErr w:type="spellStart"/>
    <w:r>
      <w:rPr>
        <w:sz w:val="16"/>
        <w:szCs w:val="16"/>
      </w:rPr>
      <w:t>Economy</w:t>
    </w:r>
    <w:r w:rsidRPr="00781548">
      <w:rPr>
        <w:sz w:val="16"/>
        <w:szCs w:val="16"/>
      </w:rPr>
      <w:t>.</w:t>
    </w:r>
    <w:r>
      <w:rPr>
        <w:sz w:val="16"/>
        <w:szCs w:val="16"/>
      </w:rPr>
      <w:t>Content</w:t>
    </w:r>
    <w:proofErr w:type="spellEnd"/>
    <w:r>
      <w:rPr>
        <w:sz w:val="16"/>
        <w:szCs w:val="16"/>
      </w:rPr>
      <w:t xml:space="preserve"> </w:t>
    </w:r>
    <w:r w:rsidRPr="00781548">
      <w:rPr>
        <w:sz w:val="16"/>
        <w:szCs w:val="16"/>
      </w:rPr>
      <w:t>Sta</w:t>
    </w:r>
    <w:r>
      <w:rPr>
        <w:sz w:val="16"/>
        <w:szCs w:val="16"/>
      </w:rPr>
      <w:t>ndard 7.Economics.1</w:t>
    </w:r>
    <w:r w:rsidRPr="005B68D8">
      <w:rPr>
        <w:sz w:val="16"/>
        <w:szCs w:val="16"/>
        <w:vertAlign w:val="superscript"/>
      </w:rPr>
      <w:t>st</w:t>
    </w:r>
    <w:r>
      <w:rPr>
        <w:sz w:val="16"/>
        <w:szCs w:val="16"/>
      </w:rPr>
      <w:t xml:space="preserve"> </w:t>
    </w:r>
    <w:r w:rsidRPr="00781548">
      <w:rPr>
        <w:sz w:val="16"/>
        <w:szCs w:val="16"/>
      </w:rPr>
      <w:t>Student Learning Expectation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DE62" w14:textId="26C93605" w:rsidR="00820D88" w:rsidRDefault="00820D88" w:rsidP="00C9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1B9">
      <w:rPr>
        <w:rStyle w:val="PageNumber"/>
        <w:noProof/>
      </w:rPr>
      <w:t>15</w:t>
    </w:r>
    <w:r>
      <w:rPr>
        <w:rStyle w:val="PageNumber"/>
      </w:rPr>
      <w:fldChar w:fldCharType="end"/>
    </w:r>
  </w:p>
  <w:p w14:paraId="6F651CEE" w14:textId="77777777" w:rsidR="00820D88" w:rsidRDefault="00820D88" w:rsidP="00782B49">
    <w:pPr>
      <w:pStyle w:val="Footer"/>
      <w:ind w:right="360"/>
      <w:rPr>
        <w:rStyle w:val="PageNumber"/>
      </w:rPr>
    </w:pPr>
  </w:p>
  <w:p w14:paraId="1513D3AB" w14:textId="77777777" w:rsidR="00820D88" w:rsidRDefault="00820D88">
    <w:pPr>
      <w:pStyle w:val="Footer"/>
      <w:ind w:firstLine="360"/>
      <w:jc w:val="center"/>
    </w:pPr>
    <w:r>
      <w:t>Economics: Glossary</w:t>
    </w:r>
  </w:p>
  <w:p w14:paraId="34AC0EAE" w14:textId="77777777" w:rsidR="00820D88" w:rsidRDefault="00820D88">
    <w:pPr>
      <w:pStyle w:val="Footer"/>
      <w:ind w:firstLine="360"/>
      <w:jc w:val="center"/>
    </w:pPr>
    <w:r>
      <w:t>Social Studies Curriculum Framework Revision 2006</w:t>
    </w:r>
  </w:p>
  <w:p w14:paraId="47BBEE98" w14:textId="77777777" w:rsidR="00820D88" w:rsidRDefault="00820D88">
    <w:pPr>
      <w:pStyle w:val="Footer"/>
      <w:jc w:val="center"/>
    </w:pPr>
    <w:r>
      <w:t>Arkansas Department of Education</w:t>
    </w:r>
  </w:p>
  <w:p w14:paraId="0FBD1EB4" w14:textId="0D25A9A3" w:rsidR="00820D88" w:rsidRDefault="00820D88">
    <w:pPr>
      <w:pStyle w:val="Footer"/>
      <w:jc w:val="center"/>
    </w:pPr>
    <w:r>
      <w:t>Amended June 2009</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FA96" w14:textId="77777777" w:rsidR="00820D88" w:rsidRPr="00781548" w:rsidRDefault="00820D88" w:rsidP="000F4E76">
    <w:pPr>
      <w:pStyle w:val="Footer"/>
      <w:rPr>
        <w:rStyle w:val="PageNumber"/>
        <w:sz w:val="16"/>
        <w:szCs w:val="16"/>
      </w:rPr>
    </w:pPr>
    <w:r>
      <w:rPr>
        <w:rStyle w:val="PageNumber"/>
        <w:sz w:val="16"/>
        <w:szCs w:val="16"/>
      </w:rPr>
      <w:t>11</w:t>
    </w:r>
  </w:p>
  <w:p w14:paraId="2049FA5A"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Personal Financial Management</w:t>
    </w:r>
  </w:p>
  <w:p w14:paraId="51160877"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554F98CB" w14:textId="77777777" w:rsidR="00820D88" w:rsidRPr="00781548" w:rsidRDefault="00820D88" w:rsidP="004A5D93">
    <w:pPr>
      <w:pStyle w:val="Footer"/>
      <w:jc w:val="center"/>
      <w:rPr>
        <w:sz w:val="16"/>
        <w:szCs w:val="16"/>
      </w:rPr>
    </w:pPr>
    <w:r w:rsidRPr="00781548">
      <w:rPr>
        <w:sz w:val="16"/>
        <w:szCs w:val="16"/>
      </w:rPr>
      <w:t>Arkansas Department of Education</w:t>
    </w:r>
  </w:p>
  <w:p w14:paraId="69A57C3C" w14:textId="7BF372AA" w:rsidR="00820D88" w:rsidRPr="00781548" w:rsidRDefault="00820D88" w:rsidP="004A5D93">
    <w:pPr>
      <w:pStyle w:val="Footer"/>
      <w:jc w:val="center"/>
      <w:rPr>
        <w:sz w:val="16"/>
        <w:szCs w:val="16"/>
      </w:rPr>
    </w:pPr>
    <w:r>
      <w:rPr>
        <w:sz w:val="16"/>
        <w:szCs w:val="16"/>
      </w:rPr>
      <w:t>Revised 2017</w:t>
    </w:r>
  </w:p>
  <w:p w14:paraId="0C9BF77F" w14:textId="77777777" w:rsidR="00820D88" w:rsidRPr="00781548" w:rsidRDefault="00820D88" w:rsidP="000F4E76">
    <w:pPr>
      <w:pStyle w:val="Footer"/>
      <w:jc w:val="center"/>
      <w:rPr>
        <w:sz w:val="16"/>
        <w:szCs w:val="16"/>
      </w:rPr>
    </w:pPr>
  </w:p>
  <w:p w14:paraId="7FCA3BE0" w14:textId="5B05DBA0" w:rsidR="00820D88" w:rsidRPr="004A7080" w:rsidRDefault="00820D88">
    <w:pPr>
      <w:pStyle w:val="Footer"/>
      <w:rPr>
        <w:sz w:val="16"/>
        <w:szCs w:val="16"/>
      </w:rPr>
    </w:pPr>
    <w:r>
      <w:rPr>
        <w:sz w:val="16"/>
        <w:szCs w:val="16"/>
      </w:rPr>
      <w:t>Key: PFM</w:t>
    </w:r>
    <w:r w:rsidRPr="00781548">
      <w:rPr>
        <w:sz w:val="16"/>
        <w:szCs w:val="16"/>
      </w:rPr>
      <w:t>.</w:t>
    </w:r>
    <w:r>
      <w:rPr>
        <w:sz w:val="16"/>
        <w:szCs w:val="16"/>
      </w:rPr>
      <w:t>9</w:t>
    </w:r>
    <w:r w:rsidRPr="00781548">
      <w:rPr>
        <w:sz w:val="16"/>
        <w:szCs w:val="16"/>
      </w:rPr>
      <w:t xml:space="preserve">.E.1 = </w:t>
    </w:r>
    <w:r>
      <w:rPr>
        <w:sz w:val="16"/>
        <w:szCs w:val="16"/>
      </w:rPr>
      <w:t xml:space="preserve">Personal Financial </w:t>
    </w:r>
    <w:proofErr w:type="spellStart"/>
    <w:r>
      <w:rPr>
        <w:sz w:val="16"/>
        <w:szCs w:val="16"/>
      </w:rPr>
      <w:t>Management</w:t>
    </w:r>
    <w:r w:rsidRPr="00781548">
      <w:rPr>
        <w:sz w:val="16"/>
        <w:szCs w:val="16"/>
      </w:rPr>
      <w:t>.</w:t>
    </w:r>
    <w:r>
      <w:rPr>
        <w:sz w:val="16"/>
        <w:szCs w:val="16"/>
      </w:rPr>
      <w:t>Content</w:t>
    </w:r>
    <w:proofErr w:type="spellEnd"/>
    <w:r>
      <w:rPr>
        <w:sz w:val="16"/>
        <w:szCs w:val="16"/>
      </w:rPr>
      <w:t xml:space="preserve"> </w:t>
    </w:r>
    <w:r w:rsidRPr="00781548">
      <w:rPr>
        <w:sz w:val="16"/>
        <w:szCs w:val="16"/>
      </w:rPr>
      <w:t xml:space="preserve">Standard </w:t>
    </w:r>
    <w:r>
      <w:rPr>
        <w:sz w:val="16"/>
        <w:szCs w:val="16"/>
      </w:rPr>
      <w:t>9</w:t>
    </w:r>
    <w:r w:rsidRPr="00781548">
      <w:rPr>
        <w:sz w:val="16"/>
        <w:szCs w:val="16"/>
      </w:rPr>
      <w:t>.Economics</w:t>
    </w:r>
    <w:r>
      <w:rPr>
        <w:sz w:val="16"/>
        <w:szCs w:val="16"/>
      </w:rPr>
      <w:t>.</w:t>
    </w:r>
    <w:r w:rsidRPr="00781548">
      <w:rPr>
        <w:sz w:val="16"/>
        <w:szCs w:val="16"/>
      </w:rPr>
      <w:t>1</w:t>
    </w:r>
    <w:r w:rsidRPr="005B68D8">
      <w:rPr>
        <w:sz w:val="16"/>
        <w:szCs w:val="16"/>
        <w:vertAlign w:val="superscript"/>
      </w:rPr>
      <w:t>st</w:t>
    </w:r>
    <w:r>
      <w:rPr>
        <w:sz w:val="16"/>
        <w:szCs w:val="16"/>
      </w:rPr>
      <w:t xml:space="preserve"> </w:t>
    </w:r>
    <w:r w:rsidRPr="00781548">
      <w:rPr>
        <w:sz w:val="16"/>
        <w:szCs w:val="16"/>
      </w:rPr>
      <w:t>Student Learning Expectation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2DBC" w14:textId="77777777" w:rsidR="00820D88" w:rsidRPr="00781548" w:rsidRDefault="00820D88">
    <w:pPr>
      <w:pStyle w:val="Footer"/>
      <w:rPr>
        <w:rStyle w:val="PageNumber"/>
        <w:sz w:val="16"/>
        <w:szCs w:val="16"/>
      </w:rPr>
    </w:pPr>
    <w:r>
      <w:rPr>
        <w:rStyle w:val="PageNumber"/>
        <w:sz w:val="16"/>
        <w:szCs w:val="16"/>
      </w:rPr>
      <w:t>12</w:t>
    </w:r>
  </w:p>
  <w:p w14:paraId="19933029" w14:textId="77777777" w:rsidR="00820D88" w:rsidRPr="00781548" w:rsidRDefault="00820D88" w:rsidP="004A5D93">
    <w:pPr>
      <w:pStyle w:val="Footer"/>
      <w:jc w:val="center"/>
      <w:rPr>
        <w:sz w:val="16"/>
        <w:szCs w:val="16"/>
      </w:rPr>
    </w:pPr>
    <w:r w:rsidRPr="00781548">
      <w:rPr>
        <w:sz w:val="16"/>
        <w:szCs w:val="16"/>
      </w:rPr>
      <w:t>Economics: Glossary</w:t>
    </w:r>
  </w:p>
  <w:p w14:paraId="3EAB4479"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4B6EBCE8" w14:textId="77777777" w:rsidR="00820D88" w:rsidRPr="00781548" w:rsidRDefault="00820D88" w:rsidP="004A5D93">
    <w:pPr>
      <w:pStyle w:val="Footer"/>
      <w:jc w:val="center"/>
      <w:rPr>
        <w:sz w:val="16"/>
        <w:szCs w:val="16"/>
      </w:rPr>
    </w:pPr>
    <w:r w:rsidRPr="00781548">
      <w:rPr>
        <w:sz w:val="16"/>
        <w:szCs w:val="16"/>
      </w:rPr>
      <w:t>Arkansas Department of Education</w:t>
    </w:r>
  </w:p>
  <w:p w14:paraId="72520025" w14:textId="4750DEA2" w:rsidR="00820D88" w:rsidRPr="00781548" w:rsidRDefault="00820D88" w:rsidP="004A5D93">
    <w:pPr>
      <w:pStyle w:val="Footer"/>
      <w:jc w:val="center"/>
      <w:rPr>
        <w:sz w:val="16"/>
        <w:szCs w:val="16"/>
      </w:rPr>
    </w:pPr>
    <w:r>
      <w:rPr>
        <w:sz w:val="16"/>
        <w:szCs w:val="16"/>
      </w:rPr>
      <w:t>Revised 2017</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CCC3" w14:textId="77777777" w:rsidR="00820D88" w:rsidRPr="00781548" w:rsidRDefault="00820D88">
    <w:pPr>
      <w:pStyle w:val="Footer"/>
      <w:rPr>
        <w:rStyle w:val="PageNumber"/>
        <w:sz w:val="16"/>
        <w:szCs w:val="16"/>
      </w:rPr>
    </w:pPr>
    <w:r>
      <w:rPr>
        <w:rStyle w:val="PageNumber"/>
        <w:sz w:val="16"/>
        <w:szCs w:val="16"/>
      </w:rPr>
      <w:t>13</w:t>
    </w:r>
  </w:p>
  <w:p w14:paraId="71A9137A"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Contributors</w:t>
    </w:r>
  </w:p>
  <w:p w14:paraId="7E5D29D3"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571A8341" w14:textId="77777777" w:rsidR="00820D88" w:rsidRPr="00781548" w:rsidRDefault="00820D88" w:rsidP="004A5D93">
    <w:pPr>
      <w:pStyle w:val="Footer"/>
      <w:jc w:val="center"/>
      <w:rPr>
        <w:sz w:val="16"/>
        <w:szCs w:val="16"/>
      </w:rPr>
    </w:pPr>
    <w:r w:rsidRPr="00781548">
      <w:rPr>
        <w:sz w:val="16"/>
        <w:szCs w:val="16"/>
      </w:rPr>
      <w:t>Arkansas Department of Education</w:t>
    </w:r>
  </w:p>
  <w:p w14:paraId="2F2A3B57" w14:textId="4CCB7CDD" w:rsidR="00820D88" w:rsidRPr="00781548" w:rsidRDefault="00820D88" w:rsidP="004A5D93">
    <w:pPr>
      <w:pStyle w:val="Footer"/>
      <w:jc w:val="center"/>
      <w:rPr>
        <w:sz w:val="16"/>
        <w:szCs w:val="16"/>
      </w:rPr>
    </w:pPr>
    <w:r>
      <w:rPr>
        <w:sz w:val="16"/>
        <w:szCs w:val="16"/>
      </w:rPr>
      <w:t>Revised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54C8" w14:textId="77777777" w:rsidR="00E90045" w:rsidRDefault="00E90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0CB1" w14:textId="77777777" w:rsidR="00E90045" w:rsidRDefault="00E900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E4EC" w14:textId="77777777" w:rsidR="00820D88" w:rsidRPr="00E42BF5" w:rsidRDefault="00820D88">
    <w:pPr>
      <w:pStyle w:val="Footer"/>
      <w:rPr>
        <w:rStyle w:val="PageNumber"/>
        <w:sz w:val="16"/>
        <w:szCs w:val="16"/>
      </w:rPr>
    </w:pPr>
    <w:r>
      <w:rPr>
        <w:rStyle w:val="PageNumber"/>
        <w:sz w:val="16"/>
        <w:szCs w:val="16"/>
      </w:rPr>
      <w:t>1</w:t>
    </w:r>
  </w:p>
  <w:p w14:paraId="11EE0F66" w14:textId="77777777" w:rsidR="00820D88" w:rsidRPr="00E42BF5" w:rsidRDefault="00820D88" w:rsidP="004A5D93">
    <w:pPr>
      <w:pStyle w:val="Footer"/>
      <w:jc w:val="center"/>
      <w:rPr>
        <w:sz w:val="16"/>
        <w:szCs w:val="16"/>
      </w:rPr>
    </w:pPr>
    <w:r w:rsidRPr="00E42BF5">
      <w:rPr>
        <w:sz w:val="16"/>
        <w:szCs w:val="16"/>
      </w:rPr>
      <w:t>Economics</w:t>
    </w:r>
  </w:p>
  <w:p w14:paraId="74D1717A" w14:textId="77777777" w:rsidR="00820D88" w:rsidRPr="00E42BF5" w:rsidRDefault="00820D88" w:rsidP="004A5D93">
    <w:pPr>
      <w:pStyle w:val="Footer"/>
      <w:jc w:val="center"/>
      <w:rPr>
        <w:sz w:val="16"/>
        <w:szCs w:val="16"/>
      </w:rPr>
    </w:pPr>
    <w:r w:rsidRPr="00E42BF5">
      <w:rPr>
        <w:sz w:val="16"/>
        <w:szCs w:val="16"/>
      </w:rPr>
      <w:t xml:space="preserve">Social Studies Curriculum Framework </w:t>
    </w:r>
  </w:p>
  <w:p w14:paraId="21FB42B8" w14:textId="77777777" w:rsidR="00820D88" w:rsidRPr="00E42BF5" w:rsidRDefault="00820D88" w:rsidP="004A5D93">
    <w:pPr>
      <w:pStyle w:val="Footer"/>
      <w:jc w:val="center"/>
      <w:rPr>
        <w:sz w:val="16"/>
        <w:szCs w:val="16"/>
      </w:rPr>
    </w:pPr>
    <w:r w:rsidRPr="00E42BF5">
      <w:rPr>
        <w:sz w:val="16"/>
        <w:szCs w:val="16"/>
      </w:rPr>
      <w:t>Arkansas Department of Education</w:t>
    </w:r>
  </w:p>
  <w:p w14:paraId="603ECE87" w14:textId="78FEBCC9" w:rsidR="00820D88" w:rsidRPr="00E42BF5" w:rsidRDefault="00820D88" w:rsidP="004A7080">
    <w:pPr>
      <w:pStyle w:val="Footer"/>
      <w:jc w:val="center"/>
      <w:rPr>
        <w:sz w:val="16"/>
        <w:szCs w:val="16"/>
      </w:rPr>
    </w:pPr>
    <w:r>
      <w:rPr>
        <w:sz w:val="16"/>
        <w:szCs w:val="16"/>
      </w:rPr>
      <w:t>Revised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7AA7" w14:textId="77777777" w:rsidR="00820D88" w:rsidRPr="00E42BF5" w:rsidRDefault="00820D88">
    <w:pPr>
      <w:pStyle w:val="Footer"/>
      <w:rPr>
        <w:rStyle w:val="PageNumber"/>
        <w:sz w:val="16"/>
        <w:szCs w:val="16"/>
      </w:rPr>
    </w:pPr>
    <w:r>
      <w:rPr>
        <w:rStyle w:val="PageNumber"/>
        <w:sz w:val="16"/>
        <w:szCs w:val="16"/>
      </w:rPr>
      <w:t>2</w:t>
    </w:r>
  </w:p>
  <w:p w14:paraId="1BA54D1C" w14:textId="77777777" w:rsidR="00820D88" w:rsidRPr="00E42BF5" w:rsidRDefault="00820D88" w:rsidP="004A5D93">
    <w:pPr>
      <w:pStyle w:val="Footer"/>
      <w:jc w:val="center"/>
      <w:rPr>
        <w:sz w:val="16"/>
        <w:szCs w:val="16"/>
      </w:rPr>
    </w:pPr>
    <w:r w:rsidRPr="00E42BF5">
      <w:rPr>
        <w:sz w:val="16"/>
        <w:szCs w:val="16"/>
      </w:rPr>
      <w:t>Economics</w:t>
    </w:r>
  </w:p>
  <w:p w14:paraId="2F8BE924" w14:textId="77777777" w:rsidR="00820D88" w:rsidRPr="00E42BF5" w:rsidRDefault="00820D88" w:rsidP="004A5D93">
    <w:pPr>
      <w:pStyle w:val="Footer"/>
      <w:jc w:val="center"/>
      <w:rPr>
        <w:sz w:val="16"/>
        <w:szCs w:val="16"/>
      </w:rPr>
    </w:pPr>
    <w:r w:rsidRPr="00E42BF5">
      <w:rPr>
        <w:sz w:val="16"/>
        <w:szCs w:val="16"/>
      </w:rPr>
      <w:t xml:space="preserve">Social Studies Curriculum Framework </w:t>
    </w:r>
  </w:p>
  <w:p w14:paraId="257BC5DF" w14:textId="77777777" w:rsidR="00820D88" w:rsidRPr="00E42BF5" w:rsidRDefault="00820D88" w:rsidP="004A5D93">
    <w:pPr>
      <w:pStyle w:val="Footer"/>
      <w:jc w:val="center"/>
      <w:rPr>
        <w:sz w:val="16"/>
        <w:szCs w:val="16"/>
      </w:rPr>
    </w:pPr>
    <w:r w:rsidRPr="00E42BF5">
      <w:rPr>
        <w:sz w:val="16"/>
        <w:szCs w:val="16"/>
      </w:rPr>
      <w:t>Arkansas Department of Education</w:t>
    </w:r>
  </w:p>
  <w:p w14:paraId="2268213B" w14:textId="131F4068" w:rsidR="00820D88" w:rsidRPr="00E42BF5" w:rsidRDefault="00820D88" w:rsidP="004A7080">
    <w:pPr>
      <w:pStyle w:val="Footer"/>
      <w:jc w:val="center"/>
      <w:rPr>
        <w:sz w:val="16"/>
        <w:szCs w:val="16"/>
      </w:rPr>
    </w:pPr>
    <w:r>
      <w:rPr>
        <w:sz w:val="16"/>
        <w:szCs w:val="16"/>
      </w:rPr>
      <w:t>Revised 2017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6BC3" w14:textId="77777777" w:rsidR="00820D88" w:rsidRPr="00781548" w:rsidRDefault="00820D88">
    <w:pPr>
      <w:pStyle w:val="Footer"/>
      <w:rPr>
        <w:rStyle w:val="PageNumber"/>
        <w:sz w:val="16"/>
        <w:szCs w:val="16"/>
      </w:rPr>
    </w:pPr>
    <w:r>
      <w:rPr>
        <w:rStyle w:val="PageNumber"/>
        <w:sz w:val="16"/>
        <w:szCs w:val="16"/>
      </w:rPr>
      <w:t>3</w:t>
    </w:r>
  </w:p>
  <w:p w14:paraId="0263E518" w14:textId="77777777" w:rsidR="00820D88" w:rsidRPr="00781548" w:rsidRDefault="00820D88" w:rsidP="004A5D93">
    <w:pPr>
      <w:pStyle w:val="Footer"/>
      <w:jc w:val="center"/>
      <w:rPr>
        <w:sz w:val="16"/>
        <w:szCs w:val="16"/>
      </w:rPr>
    </w:pPr>
    <w:r w:rsidRPr="00781548">
      <w:rPr>
        <w:sz w:val="16"/>
        <w:szCs w:val="16"/>
      </w:rPr>
      <w:t xml:space="preserve">Economics: Economic </w:t>
    </w:r>
    <w:r>
      <w:rPr>
        <w:sz w:val="16"/>
        <w:szCs w:val="16"/>
      </w:rPr>
      <w:t xml:space="preserve">Decision Making </w:t>
    </w:r>
  </w:p>
  <w:p w14:paraId="4D58879C" w14:textId="77777777" w:rsidR="00820D88" w:rsidRPr="00781548" w:rsidRDefault="00820D88" w:rsidP="004A5D93">
    <w:pPr>
      <w:pStyle w:val="Footer"/>
      <w:jc w:val="center"/>
      <w:rPr>
        <w:sz w:val="16"/>
        <w:szCs w:val="16"/>
      </w:rPr>
    </w:pPr>
    <w:r w:rsidRPr="00781548">
      <w:rPr>
        <w:sz w:val="16"/>
        <w:szCs w:val="16"/>
      </w:rPr>
      <w:t>Social Studies C</w:t>
    </w:r>
    <w:r>
      <w:rPr>
        <w:sz w:val="16"/>
        <w:szCs w:val="16"/>
      </w:rPr>
      <w:t xml:space="preserve">urriculum Framework </w:t>
    </w:r>
  </w:p>
  <w:p w14:paraId="585746DC" w14:textId="77777777" w:rsidR="00820D88" w:rsidRPr="00781548" w:rsidRDefault="00820D88" w:rsidP="004A5D93">
    <w:pPr>
      <w:pStyle w:val="Footer"/>
      <w:jc w:val="center"/>
      <w:rPr>
        <w:sz w:val="16"/>
        <w:szCs w:val="16"/>
      </w:rPr>
    </w:pPr>
    <w:r w:rsidRPr="00781548">
      <w:rPr>
        <w:sz w:val="16"/>
        <w:szCs w:val="16"/>
      </w:rPr>
      <w:t>Arkansas Department of Education</w:t>
    </w:r>
  </w:p>
  <w:p w14:paraId="274658F0" w14:textId="7F695EB6" w:rsidR="00820D88" w:rsidRDefault="00820D88" w:rsidP="004A5D93">
    <w:pPr>
      <w:pStyle w:val="Footer"/>
      <w:jc w:val="center"/>
      <w:rPr>
        <w:sz w:val="16"/>
        <w:szCs w:val="16"/>
      </w:rPr>
    </w:pPr>
    <w:r>
      <w:rPr>
        <w:sz w:val="16"/>
        <w:szCs w:val="16"/>
      </w:rPr>
      <w:t>Revised 2017</w:t>
    </w:r>
  </w:p>
  <w:p w14:paraId="50CEC20F" w14:textId="77777777" w:rsidR="00820D88" w:rsidRPr="00781548" w:rsidRDefault="00820D88">
    <w:pPr>
      <w:pStyle w:val="Footer"/>
      <w:jc w:val="center"/>
      <w:rPr>
        <w:sz w:val="16"/>
        <w:szCs w:val="16"/>
      </w:rPr>
    </w:pPr>
  </w:p>
  <w:p w14:paraId="023F168B" w14:textId="3B8F4C2F" w:rsidR="00820D88" w:rsidRPr="00781548" w:rsidRDefault="00820D88">
    <w:pPr>
      <w:pStyle w:val="Footer"/>
      <w:rPr>
        <w:sz w:val="16"/>
        <w:szCs w:val="16"/>
      </w:rPr>
    </w:pPr>
    <w:r>
      <w:rPr>
        <w:sz w:val="16"/>
        <w:szCs w:val="16"/>
      </w:rPr>
      <w:t>Key: EDM</w:t>
    </w:r>
    <w:r w:rsidRPr="00781548">
      <w:rPr>
        <w:sz w:val="16"/>
        <w:szCs w:val="16"/>
      </w:rPr>
      <w:t xml:space="preserve">.1.E.1 = Economic </w:t>
    </w:r>
    <w:r>
      <w:rPr>
        <w:sz w:val="16"/>
        <w:szCs w:val="16"/>
      </w:rPr>
      <w:t xml:space="preserve">Decision </w:t>
    </w:r>
    <w:proofErr w:type="spellStart"/>
    <w:r>
      <w:rPr>
        <w:sz w:val="16"/>
        <w:szCs w:val="16"/>
      </w:rPr>
      <w:t>Making</w:t>
    </w:r>
    <w:r w:rsidRPr="00781548">
      <w:rPr>
        <w:sz w:val="16"/>
        <w:szCs w:val="16"/>
      </w:rPr>
      <w:t>.</w:t>
    </w:r>
    <w:r>
      <w:rPr>
        <w:sz w:val="16"/>
        <w:szCs w:val="16"/>
      </w:rPr>
      <w:t>Content</w:t>
    </w:r>
    <w:proofErr w:type="spellEnd"/>
    <w:r>
      <w:rPr>
        <w:sz w:val="16"/>
        <w:szCs w:val="16"/>
      </w:rPr>
      <w:t xml:space="preserve"> Standard 1.Economics.1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4A6A" w14:textId="77777777" w:rsidR="00820D88" w:rsidRPr="00781548" w:rsidRDefault="00820D88">
    <w:pPr>
      <w:pStyle w:val="Footer"/>
      <w:rPr>
        <w:rStyle w:val="PageNumber"/>
        <w:sz w:val="16"/>
        <w:szCs w:val="16"/>
      </w:rPr>
    </w:pPr>
    <w:r>
      <w:rPr>
        <w:rStyle w:val="PageNumber"/>
        <w:sz w:val="16"/>
        <w:szCs w:val="16"/>
      </w:rPr>
      <w:t>4</w:t>
    </w:r>
  </w:p>
  <w:p w14:paraId="07FB9B47"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Exchange and Markets</w:t>
    </w:r>
  </w:p>
  <w:p w14:paraId="5A80B34E"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166BA03D" w14:textId="77777777" w:rsidR="00820D88" w:rsidRPr="00781548" w:rsidRDefault="00820D88" w:rsidP="004A5D93">
    <w:pPr>
      <w:pStyle w:val="Footer"/>
      <w:jc w:val="center"/>
      <w:rPr>
        <w:sz w:val="16"/>
        <w:szCs w:val="16"/>
      </w:rPr>
    </w:pPr>
    <w:r w:rsidRPr="00781548">
      <w:rPr>
        <w:sz w:val="16"/>
        <w:szCs w:val="16"/>
      </w:rPr>
      <w:t>Arkansas Department of Education</w:t>
    </w:r>
  </w:p>
  <w:p w14:paraId="2153E63B" w14:textId="680325C2" w:rsidR="00820D88" w:rsidRPr="00781548" w:rsidRDefault="00820D88" w:rsidP="004A7080">
    <w:pPr>
      <w:pStyle w:val="Footer"/>
      <w:jc w:val="center"/>
      <w:rPr>
        <w:sz w:val="16"/>
        <w:szCs w:val="16"/>
      </w:rPr>
    </w:pPr>
    <w:r>
      <w:rPr>
        <w:sz w:val="16"/>
        <w:szCs w:val="16"/>
      </w:rPr>
      <w:t>Revised 2017</w:t>
    </w:r>
  </w:p>
  <w:p w14:paraId="2AB4323D" w14:textId="77777777" w:rsidR="00820D88" w:rsidRPr="00781548" w:rsidRDefault="00820D88">
    <w:pPr>
      <w:pStyle w:val="Footer"/>
      <w:jc w:val="center"/>
      <w:rPr>
        <w:sz w:val="16"/>
        <w:szCs w:val="16"/>
      </w:rPr>
    </w:pPr>
  </w:p>
  <w:p w14:paraId="5DF8089A" w14:textId="77777777" w:rsidR="00820D88" w:rsidRPr="00781548" w:rsidRDefault="00820D88">
    <w:pPr>
      <w:pStyle w:val="Footer"/>
      <w:rPr>
        <w:sz w:val="16"/>
        <w:szCs w:val="16"/>
      </w:rPr>
    </w:pPr>
    <w:r>
      <w:rPr>
        <w:sz w:val="16"/>
        <w:szCs w:val="16"/>
      </w:rPr>
      <w:t>Key: EM.2</w:t>
    </w:r>
    <w:r w:rsidRPr="00781548">
      <w:rPr>
        <w:sz w:val="16"/>
        <w:szCs w:val="16"/>
      </w:rPr>
      <w:t xml:space="preserve">.E.1 = </w:t>
    </w:r>
    <w:r>
      <w:rPr>
        <w:sz w:val="16"/>
        <w:szCs w:val="16"/>
      </w:rPr>
      <w:t xml:space="preserve">Exchange and </w:t>
    </w:r>
    <w:proofErr w:type="spellStart"/>
    <w:r>
      <w:rPr>
        <w:sz w:val="16"/>
        <w:szCs w:val="16"/>
      </w:rPr>
      <w:t>Markets.Content</w:t>
    </w:r>
    <w:proofErr w:type="spellEnd"/>
    <w:r>
      <w:rPr>
        <w:sz w:val="16"/>
        <w:szCs w:val="16"/>
      </w:rPr>
      <w:t xml:space="preserve"> Standard 2.Economics.1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CF22" w14:textId="77777777" w:rsidR="00820D88" w:rsidRPr="00781548" w:rsidRDefault="00820D88">
    <w:pPr>
      <w:pStyle w:val="Footer"/>
      <w:rPr>
        <w:rStyle w:val="PageNumber"/>
        <w:sz w:val="16"/>
        <w:szCs w:val="16"/>
      </w:rPr>
    </w:pPr>
    <w:r>
      <w:rPr>
        <w:rStyle w:val="PageNumber"/>
        <w:sz w:val="16"/>
        <w:szCs w:val="16"/>
      </w:rPr>
      <w:t>5</w:t>
    </w:r>
  </w:p>
  <w:p w14:paraId="6F4A317A"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Exchange and Markets</w:t>
    </w:r>
  </w:p>
  <w:p w14:paraId="0C590557"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4E2EA35C" w14:textId="77777777" w:rsidR="00820D88" w:rsidRPr="00781548" w:rsidRDefault="00820D88" w:rsidP="004A5D93">
    <w:pPr>
      <w:pStyle w:val="Footer"/>
      <w:jc w:val="center"/>
      <w:rPr>
        <w:sz w:val="16"/>
        <w:szCs w:val="16"/>
      </w:rPr>
    </w:pPr>
    <w:r w:rsidRPr="00781548">
      <w:rPr>
        <w:sz w:val="16"/>
        <w:szCs w:val="16"/>
      </w:rPr>
      <w:t>Arkansas Department of Education</w:t>
    </w:r>
  </w:p>
  <w:p w14:paraId="6E3DE892" w14:textId="4FD05CCA" w:rsidR="00820D88" w:rsidRPr="00781548" w:rsidRDefault="00820D88" w:rsidP="004A5D93">
    <w:pPr>
      <w:pStyle w:val="Footer"/>
      <w:jc w:val="center"/>
      <w:rPr>
        <w:sz w:val="16"/>
        <w:szCs w:val="16"/>
      </w:rPr>
    </w:pPr>
    <w:r>
      <w:rPr>
        <w:sz w:val="16"/>
        <w:szCs w:val="16"/>
      </w:rPr>
      <w:t>Revised 2017</w:t>
    </w:r>
  </w:p>
  <w:p w14:paraId="5810154F" w14:textId="77777777" w:rsidR="00820D88" w:rsidRPr="00781548" w:rsidRDefault="00820D88" w:rsidP="00646B2F">
    <w:pPr>
      <w:pStyle w:val="Footer"/>
      <w:jc w:val="center"/>
      <w:rPr>
        <w:sz w:val="16"/>
        <w:szCs w:val="16"/>
      </w:rPr>
    </w:pPr>
  </w:p>
  <w:p w14:paraId="4F128D82" w14:textId="25BE3B41" w:rsidR="00820D88" w:rsidRPr="00781548" w:rsidRDefault="00820D88">
    <w:pPr>
      <w:pStyle w:val="Footer"/>
      <w:rPr>
        <w:sz w:val="16"/>
        <w:szCs w:val="16"/>
      </w:rPr>
    </w:pPr>
    <w:r>
      <w:rPr>
        <w:sz w:val="16"/>
        <w:szCs w:val="16"/>
      </w:rPr>
      <w:t>Key: EM.3</w:t>
    </w:r>
    <w:r w:rsidRPr="00781548">
      <w:rPr>
        <w:sz w:val="16"/>
        <w:szCs w:val="16"/>
      </w:rPr>
      <w:t xml:space="preserve">.E.1 = </w:t>
    </w:r>
    <w:r>
      <w:rPr>
        <w:sz w:val="16"/>
        <w:szCs w:val="16"/>
      </w:rPr>
      <w:t xml:space="preserve">Exchange and </w:t>
    </w:r>
    <w:proofErr w:type="spellStart"/>
    <w:r>
      <w:rPr>
        <w:sz w:val="16"/>
        <w:szCs w:val="16"/>
      </w:rPr>
      <w:t>Markets.Content</w:t>
    </w:r>
    <w:proofErr w:type="spellEnd"/>
    <w:r>
      <w:rPr>
        <w:sz w:val="16"/>
        <w:szCs w:val="16"/>
      </w:rPr>
      <w:t xml:space="preserve"> Standard 3.Economics.1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601D" w14:textId="77777777" w:rsidR="00820D88" w:rsidRPr="004A5D93" w:rsidRDefault="00820D88">
    <w:pPr>
      <w:pStyle w:val="Footer"/>
      <w:rPr>
        <w:rStyle w:val="PageNumber"/>
        <w:sz w:val="16"/>
        <w:szCs w:val="16"/>
      </w:rPr>
    </w:pPr>
    <w:r w:rsidRPr="004A5D93">
      <w:rPr>
        <w:rStyle w:val="PageNumber"/>
        <w:sz w:val="16"/>
        <w:szCs w:val="16"/>
      </w:rPr>
      <w:t>6</w:t>
    </w:r>
  </w:p>
  <w:p w14:paraId="7462DDEC"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Exchange and Markets</w:t>
    </w:r>
  </w:p>
  <w:p w14:paraId="0FE89914"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69454EEF" w14:textId="77777777" w:rsidR="00820D88" w:rsidRPr="00781548" w:rsidRDefault="00820D88" w:rsidP="004A5D93">
    <w:pPr>
      <w:pStyle w:val="Footer"/>
      <w:jc w:val="center"/>
      <w:rPr>
        <w:sz w:val="16"/>
        <w:szCs w:val="16"/>
      </w:rPr>
    </w:pPr>
    <w:r w:rsidRPr="00781548">
      <w:rPr>
        <w:sz w:val="16"/>
        <w:szCs w:val="16"/>
      </w:rPr>
      <w:t>Arkansas Department of Education</w:t>
    </w:r>
  </w:p>
  <w:p w14:paraId="22F20948" w14:textId="015F8C95" w:rsidR="00820D88" w:rsidRPr="00781548" w:rsidRDefault="00820D88" w:rsidP="004A5D93">
    <w:pPr>
      <w:pStyle w:val="Footer"/>
      <w:jc w:val="center"/>
      <w:rPr>
        <w:sz w:val="16"/>
        <w:szCs w:val="16"/>
      </w:rPr>
    </w:pPr>
    <w:r>
      <w:rPr>
        <w:sz w:val="16"/>
        <w:szCs w:val="16"/>
      </w:rPr>
      <w:t>Revised 2017</w:t>
    </w:r>
  </w:p>
  <w:p w14:paraId="3A5ADC8F" w14:textId="77777777" w:rsidR="00820D88" w:rsidRPr="00781548" w:rsidRDefault="00820D88" w:rsidP="00646B2F">
    <w:pPr>
      <w:pStyle w:val="Footer"/>
      <w:jc w:val="center"/>
      <w:rPr>
        <w:sz w:val="16"/>
        <w:szCs w:val="16"/>
      </w:rPr>
    </w:pPr>
  </w:p>
  <w:p w14:paraId="5AABFEEC" w14:textId="0DF3EF61" w:rsidR="00820D88" w:rsidRPr="00781548" w:rsidRDefault="00820D88">
    <w:pPr>
      <w:pStyle w:val="Footer"/>
      <w:rPr>
        <w:sz w:val="16"/>
        <w:szCs w:val="16"/>
      </w:rPr>
    </w:pPr>
    <w:r>
      <w:rPr>
        <w:sz w:val="16"/>
        <w:szCs w:val="16"/>
      </w:rPr>
      <w:t>Key: EM.4</w:t>
    </w:r>
    <w:r w:rsidRPr="00781548">
      <w:rPr>
        <w:sz w:val="16"/>
        <w:szCs w:val="16"/>
      </w:rPr>
      <w:t xml:space="preserve">.E.1 = </w:t>
    </w:r>
    <w:r>
      <w:rPr>
        <w:sz w:val="16"/>
        <w:szCs w:val="16"/>
      </w:rPr>
      <w:t xml:space="preserve">Exchange and </w:t>
    </w:r>
    <w:proofErr w:type="spellStart"/>
    <w:r>
      <w:rPr>
        <w:sz w:val="16"/>
        <w:szCs w:val="16"/>
      </w:rPr>
      <w:t>Markets.Content</w:t>
    </w:r>
    <w:proofErr w:type="spellEnd"/>
    <w:r>
      <w:rPr>
        <w:sz w:val="16"/>
        <w:szCs w:val="16"/>
      </w:rPr>
      <w:t xml:space="preserve"> Standard 4.Economics.1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1F67" w14:textId="77777777" w:rsidR="008B6AC8" w:rsidRDefault="008B6AC8">
      <w:r>
        <w:separator/>
      </w:r>
    </w:p>
  </w:footnote>
  <w:footnote w:type="continuationSeparator" w:id="0">
    <w:p w14:paraId="77FC96D1" w14:textId="77777777" w:rsidR="008B6AC8" w:rsidRDefault="008B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B5C5" w14:textId="77777777" w:rsidR="00E90045" w:rsidRDefault="00E900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3C42" w14:textId="7FF6EB8E" w:rsidR="00820D88" w:rsidRDefault="00820D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6E4B" w14:textId="70EE45C1" w:rsidR="00820D88" w:rsidRDefault="00820D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011A" w14:textId="3EB79CE6" w:rsidR="00820D88" w:rsidRDefault="00820D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03DC" w14:textId="3093E9C8" w:rsidR="00820D88" w:rsidRDefault="00820D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CCE2" w14:textId="250AF634" w:rsidR="00820D88" w:rsidRDefault="00820D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A4B0" w14:textId="357C5CAC" w:rsidR="00820D88" w:rsidRDefault="00820D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7716" w14:textId="25100DBC" w:rsidR="00820D88" w:rsidRDefault="00820D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F87" w14:textId="7EFC031B" w:rsidR="00820D88" w:rsidRDefault="00820D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45E" w14:textId="73EBA090" w:rsidR="00820D88" w:rsidRDefault="00820D8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0920" w14:textId="6FEEB31C" w:rsidR="00820D88" w:rsidRDefault="00820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8D24" w14:textId="77777777" w:rsidR="00E90045" w:rsidRDefault="00E9004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EB1E" w14:textId="317BA827" w:rsidR="00820D88" w:rsidRDefault="00820D8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8A9C" w14:textId="335A3C4C" w:rsidR="00820D88" w:rsidRDefault="00820D8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DA16" w14:textId="3F675ABA" w:rsidR="00820D88" w:rsidRDefault="00820D8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EA44" w14:textId="27C804A8" w:rsidR="00820D88" w:rsidRDefault="00820D8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2C74" w14:textId="7B106629" w:rsidR="00820D88" w:rsidRDefault="00820D8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2874" w14:textId="1E1B72F9" w:rsidR="00820D88" w:rsidRDefault="00820D8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C95D" w14:textId="3F2C35DF" w:rsidR="00820D88" w:rsidRDefault="00820D8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B965" w14:textId="1E166E76" w:rsidR="00820D88" w:rsidRDefault="00820D8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0657" w14:textId="38D835C3" w:rsidR="00820D88" w:rsidRDefault="00820D8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CB9B" w14:textId="5D985A97" w:rsidR="00820D88" w:rsidRDefault="00820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3F4B" w14:textId="77777777" w:rsidR="00E90045" w:rsidRDefault="00E9004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10B5" w14:textId="59934AB0" w:rsidR="00820D88" w:rsidRDefault="00820D8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78AA" w14:textId="1DFB509E" w:rsidR="00820D88" w:rsidRDefault="00820D8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87F5" w14:textId="09A1C47B" w:rsidR="00820D88" w:rsidRDefault="00820D8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EB80" w14:textId="4D507E23" w:rsidR="00820D88" w:rsidRDefault="00820D8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ACA2" w14:textId="4321C365" w:rsidR="00820D88" w:rsidRDefault="00820D8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05FD" w14:textId="2403DC28" w:rsidR="00820D88" w:rsidRDefault="00820D8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DE11" w14:textId="0151E3DE" w:rsidR="00820D88" w:rsidRDefault="00820D8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41A4" w14:textId="2AAD36D3" w:rsidR="00820D88" w:rsidRDefault="00820D8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9676" w14:textId="3D9F7DE3" w:rsidR="00820D88" w:rsidRDefault="00820D8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CF26" w14:textId="521CF4EC" w:rsidR="00820D88" w:rsidRDefault="00820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5156" w14:textId="2B524891" w:rsidR="00820D88" w:rsidRDefault="00820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82D0" w14:textId="79BEE489" w:rsidR="00820D88" w:rsidRDefault="00820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E17C" w14:textId="0EB6B2A1" w:rsidR="00820D88" w:rsidRDefault="00820D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DB91" w14:textId="2AA96AF3" w:rsidR="00820D88" w:rsidRDefault="00820D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C6BD" w14:textId="11EF76B3" w:rsidR="00820D88" w:rsidRDefault="00820D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9396" w14:textId="4078AF6A" w:rsidR="00820D88" w:rsidRDefault="0082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E4E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91E"/>
    <w:multiLevelType w:val="hybridMultilevel"/>
    <w:tmpl w:val="487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4E08"/>
    <w:multiLevelType w:val="hybridMultilevel"/>
    <w:tmpl w:val="329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76F"/>
    <w:multiLevelType w:val="hybridMultilevel"/>
    <w:tmpl w:val="132E1FA0"/>
    <w:lvl w:ilvl="0" w:tplc="866666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E3F3D"/>
    <w:multiLevelType w:val="hybridMultilevel"/>
    <w:tmpl w:val="78B090E0"/>
    <w:lvl w:ilvl="0" w:tplc="5894BB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851FB"/>
    <w:multiLevelType w:val="hybridMultilevel"/>
    <w:tmpl w:val="0A1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658FC"/>
    <w:multiLevelType w:val="multilevel"/>
    <w:tmpl w:val="F4ECB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447E2"/>
    <w:multiLevelType w:val="hybridMultilevel"/>
    <w:tmpl w:val="E4169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6522E"/>
    <w:multiLevelType w:val="hybridMultilevel"/>
    <w:tmpl w:val="100C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1186"/>
    <w:multiLevelType w:val="hybridMultilevel"/>
    <w:tmpl w:val="47F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7587D"/>
    <w:multiLevelType w:val="hybridMultilevel"/>
    <w:tmpl w:val="327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037C3"/>
    <w:multiLevelType w:val="hybridMultilevel"/>
    <w:tmpl w:val="F3F2270A"/>
    <w:lvl w:ilvl="0" w:tplc="185CEA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040AB"/>
    <w:multiLevelType w:val="hybridMultilevel"/>
    <w:tmpl w:val="20A8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5641"/>
    <w:multiLevelType w:val="hybridMultilevel"/>
    <w:tmpl w:val="8DC0A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C1CAE"/>
    <w:multiLevelType w:val="hybridMultilevel"/>
    <w:tmpl w:val="F1587378"/>
    <w:lvl w:ilvl="0" w:tplc="F4D2CF7A">
      <w:start w:val="1"/>
      <w:numFmt w:val="bullet"/>
      <w:lvlText w:val=""/>
      <w:lvlJc w:val="left"/>
      <w:pPr>
        <w:tabs>
          <w:tab w:val="num" w:pos="720"/>
        </w:tabs>
        <w:ind w:left="720" w:hanging="360"/>
      </w:pPr>
      <w:rPr>
        <w:rFonts w:ascii="Symbol" w:hAnsi="Symbol" w:hint="default"/>
      </w:rPr>
    </w:lvl>
    <w:lvl w:ilvl="1" w:tplc="1654E8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00425"/>
    <w:multiLevelType w:val="hybridMultilevel"/>
    <w:tmpl w:val="1B4EC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D91019"/>
    <w:multiLevelType w:val="hybridMultilevel"/>
    <w:tmpl w:val="C88A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95C9E"/>
    <w:multiLevelType w:val="hybridMultilevel"/>
    <w:tmpl w:val="A844B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04B6D"/>
    <w:multiLevelType w:val="hybridMultilevel"/>
    <w:tmpl w:val="B568D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E2283"/>
    <w:multiLevelType w:val="hybridMultilevel"/>
    <w:tmpl w:val="53ECFE78"/>
    <w:lvl w:ilvl="0" w:tplc="2C5A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5777E"/>
    <w:multiLevelType w:val="hybridMultilevel"/>
    <w:tmpl w:val="F4ECBE3E"/>
    <w:lvl w:ilvl="0" w:tplc="E65272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8483E"/>
    <w:multiLevelType w:val="hybridMultilevel"/>
    <w:tmpl w:val="714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06FAD"/>
    <w:multiLevelType w:val="hybridMultilevel"/>
    <w:tmpl w:val="727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B301F"/>
    <w:multiLevelType w:val="hybridMultilevel"/>
    <w:tmpl w:val="9126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E19BD"/>
    <w:multiLevelType w:val="hybridMultilevel"/>
    <w:tmpl w:val="3620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B7867"/>
    <w:multiLevelType w:val="hybridMultilevel"/>
    <w:tmpl w:val="0DE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7790D"/>
    <w:multiLevelType w:val="hybridMultilevel"/>
    <w:tmpl w:val="73226C92"/>
    <w:lvl w:ilvl="0" w:tplc="7B643D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570DA"/>
    <w:multiLevelType w:val="hybridMultilevel"/>
    <w:tmpl w:val="91A4CA7C"/>
    <w:lvl w:ilvl="0" w:tplc="07E8A68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4D348C"/>
    <w:multiLevelType w:val="hybridMultilevel"/>
    <w:tmpl w:val="1E3A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92627"/>
    <w:multiLevelType w:val="hybridMultilevel"/>
    <w:tmpl w:val="DB003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7615D"/>
    <w:multiLevelType w:val="hybridMultilevel"/>
    <w:tmpl w:val="BA96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65F8D"/>
    <w:multiLevelType w:val="hybridMultilevel"/>
    <w:tmpl w:val="F9609216"/>
    <w:lvl w:ilvl="0" w:tplc="3E7EF4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C1D89"/>
    <w:multiLevelType w:val="hybridMultilevel"/>
    <w:tmpl w:val="B4AC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D1715"/>
    <w:multiLevelType w:val="hybridMultilevel"/>
    <w:tmpl w:val="853E16FC"/>
    <w:lvl w:ilvl="0" w:tplc="DA126D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7C4B7F"/>
    <w:multiLevelType w:val="hybridMultilevel"/>
    <w:tmpl w:val="AB52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22DD8"/>
    <w:multiLevelType w:val="hybridMultilevel"/>
    <w:tmpl w:val="C7D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916E9"/>
    <w:multiLevelType w:val="hybridMultilevel"/>
    <w:tmpl w:val="2CB68F72"/>
    <w:lvl w:ilvl="0" w:tplc="240E8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11511"/>
    <w:multiLevelType w:val="hybridMultilevel"/>
    <w:tmpl w:val="BFE8D204"/>
    <w:lvl w:ilvl="0" w:tplc="6D548B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82723F"/>
    <w:multiLevelType w:val="hybridMultilevel"/>
    <w:tmpl w:val="6D640E0A"/>
    <w:lvl w:ilvl="0" w:tplc="B6D47B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9828E2"/>
    <w:multiLevelType w:val="hybridMultilevel"/>
    <w:tmpl w:val="3498112E"/>
    <w:lvl w:ilvl="0" w:tplc="6E4275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B03AA1"/>
    <w:multiLevelType w:val="hybridMultilevel"/>
    <w:tmpl w:val="DA883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935FE"/>
    <w:multiLevelType w:val="hybridMultilevel"/>
    <w:tmpl w:val="3AA424FC"/>
    <w:lvl w:ilvl="0" w:tplc="913C1E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A0BFA"/>
    <w:multiLevelType w:val="hybridMultilevel"/>
    <w:tmpl w:val="2B00F736"/>
    <w:lvl w:ilvl="0" w:tplc="546E9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677A0"/>
    <w:multiLevelType w:val="hybridMultilevel"/>
    <w:tmpl w:val="2F9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22D6D"/>
    <w:multiLevelType w:val="hybridMultilevel"/>
    <w:tmpl w:val="F14CACAA"/>
    <w:lvl w:ilvl="0" w:tplc="A58A0E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13400"/>
    <w:multiLevelType w:val="hybridMultilevel"/>
    <w:tmpl w:val="55D682F4"/>
    <w:lvl w:ilvl="0" w:tplc="032ACC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437A5"/>
    <w:multiLevelType w:val="hybridMultilevel"/>
    <w:tmpl w:val="CCE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2620E"/>
    <w:multiLevelType w:val="hybridMultilevel"/>
    <w:tmpl w:val="6EC27334"/>
    <w:lvl w:ilvl="0" w:tplc="3E7EF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30BDB"/>
    <w:multiLevelType w:val="hybridMultilevel"/>
    <w:tmpl w:val="ACB40DF6"/>
    <w:lvl w:ilvl="0" w:tplc="04090001">
      <w:start w:val="1"/>
      <w:numFmt w:val="bullet"/>
      <w:lvlText w:val=""/>
      <w:lvlJc w:val="left"/>
      <w:pPr>
        <w:tabs>
          <w:tab w:val="num" w:pos="720"/>
        </w:tabs>
        <w:ind w:left="720" w:hanging="360"/>
      </w:pPr>
      <w:rPr>
        <w:rFonts w:ascii="Symbol" w:hAnsi="Symbol" w:hint="default"/>
      </w:rPr>
    </w:lvl>
    <w:lvl w:ilvl="1" w:tplc="1654E8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D21872"/>
    <w:multiLevelType w:val="hybridMultilevel"/>
    <w:tmpl w:val="F930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4"/>
  </w:num>
  <w:num w:numId="5">
    <w:abstractNumId w:val="23"/>
  </w:num>
  <w:num w:numId="6">
    <w:abstractNumId w:val="48"/>
  </w:num>
  <w:num w:numId="7">
    <w:abstractNumId w:val="40"/>
  </w:num>
  <w:num w:numId="8">
    <w:abstractNumId w:val="14"/>
  </w:num>
  <w:num w:numId="9">
    <w:abstractNumId w:val="44"/>
  </w:num>
  <w:num w:numId="10">
    <w:abstractNumId w:val="36"/>
  </w:num>
  <w:num w:numId="11">
    <w:abstractNumId w:val="37"/>
  </w:num>
  <w:num w:numId="12">
    <w:abstractNumId w:val="20"/>
  </w:num>
  <w:num w:numId="13">
    <w:abstractNumId w:val="11"/>
  </w:num>
  <w:num w:numId="14">
    <w:abstractNumId w:val="38"/>
  </w:num>
  <w:num w:numId="15">
    <w:abstractNumId w:val="33"/>
  </w:num>
  <w:num w:numId="16">
    <w:abstractNumId w:val="39"/>
  </w:num>
  <w:num w:numId="17">
    <w:abstractNumId w:val="19"/>
  </w:num>
  <w:num w:numId="18">
    <w:abstractNumId w:val="41"/>
  </w:num>
  <w:num w:numId="19">
    <w:abstractNumId w:val="45"/>
  </w:num>
  <w:num w:numId="20">
    <w:abstractNumId w:val="26"/>
  </w:num>
  <w:num w:numId="21">
    <w:abstractNumId w:val="3"/>
  </w:num>
  <w:num w:numId="22">
    <w:abstractNumId w:val="42"/>
  </w:num>
  <w:num w:numId="23">
    <w:abstractNumId w:val="4"/>
  </w:num>
  <w:num w:numId="24">
    <w:abstractNumId w:val="27"/>
  </w:num>
  <w:num w:numId="25">
    <w:abstractNumId w:val="6"/>
  </w:num>
  <w:num w:numId="26">
    <w:abstractNumId w:val="35"/>
  </w:num>
  <w:num w:numId="27">
    <w:abstractNumId w:val="8"/>
  </w:num>
  <w:num w:numId="28">
    <w:abstractNumId w:val="0"/>
  </w:num>
  <w:num w:numId="29">
    <w:abstractNumId w:val="7"/>
  </w:num>
  <w:num w:numId="30">
    <w:abstractNumId w:val="47"/>
  </w:num>
  <w:num w:numId="31">
    <w:abstractNumId w:val="31"/>
  </w:num>
  <w:num w:numId="32">
    <w:abstractNumId w:val="5"/>
  </w:num>
  <w:num w:numId="33">
    <w:abstractNumId w:val="49"/>
  </w:num>
  <w:num w:numId="34">
    <w:abstractNumId w:val="16"/>
  </w:num>
  <w:num w:numId="35">
    <w:abstractNumId w:val="34"/>
  </w:num>
  <w:num w:numId="36">
    <w:abstractNumId w:val="32"/>
  </w:num>
  <w:num w:numId="37">
    <w:abstractNumId w:val="9"/>
  </w:num>
  <w:num w:numId="38">
    <w:abstractNumId w:val="21"/>
  </w:num>
  <w:num w:numId="39">
    <w:abstractNumId w:val="46"/>
  </w:num>
  <w:num w:numId="40">
    <w:abstractNumId w:val="1"/>
  </w:num>
  <w:num w:numId="41">
    <w:abstractNumId w:val="15"/>
  </w:num>
  <w:num w:numId="42">
    <w:abstractNumId w:val="18"/>
  </w:num>
  <w:num w:numId="43">
    <w:abstractNumId w:val="10"/>
  </w:num>
  <w:num w:numId="44">
    <w:abstractNumId w:val="12"/>
  </w:num>
  <w:num w:numId="45">
    <w:abstractNumId w:val="28"/>
  </w:num>
  <w:num w:numId="46">
    <w:abstractNumId w:val="43"/>
  </w:num>
  <w:num w:numId="47">
    <w:abstractNumId w:val="22"/>
  </w:num>
  <w:num w:numId="48">
    <w:abstractNumId w:val="2"/>
  </w:num>
  <w:num w:numId="49">
    <w:abstractNumId w:val="3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5"/>
    <w:rsid w:val="000010D2"/>
    <w:rsid w:val="000038B5"/>
    <w:rsid w:val="0000531A"/>
    <w:rsid w:val="00006CEA"/>
    <w:rsid w:val="00011086"/>
    <w:rsid w:val="00013114"/>
    <w:rsid w:val="000140C9"/>
    <w:rsid w:val="00025FA9"/>
    <w:rsid w:val="000362BF"/>
    <w:rsid w:val="0004232F"/>
    <w:rsid w:val="000544B9"/>
    <w:rsid w:val="00054F10"/>
    <w:rsid w:val="00062C42"/>
    <w:rsid w:val="000707ED"/>
    <w:rsid w:val="00071BBE"/>
    <w:rsid w:val="0007393B"/>
    <w:rsid w:val="000739EC"/>
    <w:rsid w:val="00074945"/>
    <w:rsid w:val="00074FD0"/>
    <w:rsid w:val="00080BA3"/>
    <w:rsid w:val="000859FA"/>
    <w:rsid w:val="0008656E"/>
    <w:rsid w:val="00086700"/>
    <w:rsid w:val="00087852"/>
    <w:rsid w:val="00087BA4"/>
    <w:rsid w:val="00090740"/>
    <w:rsid w:val="00091004"/>
    <w:rsid w:val="00091CD1"/>
    <w:rsid w:val="0009380A"/>
    <w:rsid w:val="00094975"/>
    <w:rsid w:val="00095890"/>
    <w:rsid w:val="000A5482"/>
    <w:rsid w:val="000A6C57"/>
    <w:rsid w:val="000A7E59"/>
    <w:rsid w:val="000B2574"/>
    <w:rsid w:val="000C4618"/>
    <w:rsid w:val="000C77B4"/>
    <w:rsid w:val="000D1014"/>
    <w:rsid w:val="000D266B"/>
    <w:rsid w:val="000D4D6A"/>
    <w:rsid w:val="000D533C"/>
    <w:rsid w:val="000D7284"/>
    <w:rsid w:val="000E291C"/>
    <w:rsid w:val="000E34E2"/>
    <w:rsid w:val="000E6FCE"/>
    <w:rsid w:val="000F4E76"/>
    <w:rsid w:val="000F70A3"/>
    <w:rsid w:val="00105102"/>
    <w:rsid w:val="00106E8B"/>
    <w:rsid w:val="00115032"/>
    <w:rsid w:val="0012132F"/>
    <w:rsid w:val="00123167"/>
    <w:rsid w:val="00124258"/>
    <w:rsid w:val="00126142"/>
    <w:rsid w:val="001356A7"/>
    <w:rsid w:val="00136A7B"/>
    <w:rsid w:val="00140426"/>
    <w:rsid w:val="0014641F"/>
    <w:rsid w:val="00147182"/>
    <w:rsid w:val="00154E4A"/>
    <w:rsid w:val="00155ACB"/>
    <w:rsid w:val="001662EC"/>
    <w:rsid w:val="00176EC4"/>
    <w:rsid w:val="00184C8A"/>
    <w:rsid w:val="00197934"/>
    <w:rsid w:val="001A6456"/>
    <w:rsid w:val="001B0FB4"/>
    <w:rsid w:val="001B3416"/>
    <w:rsid w:val="001B3FA3"/>
    <w:rsid w:val="001B5DBD"/>
    <w:rsid w:val="001C0607"/>
    <w:rsid w:val="001D0932"/>
    <w:rsid w:val="001D234A"/>
    <w:rsid w:val="001D286C"/>
    <w:rsid w:val="001E11DD"/>
    <w:rsid w:val="001E372B"/>
    <w:rsid w:val="001E3C71"/>
    <w:rsid w:val="001E6626"/>
    <w:rsid w:val="001F0BB7"/>
    <w:rsid w:val="001F1959"/>
    <w:rsid w:val="001F647B"/>
    <w:rsid w:val="001F71EB"/>
    <w:rsid w:val="001F72C1"/>
    <w:rsid w:val="00202498"/>
    <w:rsid w:val="002033E6"/>
    <w:rsid w:val="002065E3"/>
    <w:rsid w:val="00210207"/>
    <w:rsid w:val="00217391"/>
    <w:rsid w:val="00221886"/>
    <w:rsid w:val="00224041"/>
    <w:rsid w:val="00227E28"/>
    <w:rsid w:val="00231F38"/>
    <w:rsid w:val="00232C7E"/>
    <w:rsid w:val="002337F6"/>
    <w:rsid w:val="00236E62"/>
    <w:rsid w:val="002412E9"/>
    <w:rsid w:val="00243869"/>
    <w:rsid w:val="002500B4"/>
    <w:rsid w:val="0025425E"/>
    <w:rsid w:val="00255E92"/>
    <w:rsid w:val="0027108D"/>
    <w:rsid w:val="00274AC6"/>
    <w:rsid w:val="002755E7"/>
    <w:rsid w:val="002766D4"/>
    <w:rsid w:val="00276B6D"/>
    <w:rsid w:val="00277BE9"/>
    <w:rsid w:val="00286029"/>
    <w:rsid w:val="00287B2C"/>
    <w:rsid w:val="00287DEF"/>
    <w:rsid w:val="00287E3B"/>
    <w:rsid w:val="002A02D5"/>
    <w:rsid w:val="002A102A"/>
    <w:rsid w:val="002A35EC"/>
    <w:rsid w:val="002A5747"/>
    <w:rsid w:val="002B4CA2"/>
    <w:rsid w:val="002B51DB"/>
    <w:rsid w:val="002B6030"/>
    <w:rsid w:val="002B64D9"/>
    <w:rsid w:val="002C0F5D"/>
    <w:rsid w:val="002C6593"/>
    <w:rsid w:val="002E5B90"/>
    <w:rsid w:val="002F3883"/>
    <w:rsid w:val="0030004C"/>
    <w:rsid w:val="00301338"/>
    <w:rsid w:val="00303870"/>
    <w:rsid w:val="00305253"/>
    <w:rsid w:val="00307477"/>
    <w:rsid w:val="00307E67"/>
    <w:rsid w:val="00310FEC"/>
    <w:rsid w:val="003131B9"/>
    <w:rsid w:val="00313D51"/>
    <w:rsid w:val="00316B55"/>
    <w:rsid w:val="00316B67"/>
    <w:rsid w:val="003212C7"/>
    <w:rsid w:val="003250F1"/>
    <w:rsid w:val="00336479"/>
    <w:rsid w:val="00337290"/>
    <w:rsid w:val="00343DA2"/>
    <w:rsid w:val="003535ED"/>
    <w:rsid w:val="00361805"/>
    <w:rsid w:val="00367056"/>
    <w:rsid w:val="0038258E"/>
    <w:rsid w:val="00382955"/>
    <w:rsid w:val="00385288"/>
    <w:rsid w:val="00385CEE"/>
    <w:rsid w:val="00391BF1"/>
    <w:rsid w:val="00395D1E"/>
    <w:rsid w:val="00397563"/>
    <w:rsid w:val="003A364D"/>
    <w:rsid w:val="003A68FC"/>
    <w:rsid w:val="003B3D86"/>
    <w:rsid w:val="003B4BCA"/>
    <w:rsid w:val="003C2D9E"/>
    <w:rsid w:val="003C7A91"/>
    <w:rsid w:val="003D051F"/>
    <w:rsid w:val="003E072A"/>
    <w:rsid w:val="003E6DA3"/>
    <w:rsid w:val="0040316A"/>
    <w:rsid w:val="004037A8"/>
    <w:rsid w:val="00405D94"/>
    <w:rsid w:val="00411DFA"/>
    <w:rsid w:val="00412854"/>
    <w:rsid w:val="004136B7"/>
    <w:rsid w:val="004167F8"/>
    <w:rsid w:val="0042211C"/>
    <w:rsid w:val="00422891"/>
    <w:rsid w:val="004246E7"/>
    <w:rsid w:val="004268FD"/>
    <w:rsid w:val="00426E6B"/>
    <w:rsid w:val="004275F9"/>
    <w:rsid w:val="0043383D"/>
    <w:rsid w:val="0044011E"/>
    <w:rsid w:val="00441DEA"/>
    <w:rsid w:val="00443003"/>
    <w:rsid w:val="00445D00"/>
    <w:rsid w:val="00445D31"/>
    <w:rsid w:val="00446230"/>
    <w:rsid w:val="00451C31"/>
    <w:rsid w:val="00452E52"/>
    <w:rsid w:val="004531F7"/>
    <w:rsid w:val="00456D58"/>
    <w:rsid w:val="00462F11"/>
    <w:rsid w:val="004740B1"/>
    <w:rsid w:val="004741AF"/>
    <w:rsid w:val="004750AA"/>
    <w:rsid w:val="0048580A"/>
    <w:rsid w:val="00485EAE"/>
    <w:rsid w:val="00490924"/>
    <w:rsid w:val="0049572D"/>
    <w:rsid w:val="00495BD3"/>
    <w:rsid w:val="00496955"/>
    <w:rsid w:val="00496FE5"/>
    <w:rsid w:val="004A2D04"/>
    <w:rsid w:val="004A509D"/>
    <w:rsid w:val="004A5D93"/>
    <w:rsid w:val="004A5E1E"/>
    <w:rsid w:val="004A7080"/>
    <w:rsid w:val="004B6061"/>
    <w:rsid w:val="004C32DC"/>
    <w:rsid w:val="004C3BC3"/>
    <w:rsid w:val="004C4BBA"/>
    <w:rsid w:val="004D0644"/>
    <w:rsid w:val="004D141C"/>
    <w:rsid w:val="004D1561"/>
    <w:rsid w:val="004D47F6"/>
    <w:rsid w:val="004E1947"/>
    <w:rsid w:val="004F3AA5"/>
    <w:rsid w:val="004F49C4"/>
    <w:rsid w:val="004F5EA3"/>
    <w:rsid w:val="00500115"/>
    <w:rsid w:val="0050511C"/>
    <w:rsid w:val="00516491"/>
    <w:rsid w:val="00521DF1"/>
    <w:rsid w:val="00530955"/>
    <w:rsid w:val="00536B57"/>
    <w:rsid w:val="00540ED2"/>
    <w:rsid w:val="00542B74"/>
    <w:rsid w:val="00542D39"/>
    <w:rsid w:val="005571AF"/>
    <w:rsid w:val="00560C6F"/>
    <w:rsid w:val="00572BF7"/>
    <w:rsid w:val="0057334C"/>
    <w:rsid w:val="00574522"/>
    <w:rsid w:val="00592A1A"/>
    <w:rsid w:val="005933B2"/>
    <w:rsid w:val="00594B05"/>
    <w:rsid w:val="00594F9E"/>
    <w:rsid w:val="005A0779"/>
    <w:rsid w:val="005A34B6"/>
    <w:rsid w:val="005A3D1C"/>
    <w:rsid w:val="005B1C21"/>
    <w:rsid w:val="005B2968"/>
    <w:rsid w:val="005B68D8"/>
    <w:rsid w:val="005B6EEA"/>
    <w:rsid w:val="005C7366"/>
    <w:rsid w:val="005D0F72"/>
    <w:rsid w:val="005D3033"/>
    <w:rsid w:val="005D6886"/>
    <w:rsid w:val="005D7BAF"/>
    <w:rsid w:val="005E1D79"/>
    <w:rsid w:val="005E57B2"/>
    <w:rsid w:val="005F22CC"/>
    <w:rsid w:val="005F41CF"/>
    <w:rsid w:val="005F4DA0"/>
    <w:rsid w:val="005F6823"/>
    <w:rsid w:val="006017FB"/>
    <w:rsid w:val="0060388A"/>
    <w:rsid w:val="006040F4"/>
    <w:rsid w:val="00611D16"/>
    <w:rsid w:val="00612643"/>
    <w:rsid w:val="00612BF0"/>
    <w:rsid w:val="00613AC1"/>
    <w:rsid w:val="006141CF"/>
    <w:rsid w:val="00616F80"/>
    <w:rsid w:val="006254CB"/>
    <w:rsid w:val="006318E2"/>
    <w:rsid w:val="00641BCA"/>
    <w:rsid w:val="006422C1"/>
    <w:rsid w:val="00645A21"/>
    <w:rsid w:val="00646B2F"/>
    <w:rsid w:val="00651A4A"/>
    <w:rsid w:val="0065486B"/>
    <w:rsid w:val="00654AE5"/>
    <w:rsid w:val="006579DF"/>
    <w:rsid w:val="00660421"/>
    <w:rsid w:val="00663FFE"/>
    <w:rsid w:val="00671B61"/>
    <w:rsid w:val="00676075"/>
    <w:rsid w:val="00687D9A"/>
    <w:rsid w:val="006A56DA"/>
    <w:rsid w:val="006B2981"/>
    <w:rsid w:val="006C25DA"/>
    <w:rsid w:val="006C4F1C"/>
    <w:rsid w:val="006C73F3"/>
    <w:rsid w:val="006C7E87"/>
    <w:rsid w:val="006E266C"/>
    <w:rsid w:val="006E61B0"/>
    <w:rsid w:val="006F09CA"/>
    <w:rsid w:val="006F65F4"/>
    <w:rsid w:val="006F67E2"/>
    <w:rsid w:val="006F69E4"/>
    <w:rsid w:val="007246AE"/>
    <w:rsid w:val="007276DA"/>
    <w:rsid w:val="00731F9F"/>
    <w:rsid w:val="0073598A"/>
    <w:rsid w:val="00741EBF"/>
    <w:rsid w:val="007442DF"/>
    <w:rsid w:val="00746352"/>
    <w:rsid w:val="00747E91"/>
    <w:rsid w:val="0075086D"/>
    <w:rsid w:val="007645B8"/>
    <w:rsid w:val="00765B44"/>
    <w:rsid w:val="00772B80"/>
    <w:rsid w:val="00775496"/>
    <w:rsid w:val="00775FED"/>
    <w:rsid w:val="00780F49"/>
    <w:rsid w:val="00781548"/>
    <w:rsid w:val="00782B49"/>
    <w:rsid w:val="00791F35"/>
    <w:rsid w:val="0079799C"/>
    <w:rsid w:val="007A3D62"/>
    <w:rsid w:val="007A7EC8"/>
    <w:rsid w:val="007B38EE"/>
    <w:rsid w:val="007B3C82"/>
    <w:rsid w:val="007B773E"/>
    <w:rsid w:val="007C7647"/>
    <w:rsid w:val="007D202B"/>
    <w:rsid w:val="007E17D6"/>
    <w:rsid w:val="007F0634"/>
    <w:rsid w:val="007F156D"/>
    <w:rsid w:val="007F5676"/>
    <w:rsid w:val="00804D07"/>
    <w:rsid w:val="00810640"/>
    <w:rsid w:val="008113D5"/>
    <w:rsid w:val="00815C8B"/>
    <w:rsid w:val="008173AF"/>
    <w:rsid w:val="00820D88"/>
    <w:rsid w:val="008225CB"/>
    <w:rsid w:val="008235FA"/>
    <w:rsid w:val="008427B4"/>
    <w:rsid w:val="008440D0"/>
    <w:rsid w:val="008475A8"/>
    <w:rsid w:val="00854D4D"/>
    <w:rsid w:val="00857083"/>
    <w:rsid w:val="0086322D"/>
    <w:rsid w:val="00866E2A"/>
    <w:rsid w:val="00873D1A"/>
    <w:rsid w:val="00874994"/>
    <w:rsid w:val="008774BB"/>
    <w:rsid w:val="00890374"/>
    <w:rsid w:val="008916DF"/>
    <w:rsid w:val="008930D0"/>
    <w:rsid w:val="008939D9"/>
    <w:rsid w:val="008A55A1"/>
    <w:rsid w:val="008B61EA"/>
    <w:rsid w:val="008B6AC8"/>
    <w:rsid w:val="008D1411"/>
    <w:rsid w:val="008D5CE9"/>
    <w:rsid w:val="008D6893"/>
    <w:rsid w:val="008D73D0"/>
    <w:rsid w:val="008E0912"/>
    <w:rsid w:val="008E5690"/>
    <w:rsid w:val="008F0ECE"/>
    <w:rsid w:val="008F0ED4"/>
    <w:rsid w:val="00903DE5"/>
    <w:rsid w:val="00906C63"/>
    <w:rsid w:val="009129A9"/>
    <w:rsid w:val="00913F9E"/>
    <w:rsid w:val="009146B3"/>
    <w:rsid w:val="00921D1B"/>
    <w:rsid w:val="00921FE4"/>
    <w:rsid w:val="0092333A"/>
    <w:rsid w:val="00924954"/>
    <w:rsid w:val="009351D6"/>
    <w:rsid w:val="009401B9"/>
    <w:rsid w:val="009479D9"/>
    <w:rsid w:val="00955CEC"/>
    <w:rsid w:val="009562F0"/>
    <w:rsid w:val="009652BE"/>
    <w:rsid w:val="00976CC3"/>
    <w:rsid w:val="0098269E"/>
    <w:rsid w:val="00984AA0"/>
    <w:rsid w:val="00984C0B"/>
    <w:rsid w:val="009A1D04"/>
    <w:rsid w:val="009B189B"/>
    <w:rsid w:val="009B29BD"/>
    <w:rsid w:val="009B3477"/>
    <w:rsid w:val="009B779B"/>
    <w:rsid w:val="009C2C56"/>
    <w:rsid w:val="009C3091"/>
    <w:rsid w:val="009C54A6"/>
    <w:rsid w:val="009C570C"/>
    <w:rsid w:val="009D35A1"/>
    <w:rsid w:val="009D5ABE"/>
    <w:rsid w:val="009D787C"/>
    <w:rsid w:val="009E0F4E"/>
    <w:rsid w:val="009E3D4B"/>
    <w:rsid w:val="009F1146"/>
    <w:rsid w:val="009F6A63"/>
    <w:rsid w:val="009F76B6"/>
    <w:rsid w:val="00A05D14"/>
    <w:rsid w:val="00A06DC7"/>
    <w:rsid w:val="00A10F25"/>
    <w:rsid w:val="00A119A7"/>
    <w:rsid w:val="00A11B4D"/>
    <w:rsid w:val="00A13465"/>
    <w:rsid w:val="00A15BF5"/>
    <w:rsid w:val="00A1778A"/>
    <w:rsid w:val="00A25978"/>
    <w:rsid w:val="00A279EB"/>
    <w:rsid w:val="00A37C18"/>
    <w:rsid w:val="00A404E8"/>
    <w:rsid w:val="00A4068E"/>
    <w:rsid w:val="00A53923"/>
    <w:rsid w:val="00A57A00"/>
    <w:rsid w:val="00A64AB3"/>
    <w:rsid w:val="00A64F7D"/>
    <w:rsid w:val="00A674E2"/>
    <w:rsid w:val="00A84E2C"/>
    <w:rsid w:val="00A85D2A"/>
    <w:rsid w:val="00A8660B"/>
    <w:rsid w:val="00A95656"/>
    <w:rsid w:val="00A9565D"/>
    <w:rsid w:val="00A97043"/>
    <w:rsid w:val="00AA2AAF"/>
    <w:rsid w:val="00AB02C3"/>
    <w:rsid w:val="00AB0CCB"/>
    <w:rsid w:val="00AB38C5"/>
    <w:rsid w:val="00AB68C5"/>
    <w:rsid w:val="00AB7B58"/>
    <w:rsid w:val="00AC40E6"/>
    <w:rsid w:val="00AD5990"/>
    <w:rsid w:val="00AE2328"/>
    <w:rsid w:val="00AE343B"/>
    <w:rsid w:val="00AE4B29"/>
    <w:rsid w:val="00AE6E6E"/>
    <w:rsid w:val="00AF29E6"/>
    <w:rsid w:val="00AF4AAC"/>
    <w:rsid w:val="00AF68EB"/>
    <w:rsid w:val="00B1447E"/>
    <w:rsid w:val="00B22A9E"/>
    <w:rsid w:val="00B27057"/>
    <w:rsid w:val="00B27C31"/>
    <w:rsid w:val="00B33326"/>
    <w:rsid w:val="00B4052A"/>
    <w:rsid w:val="00B42C3F"/>
    <w:rsid w:val="00B50179"/>
    <w:rsid w:val="00B50246"/>
    <w:rsid w:val="00B512A2"/>
    <w:rsid w:val="00B62B25"/>
    <w:rsid w:val="00B67D88"/>
    <w:rsid w:val="00B813DB"/>
    <w:rsid w:val="00B83AA4"/>
    <w:rsid w:val="00B8436B"/>
    <w:rsid w:val="00B95E7F"/>
    <w:rsid w:val="00BA18EA"/>
    <w:rsid w:val="00BA719F"/>
    <w:rsid w:val="00BB12FF"/>
    <w:rsid w:val="00BB15E6"/>
    <w:rsid w:val="00BB34E4"/>
    <w:rsid w:val="00BB5901"/>
    <w:rsid w:val="00BB678D"/>
    <w:rsid w:val="00BB6A42"/>
    <w:rsid w:val="00BB7310"/>
    <w:rsid w:val="00BC3A02"/>
    <w:rsid w:val="00BC479C"/>
    <w:rsid w:val="00BC4FDB"/>
    <w:rsid w:val="00BC66CF"/>
    <w:rsid w:val="00BD5871"/>
    <w:rsid w:val="00BD68EA"/>
    <w:rsid w:val="00BE2F5C"/>
    <w:rsid w:val="00BE3B85"/>
    <w:rsid w:val="00BE5436"/>
    <w:rsid w:val="00BE5BB3"/>
    <w:rsid w:val="00BE5D08"/>
    <w:rsid w:val="00BF3BCC"/>
    <w:rsid w:val="00BF6015"/>
    <w:rsid w:val="00C00D3F"/>
    <w:rsid w:val="00C0106D"/>
    <w:rsid w:val="00C04E25"/>
    <w:rsid w:val="00C0737F"/>
    <w:rsid w:val="00C174A6"/>
    <w:rsid w:val="00C2090F"/>
    <w:rsid w:val="00C26F4B"/>
    <w:rsid w:val="00C406E1"/>
    <w:rsid w:val="00C46AB0"/>
    <w:rsid w:val="00C51BD8"/>
    <w:rsid w:val="00C52BEE"/>
    <w:rsid w:val="00C54342"/>
    <w:rsid w:val="00C57CE8"/>
    <w:rsid w:val="00C6504F"/>
    <w:rsid w:val="00C65833"/>
    <w:rsid w:val="00C70EE6"/>
    <w:rsid w:val="00C75026"/>
    <w:rsid w:val="00C766BB"/>
    <w:rsid w:val="00C834B9"/>
    <w:rsid w:val="00C854E8"/>
    <w:rsid w:val="00C924C7"/>
    <w:rsid w:val="00C92CB4"/>
    <w:rsid w:val="00C96342"/>
    <w:rsid w:val="00CA6710"/>
    <w:rsid w:val="00CB21DF"/>
    <w:rsid w:val="00CB5989"/>
    <w:rsid w:val="00CE408A"/>
    <w:rsid w:val="00CE55D4"/>
    <w:rsid w:val="00CF23BA"/>
    <w:rsid w:val="00CF51A6"/>
    <w:rsid w:val="00D00465"/>
    <w:rsid w:val="00D02C51"/>
    <w:rsid w:val="00D036A1"/>
    <w:rsid w:val="00D0386D"/>
    <w:rsid w:val="00D044E1"/>
    <w:rsid w:val="00D07657"/>
    <w:rsid w:val="00D13133"/>
    <w:rsid w:val="00D16761"/>
    <w:rsid w:val="00D2087E"/>
    <w:rsid w:val="00D2089E"/>
    <w:rsid w:val="00D21D45"/>
    <w:rsid w:val="00D23EFE"/>
    <w:rsid w:val="00D25D27"/>
    <w:rsid w:val="00D273DF"/>
    <w:rsid w:val="00D32BB9"/>
    <w:rsid w:val="00D33D41"/>
    <w:rsid w:val="00D34903"/>
    <w:rsid w:val="00D451D6"/>
    <w:rsid w:val="00D45468"/>
    <w:rsid w:val="00D51FC0"/>
    <w:rsid w:val="00D5533F"/>
    <w:rsid w:val="00D6378A"/>
    <w:rsid w:val="00D63CD5"/>
    <w:rsid w:val="00D65ADC"/>
    <w:rsid w:val="00D75300"/>
    <w:rsid w:val="00D813D9"/>
    <w:rsid w:val="00D8537E"/>
    <w:rsid w:val="00D95CBE"/>
    <w:rsid w:val="00DA4BCF"/>
    <w:rsid w:val="00DB4946"/>
    <w:rsid w:val="00DB4A78"/>
    <w:rsid w:val="00DB4B56"/>
    <w:rsid w:val="00DB76D0"/>
    <w:rsid w:val="00DC1A82"/>
    <w:rsid w:val="00DC640C"/>
    <w:rsid w:val="00DC681D"/>
    <w:rsid w:val="00DD1C2B"/>
    <w:rsid w:val="00DD4202"/>
    <w:rsid w:val="00DD42AA"/>
    <w:rsid w:val="00DD6E86"/>
    <w:rsid w:val="00DE094B"/>
    <w:rsid w:val="00DE0B8F"/>
    <w:rsid w:val="00DE0E54"/>
    <w:rsid w:val="00DE381E"/>
    <w:rsid w:val="00DE5EA1"/>
    <w:rsid w:val="00DF0AFC"/>
    <w:rsid w:val="00DF1FFA"/>
    <w:rsid w:val="00DF22B5"/>
    <w:rsid w:val="00DF3E99"/>
    <w:rsid w:val="00DF5599"/>
    <w:rsid w:val="00DF6F05"/>
    <w:rsid w:val="00E06994"/>
    <w:rsid w:val="00E06AFE"/>
    <w:rsid w:val="00E07FED"/>
    <w:rsid w:val="00E10A6F"/>
    <w:rsid w:val="00E14DBF"/>
    <w:rsid w:val="00E232CD"/>
    <w:rsid w:val="00E27DA0"/>
    <w:rsid w:val="00E32DBE"/>
    <w:rsid w:val="00E40075"/>
    <w:rsid w:val="00E42BF5"/>
    <w:rsid w:val="00E43AD0"/>
    <w:rsid w:val="00E52777"/>
    <w:rsid w:val="00E6007F"/>
    <w:rsid w:val="00E6776F"/>
    <w:rsid w:val="00E714BE"/>
    <w:rsid w:val="00E741A3"/>
    <w:rsid w:val="00E85C6A"/>
    <w:rsid w:val="00E90045"/>
    <w:rsid w:val="00E9234F"/>
    <w:rsid w:val="00E94A33"/>
    <w:rsid w:val="00EA2708"/>
    <w:rsid w:val="00EA3CF3"/>
    <w:rsid w:val="00EA5170"/>
    <w:rsid w:val="00EB029A"/>
    <w:rsid w:val="00EC5AD6"/>
    <w:rsid w:val="00EE1536"/>
    <w:rsid w:val="00EE4349"/>
    <w:rsid w:val="00EE7DB3"/>
    <w:rsid w:val="00EF3891"/>
    <w:rsid w:val="00EF48FD"/>
    <w:rsid w:val="00EF4A21"/>
    <w:rsid w:val="00EF6445"/>
    <w:rsid w:val="00F03EF7"/>
    <w:rsid w:val="00F07671"/>
    <w:rsid w:val="00F10CE0"/>
    <w:rsid w:val="00F1434D"/>
    <w:rsid w:val="00F16BD8"/>
    <w:rsid w:val="00F20907"/>
    <w:rsid w:val="00F3121F"/>
    <w:rsid w:val="00F34FDC"/>
    <w:rsid w:val="00F42C6E"/>
    <w:rsid w:val="00F47086"/>
    <w:rsid w:val="00F50FDA"/>
    <w:rsid w:val="00F547B4"/>
    <w:rsid w:val="00F65EBE"/>
    <w:rsid w:val="00F72ECC"/>
    <w:rsid w:val="00F76389"/>
    <w:rsid w:val="00F76763"/>
    <w:rsid w:val="00F80222"/>
    <w:rsid w:val="00F821F0"/>
    <w:rsid w:val="00F84657"/>
    <w:rsid w:val="00F9053B"/>
    <w:rsid w:val="00F91D3C"/>
    <w:rsid w:val="00F92F82"/>
    <w:rsid w:val="00F94470"/>
    <w:rsid w:val="00F97B8D"/>
    <w:rsid w:val="00FA0FE3"/>
    <w:rsid w:val="00FA50A1"/>
    <w:rsid w:val="00FA59C2"/>
    <w:rsid w:val="00FB0211"/>
    <w:rsid w:val="00FB0506"/>
    <w:rsid w:val="00FC1656"/>
    <w:rsid w:val="00FC3B2C"/>
    <w:rsid w:val="00FC61BA"/>
    <w:rsid w:val="00FC7167"/>
    <w:rsid w:val="00FD186A"/>
    <w:rsid w:val="00FE4C1F"/>
    <w:rsid w:val="00FE522A"/>
    <w:rsid w:val="00FE61AB"/>
    <w:rsid w:val="00FE6342"/>
    <w:rsid w:val="00FE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4119B"/>
  <w14:defaultImageDpi w14:val="300"/>
  <w15:docId w15:val="{5FF26458-A9EB-44F6-81A3-5A5D4C16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72"/>
    </w:rPr>
  </w:style>
  <w:style w:type="paragraph" w:styleId="Heading2">
    <w:name w:val="heading 2"/>
    <w:basedOn w:val="Normal"/>
    <w:next w:val="Normal"/>
    <w:qFormat/>
    <w:pPr>
      <w:keepNext/>
      <w:outlineLvl w:val="1"/>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cs="Arial"/>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5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4349"/>
    <w:rPr>
      <w:color w:val="0000FF"/>
      <w:u w:val="single"/>
    </w:rPr>
  </w:style>
  <w:style w:type="paragraph" w:styleId="ListParagraph">
    <w:name w:val="List Paragraph"/>
    <w:basedOn w:val="Normal"/>
    <w:uiPriority w:val="34"/>
    <w:qFormat/>
    <w:rsid w:val="00646B2F"/>
    <w:pPr>
      <w:ind w:left="720"/>
      <w:contextualSpacing/>
    </w:pPr>
  </w:style>
  <w:style w:type="paragraph" w:styleId="NoSpacing">
    <w:name w:val="No Spacing"/>
    <w:uiPriority w:val="1"/>
    <w:qFormat/>
    <w:rsid w:val="00646B2F"/>
    <w:rPr>
      <w:sz w:val="24"/>
      <w:szCs w:val="24"/>
    </w:rPr>
  </w:style>
  <w:style w:type="character" w:styleId="Emphasis">
    <w:name w:val="Emphasis"/>
    <w:basedOn w:val="DefaultParagraphFont"/>
    <w:qFormat/>
    <w:rsid w:val="00385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4123">
      <w:bodyDiv w:val="1"/>
      <w:marLeft w:val="0"/>
      <w:marRight w:val="0"/>
      <w:marTop w:val="0"/>
      <w:marBottom w:val="0"/>
      <w:divBdr>
        <w:top w:val="none" w:sz="0" w:space="0" w:color="auto"/>
        <w:left w:val="none" w:sz="0" w:space="0" w:color="auto"/>
        <w:bottom w:val="none" w:sz="0" w:space="0" w:color="auto"/>
        <w:right w:val="none" w:sz="0" w:space="0" w:color="auto"/>
      </w:divBdr>
    </w:div>
    <w:div w:id="505172594">
      <w:bodyDiv w:val="1"/>
      <w:marLeft w:val="0"/>
      <w:marRight w:val="0"/>
      <w:marTop w:val="0"/>
      <w:marBottom w:val="0"/>
      <w:divBdr>
        <w:top w:val="none" w:sz="0" w:space="0" w:color="auto"/>
        <w:left w:val="none" w:sz="0" w:space="0" w:color="auto"/>
        <w:bottom w:val="none" w:sz="0" w:space="0" w:color="auto"/>
        <w:right w:val="none" w:sz="0" w:space="0" w:color="auto"/>
      </w:divBdr>
    </w:div>
    <w:div w:id="664019347">
      <w:bodyDiv w:val="1"/>
      <w:marLeft w:val="0"/>
      <w:marRight w:val="0"/>
      <w:marTop w:val="0"/>
      <w:marBottom w:val="0"/>
      <w:divBdr>
        <w:top w:val="none" w:sz="0" w:space="0" w:color="auto"/>
        <w:left w:val="none" w:sz="0" w:space="0" w:color="auto"/>
        <w:bottom w:val="none" w:sz="0" w:space="0" w:color="auto"/>
        <w:right w:val="none" w:sz="0" w:space="0" w:color="auto"/>
      </w:divBdr>
    </w:div>
    <w:div w:id="958606860">
      <w:bodyDiv w:val="1"/>
      <w:marLeft w:val="0"/>
      <w:marRight w:val="0"/>
      <w:marTop w:val="0"/>
      <w:marBottom w:val="0"/>
      <w:divBdr>
        <w:top w:val="none" w:sz="0" w:space="0" w:color="auto"/>
        <w:left w:val="none" w:sz="0" w:space="0" w:color="auto"/>
        <w:bottom w:val="none" w:sz="0" w:space="0" w:color="auto"/>
        <w:right w:val="none" w:sz="0" w:space="0" w:color="auto"/>
      </w:divBdr>
    </w:div>
    <w:div w:id="1188906709">
      <w:bodyDiv w:val="1"/>
      <w:marLeft w:val="0"/>
      <w:marRight w:val="0"/>
      <w:marTop w:val="0"/>
      <w:marBottom w:val="0"/>
      <w:divBdr>
        <w:top w:val="none" w:sz="0" w:space="0" w:color="auto"/>
        <w:left w:val="none" w:sz="0" w:space="0" w:color="auto"/>
        <w:bottom w:val="none" w:sz="0" w:space="0" w:color="auto"/>
        <w:right w:val="none" w:sz="0" w:space="0" w:color="auto"/>
      </w:divBdr>
    </w:div>
    <w:div w:id="1502235563">
      <w:bodyDiv w:val="1"/>
      <w:marLeft w:val="0"/>
      <w:marRight w:val="0"/>
      <w:marTop w:val="0"/>
      <w:marBottom w:val="0"/>
      <w:divBdr>
        <w:top w:val="none" w:sz="0" w:space="0" w:color="auto"/>
        <w:left w:val="none" w:sz="0" w:space="0" w:color="auto"/>
        <w:bottom w:val="none" w:sz="0" w:space="0" w:color="auto"/>
        <w:right w:val="none" w:sz="0" w:space="0" w:color="auto"/>
      </w:divBdr>
    </w:div>
    <w:div w:id="1546990076">
      <w:bodyDiv w:val="1"/>
      <w:marLeft w:val="0"/>
      <w:marRight w:val="0"/>
      <w:marTop w:val="0"/>
      <w:marBottom w:val="0"/>
      <w:divBdr>
        <w:top w:val="none" w:sz="0" w:space="0" w:color="auto"/>
        <w:left w:val="none" w:sz="0" w:space="0" w:color="auto"/>
        <w:bottom w:val="none" w:sz="0" w:space="0" w:color="auto"/>
        <w:right w:val="none" w:sz="0" w:space="0" w:color="auto"/>
      </w:divBdr>
    </w:div>
    <w:div w:id="1758089346">
      <w:bodyDiv w:val="1"/>
      <w:marLeft w:val="0"/>
      <w:marRight w:val="0"/>
      <w:marTop w:val="0"/>
      <w:marBottom w:val="0"/>
      <w:divBdr>
        <w:top w:val="none" w:sz="0" w:space="0" w:color="auto"/>
        <w:left w:val="none" w:sz="0" w:space="0" w:color="auto"/>
        <w:bottom w:val="none" w:sz="0" w:space="0" w:color="auto"/>
        <w:right w:val="none" w:sz="0" w:space="0" w:color="auto"/>
      </w:divBdr>
    </w:div>
    <w:div w:id="1933397283">
      <w:bodyDiv w:val="1"/>
      <w:marLeft w:val="0"/>
      <w:marRight w:val="0"/>
      <w:marTop w:val="0"/>
      <w:marBottom w:val="0"/>
      <w:divBdr>
        <w:top w:val="none" w:sz="0" w:space="0" w:color="auto"/>
        <w:left w:val="none" w:sz="0" w:space="0" w:color="auto"/>
        <w:bottom w:val="none" w:sz="0" w:space="0" w:color="auto"/>
        <w:right w:val="none" w:sz="0" w:space="0" w:color="auto"/>
      </w:divBdr>
    </w:div>
    <w:div w:id="205037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footer" Target="footer14.xml"/><Relationship Id="rId63"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yperlink" Target="https://adedata.arkansas.gov/ccms/"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4.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6.xml"/><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header" Target="header33.xm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2.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8E6B-EADA-4A5A-B337-6F6F3D3E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Economics-Aligned-to-Personal-Finance</vt:lpstr>
    </vt:vector>
  </TitlesOfParts>
  <Company>ADE</Company>
  <LinksUpToDate>false</LinksUpToDate>
  <CharactersWithSpaces>27441</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Economics-Aligned-to-Personal-Finance</dc:title>
  <dc:creator>mherrick</dc:creator>
  <cp:lastModifiedBy>Melissa Starkey (ADE)</cp:lastModifiedBy>
  <cp:revision>3</cp:revision>
  <cp:lastPrinted>2014-12-01T20:57:00Z</cp:lastPrinted>
  <dcterms:created xsi:type="dcterms:W3CDTF">2018-09-12T13:23:00Z</dcterms:created>
  <dcterms:modified xsi:type="dcterms:W3CDTF">2019-04-29T15:54:00Z</dcterms:modified>
</cp:coreProperties>
</file>