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9649C" w14:textId="30929385" w:rsidR="00271F1F" w:rsidRPr="00E80FD2" w:rsidRDefault="00A23960" w:rsidP="00C23E26">
      <w:pPr>
        <w:pStyle w:val="NoSpacing"/>
        <w:ind w:left="-360"/>
        <w:rPr>
          <w:rFonts w:ascii="Arial Narrow" w:hAnsi="Arial Narrow"/>
        </w:rPr>
      </w:pPr>
      <w:bookmarkStart w:id="0" w:name="_GoBack"/>
      <w:bookmarkEnd w:id="0"/>
      <w:r w:rsidRPr="00E80FD2">
        <w:rPr>
          <w:rFonts w:asciiTheme="majorHAnsi" w:hAnsiTheme="majorHAnsi"/>
        </w:rPr>
        <w:t xml:space="preserve">  </w:t>
      </w:r>
      <w:r w:rsidR="00D14C6B" w:rsidRPr="00E80FD2">
        <w:rPr>
          <w:rFonts w:asciiTheme="majorHAnsi" w:hAnsiTheme="majorHAnsi"/>
          <w:b/>
        </w:rPr>
        <w:t>UNIT TITLE:</w:t>
      </w:r>
      <w:r w:rsidR="005A4A24" w:rsidRPr="00E80FD2">
        <w:rPr>
          <w:rFonts w:ascii="Arial Narrow" w:hAnsi="Arial Narrow"/>
          <w:b/>
        </w:rPr>
        <w:t xml:space="preserve"> </w:t>
      </w:r>
      <w:r w:rsidR="00E80FD2" w:rsidRPr="00E80FD2">
        <w:rPr>
          <w:rFonts w:ascii="Arial Narrow" w:hAnsi="Arial Narrow"/>
          <w:u w:val="single"/>
        </w:rPr>
        <w:t xml:space="preserve">Sample </w:t>
      </w:r>
      <w:r w:rsidR="00ED3E76" w:rsidRPr="00E80FD2">
        <w:rPr>
          <w:rFonts w:ascii="Calibri" w:eastAsia="MS Mincho" w:hAnsi="Calibri" w:cs="Times New Roman"/>
          <w:u w:val="single"/>
        </w:rPr>
        <w:t>Review Era 3</w:t>
      </w:r>
      <w:r w:rsidR="002C2BC9" w:rsidRPr="00E80FD2">
        <w:rPr>
          <w:rFonts w:ascii="Calibri" w:eastAsia="MS Mincho" w:hAnsi="Calibri" w:cs="Times New Roman"/>
          <w:u w:val="single"/>
        </w:rPr>
        <w:t xml:space="preserve"> </w:t>
      </w:r>
      <w:r w:rsidR="00E80FD2" w:rsidRPr="00E80FD2">
        <w:rPr>
          <w:rFonts w:ascii="Calibri" w:eastAsia="MS Mincho" w:hAnsi="Calibri" w:cs="Times New Roman"/>
          <w:u w:val="single"/>
        </w:rPr>
        <w:t xml:space="preserve">(Revolution and the New Nation 1754-1820s) for </w:t>
      </w:r>
      <w:r w:rsidR="002C2BC9" w:rsidRPr="00E80FD2">
        <w:rPr>
          <w:rFonts w:ascii="Calibri" w:eastAsia="MS Mincho" w:hAnsi="Calibri" w:cs="Times New Roman"/>
          <w:u w:val="single"/>
        </w:rPr>
        <w:t>Grade 8</w:t>
      </w:r>
      <w:r w:rsidR="00C23E26" w:rsidRPr="00E80FD2">
        <w:rPr>
          <w:rFonts w:ascii="Arial Narrow" w:hAnsi="Arial Narrow"/>
        </w:rPr>
        <w:tab/>
      </w:r>
      <w:r w:rsidR="00E80FD2">
        <w:rPr>
          <w:rFonts w:ascii="Arial Narrow" w:hAnsi="Arial Narrow"/>
        </w:rPr>
        <w:t xml:space="preserve">  </w:t>
      </w:r>
      <w:r w:rsidR="00E80FD2">
        <w:rPr>
          <w:rFonts w:asciiTheme="majorHAnsi" w:hAnsiTheme="majorHAnsi"/>
          <w:b/>
        </w:rPr>
        <w:t>COURSE</w:t>
      </w:r>
      <w:r w:rsidR="00C23E26" w:rsidRPr="00E80FD2">
        <w:rPr>
          <w:rFonts w:asciiTheme="majorHAnsi" w:hAnsiTheme="majorHAnsi"/>
          <w:b/>
        </w:rPr>
        <w:t>:</w:t>
      </w:r>
      <w:r w:rsidR="00C23E26" w:rsidRPr="00E80FD2">
        <w:rPr>
          <w:rFonts w:ascii="Arial Narrow" w:hAnsi="Arial Narrow"/>
        </w:rPr>
        <w:t xml:space="preserve"> </w:t>
      </w:r>
      <w:r w:rsidR="005A4A24" w:rsidRPr="00E80FD2">
        <w:rPr>
          <w:rFonts w:asciiTheme="majorHAnsi" w:hAnsiTheme="majorHAnsi"/>
          <w:u w:val="single"/>
        </w:rPr>
        <w:t>U.S. History 1800-1900</w:t>
      </w:r>
      <w:r w:rsidR="00E80FD2">
        <w:rPr>
          <w:rFonts w:asciiTheme="majorHAnsi" w:hAnsiTheme="majorHAnsi"/>
        </w:rPr>
        <w:t xml:space="preserve">   </w:t>
      </w:r>
      <w:r w:rsidR="00D14C6B" w:rsidRPr="00E80FD2">
        <w:rPr>
          <w:rFonts w:asciiTheme="majorHAnsi" w:hAnsiTheme="majorHAnsi"/>
          <w:b/>
        </w:rPr>
        <w:t>LENGTH:</w:t>
      </w:r>
      <w:r w:rsidR="00D14C6B" w:rsidRPr="00E80FD2">
        <w:rPr>
          <w:rFonts w:ascii="Arial Narrow" w:hAnsi="Arial Narrow"/>
          <w:b/>
        </w:rPr>
        <w:t xml:space="preserve"> </w:t>
      </w:r>
      <w:r w:rsidR="002C2BC9" w:rsidRPr="00E80FD2">
        <w:rPr>
          <w:rFonts w:asciiTheme="majorHAnsi" w:hAnsiTheme="majorHAnsi"/>
          <w:u w:val="single"/>
        </w:rPr>
        <w:t>1 Week</w:t>
      </w:r>
    </w:p>
    <w:tbl>
      <w:tblPr>
        <w:tblpPr w:leftFromText="180" w:rightFromText="180" w:vertAnchor="text" w:horzAnchor="page" w:tblpX="601" w:tblpY="2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</w:tblGrid>
      <w:tr w:rsidR="00AD71FB" w:rsidRPr="00C23E26" w14:paraId="014F274F" w14:textId="77777777" w:rsidTr="000D5503">
        <w:trPr>
          <w:trHeight w:val="831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A201CD" w14:textId="212BF875" w:rsidR="00C90BAE" w:rsidRDefault="00AD71FB" w:rsidP="00C4456F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AE591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Compelling Question</w:t>
            </w:r>
            <w:r w:rsidRPr="00A23960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0D5503" w:rsidRPr="00A2396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3473E7" w14:textId="3FEFB657" w:rsidR="00B9468C" w:rsidRPr="00F3136D" w:rsidRDefault="00863FA6" w:rsidP="00B9468C">
            <w:pPr>
              <w:pStyle w:val="NoSpacing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C90BAE">
              <w:rPr>
                <w:rFonts w:ascii="Calibri" w:hAnsi="Calibri"/>
                <w:b/>
                <w:sz w:val="22"/>
                <w:szCs w:val="22"/>
              </w:rPr>
              <w:t>How did</w:t>
            </w:r>
            <w:r w:rsidR="00B9468C" w:rsidRPr="00C90BAE">
              <w:rPr>
                <w:rFonts w:ascii="Calibri" w:hAnsi="Calibri"/>
                <w:b/>
                <w:sz w:val="22"/>
                <w:szCs w:val="22"/>
              </w:rPr>
              <w:t xml:space="preserve"> colonial America become the United States?</w:t>
            </w:r>
          </w:p>
        </w:tc>
      </w:tr>
    </w:tbl>
    <w:tbl>
      <w:tblPr>
        <w:tblpPr w:leftFromText="180" w:rightFromText="180" w:vertAnchor="page" w:horzAnchor="page" w:tblpX="8221" w:tblpY="126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0"/>
      </w:tblGrid>
      <w:tr w:rsidR="000F31D3" w:rsidRPr="00C23E26" w14:paraId="56E3B01E" w14:textId="77777777" w:rsidTr="00C64D3C">
        <w:trPr>
          <w:trHeight w:val="255"/>
        </w:trPr>
        <w:tc>
          <w:tcPr>
            <w:tcW w:w="687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C2026C" w14:textId="56293AC7" w:rsidR="00E13074" w:rsidRPr="00AC1945" w:rsidRDefault="00E13074" w:rsidP="00851815">
            <w:pPr>
              <w:pStyle w:val="NoSpacing"/>
              <w:rPr>
                <w:rFonts w:ascii="Calibri" w:hAnsi="Calibri"/>
                <w:b/>
                <w:sz w:val="19"/>
                <w:szCs w:val="19"/>
              </w:rPr>
            </w:pPr>
            <w:r w:rsidRPr="00AC1945">
              <w:rPr>
                <w:rFonts w:ascii="Calibri" w:hAnsi="Calibri"/>
                <w:b/>
                <w:sz w:val="19"/>
                <w:szCs w:val="19"/>
              </w:rPr>
              <w:t xml:space="preserve">ADE Standards: </w:t>
            </w:r>
            <w:r w:rsidR="00DC344D" w:rsidRPr="00AC1945">
              <w:rPr>
                <w:rFonts w:ascii="Calibri" w:hAnsi="Calibri"/>
                <w:sz w:val="19"/>
                <w:szCs w:val="19"/>
              </w:rPr>
              <w:t>H.12.5.8, H.</w:t>
            </w:r>
            <w:r w:rsidR="005A0862" w:rsidRPr="00AC1945">
              <w:rPr>
                <w:rFonts w:ascii="Calibri" w:hAnsi="Calibri"/>
                <w:sz w:val="19"/>
                <w:szCs w:val="19"/>
              </w:rPr>
              <w:t>12.5.9, H.12.5.10, H.12.5.11, H.12.5.12, H.12.5.13</w:t>
            </w:r>
          </w:p>
        </w:tc>
      </w:tr>
      <w:tr w:rsidR="000F31D3" w:rsidRPr="00C64D3C" w14:paraId="63449FAB" w14:textId="77777777" w:rsidTr="00E13074">
        <w:trPr>
          <w:trHeight w:val="327"/>
        </w:trPr>
        <w:tc>
          <w:tcPr>
            <w:tcW w:w="687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441775" w14:textId="1FE690FE" w:rsidR="00E13074" w:rsidRPr="00AC1945" w:rsidRDefault="00E13074" w:rsidP="00C64D3C">
            <w:pPr>
              <w:pStyle w:val="NoSpacing"/>
              <w:rPr>
                <w:rFonts w:ascii="Calibri" w:hAnsi="Calibri"/>
                <w:sz w:val="19"/>
                <w:szCs w:val="19"/>
              </w:rPr>
            </w:pPr>
            <w:r w:rsidRPr="00AC1945">
              <w:rPr>
                <w:rFonts w:ascii="Calibri" w:hAnsi="Calibri"/>
                <w:b/>
                <w:sz w:val="19"/>
                <w:szCs w:val="19"/>
              </w:rPr>
              <w:t>CCSS literacy standards:</w:t>
            </w:r>
            <w:r w:rsidR="005A0862" w:rsidRPr="00AC1945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E37AA5" w:rsidRPr="00AC1945">
              <w:rPr>
                <w:rFonts w:ascii="Calibri" w:hAnsi="Calibri"/>
                <w:b/>
                <w:sz w:val="19"/>
                <w:szCs w:val="19"/>
              </w:rPr>
              <w:t>D1.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 xml:space="preserve">2,3,4,5.3-5; </w:t>
            </w:r>
            <w:r w:rsidR="00E37AA5" w:rsidRPr="00AC1945">
              <w:rPr>
                <w:rFonts w:ascii="Calibri" w:hAnsi="Calibri"/>
                <w:b/>
                <w:sz w:val="19"/>
                <w:szCs w:val="19"/>
              </w:rPr>
              <w:t>D2.Civ.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>1,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>2,4,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>7,8,9,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>1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>2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>,13.3-5;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C64D3C" w:rsidRPr="00AC1945">
              <w:rPr>
                <w:rFonts w:ascii="Calibri" w:hAnsi="Calibri"/>
                <w:b/>
                <w:sz w:val="19"/>
                <w:szCs w:val="19"/>
              </w:rPr>
              <w:t>D2.Eco.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 xml:space="preserve">1,2.3-5; </w:t>
            </w:r>
            <w:r w:rsidR="00E37AA5" w:rsidRPr="00AC1945">
              <w:rPr>
                <w:rFonts w:ascii="Calibri" w:hAnsi="Calibri"/>
                <w:b/>
                <w:sz w:val="19"/>
                <w:szCs w:val="19"/>
              </w:rPr>
              <w:t>D2.His.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 xml:space="preserve"> 1,3,4,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>5,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>6,</w:t>
            </w:r>
            <w:r w:rsidR="00C64D3C" w:rsidRPr="00AC1945">
              <w:rPr>
                <w:rFonts w:ascii="Calibri" w:hAnsi="Calibri"/>
                <w:sz w:val="19"/>
                <w:szCs w:val="19"/>
              </w:rPr>
              <w:t>9,10,11,13,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 xml:space="preserve">14,16.3-5; </w:t>
            </w:r>
            <w:r w:rsidR="00E37AA5" w:rsidRPr="00AC1945">
              <w:rPr>
                <w:rFonts w:ascii="Calibri" w:hAnsi="Calibri"/>
                <w:b/>
                <w:sz w:val="19"/>
                <w:szCs w:val="19"/>
              </w:rPr>
              <w:t>D3.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 xml:space="preserve">1,2,3,4.3-5; </w:t>
            </w:r>
            <w:r w:rsidR="00E37AA5" w:rsidRPr="00AC1945">
              <w:rPr>
                <w:rFonts w:ascii="Calibri" w:hAnsi="Calibri"/>
                <w:b/>
                <w:sz w:val="19"/>
                <w:szCs w:val="19"/>
              </w:rPr>
              <w:t>D4.</w:t>
            </w:r>
            <w:r w:rsidR="00E37AA5" w:rsidRPr="00AC1945">
              <w:rPr>
                <w:rFonts w:ascii="Calibri" w:hAnsi="Calibri"/>
                <w:sz w:val="19"/>
                <w:szCs w:val="19"/>
              </w:rPr>
              <w:t xml:space="preserve">1,2,4,5,67.3-5 </w:t>
            </w:r>
          </w:p>
        </w:tc>
      </w:tr>
      <w:tr w:rsidR="00E13074" w:rsidRPr="00C23E26" w14:paraId="151F4EB3" w14:textId="77777777" w:rsidTr="00E13074">
        <w:tc>
          <w:tcPr>
            <w:tcW w:w="687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8CC2F0" w14:textId="7383D253" w:rsidR="00E13074" w:rsidRPr="00AC1945" w:rsidRDefault="00E13074" w:rsidP="00E13074">
            <w:pPr>
              <w:pStyle w:val="NoSpacing"/>
              <w:rPr>
                <w:rFonts w:asciiTheme="majorHAnsi" w:hAnsiTheme="majorHAnsi"/>
                <w:sz w:val="19"/>
                <w:szCs w:val="19"/>
              </w:rPr>
            </w:pPr>
            <w:r w:rsidRPr="00AC1945">
              <w:rPr>
                <w:rFonts w:asciiTheme="majorHAnsi" w:hAnsiTheme="majorHAnsi"/>
                <w:b/>
                <w:sz w:val="19"/>
                <w:szCs w:val="19"/>
              </w:rPr>
              <w:t>C3 connections:</w:t>
            </w:r>
            <w:r w:rsidR="00E37AA5" w:rsidRPr="00AC1945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E37AA5" w:rsidRPr="00AC1945">
              <w:rPr>
                <w:rFonts w:asciiTheme="majorHAnsi" w:hAnsiTheme="majorHAnsi"/>
                <w:sz w:val="19"/>
                <w:szCs w:val="19"/>
              </w:rPr>
              <w:t>CCRA.R.1,3,7; CCRA.W.7,9; CCRA.SL.2,3; CCRA.L.6</w:t>
            </w:r>
          </w:p>
        </w:tc>
      </w:tr>
    </w:tbl>
    <w:p w14:paraId="129428CE" w14:textId="42B35261" w:rsidR="00CA3769" w:rsidRPr="005F3FAB" w:rsidRDefault="00CA3769" w:rsidP="00C64D3C">
      <w:pPr>
        <w:pStyle w:val="NoSpacing"/>
        <w:tabs>
          <w:tab w:val="left" w:pos="14220"/>
        </w:tabs>
        <w:spacing w:before="100" w:beforeAutospacing="1"/>
        <w:rPr>
          <w:rFonts w:ascii="Calibri" w:hAnsi="Calibri" w:cs="Arial"/>
          <w:sz w:val="8"/>
          <w:szCs w:val="8"/>
        </w:rPr>
      </w:pPr>
    </w:p>
    <w:tbl>
      <w:tblPr>
        <w:tblpPr w:leftFromText="180" w:rightFromText="180" w:vertAnchor="text" w:horzAnchor="margin" w:tblpX="-120" w:tblpY="1097"/>
        <w:tblOverlap w:val="never"/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4770"/>
        <w:gridCol w:w="6450"/>
      </w:tblGrid>
      <w:tr w:rsidR="00A7276A" w:rsidRPr="00885A74" w14:paraId="37156F6F" w14:textId="77777777" w:rsidTr="002D661A">
        <w:trPr>
          <w:trHeight w:val="28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ECA0D4" w14:textId="05F8CD36" w:rsidR="00271F1F" w:rsidRPr="002D661A" w:rsidRDefault="005A4A24" w:rsidP="002D661A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2D661A">
              <w:rPr>
                <w:rFonts w:asciiTheme="majorHAnsi" w:hAnsiTheme="majorHAnsi"/>
                <w:b/>
                <w:sz w:val="22"/>
                <w:szCs w:val="22"/>
              </w:rPr>
              <w:t>Supporting Question #1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E2BC62" w14:textId="77777777" w:rsidR="00271F1F" w:rsidRPr="002D661A" w:rsidRDefault="00271F1F" w:rsidP="002D661A">
            <w:pPr>
              <w:pStyle w:val="NoSpacing"/>
              <w:rPr>
                <w:b/>
              </w:rPr>
            </w:pPr>
            <w:r w:rsidRPr="002D661A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61CD81" w14:textId="2724BF61" w:rsidR="00271F1F" w:rsidRPr="002D661A" w:rsidRDefault="00DC344D" w:rsidP="002D661A">
            <w:pPr>
              <w:pStyle w:val="NoSpacing"/>
              <w:rPr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Suggested </w:t>
            </w:r>
            <w:r w:rsidR="002D661A" w:rsidRPr="002D661A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271F1F" w:rsidRPr="002D661A">
              <w:rPr>
                <w:rFonts w:asciiTheme="majorHAnsi" w:hAnsiTheme="majorHAnsi"/>
                <w:b/>
                <w:sz w:val="22"/>
                <w:szCs w:val="22"/>
              </w:rPr>
              <w:t>ource(s)</w:t>
            </w:r>
          </w:p>
        </w:tc>
      </w:tr>
      <w:tr w:rsidR="00A7276A" w:rsidRPr="00885A74" w14:paraId="41F2D421" w14:textId="77777777" w:rsidTr="002D661A">
        <w:trPr>
          <w:trHeight w:val="432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2D1211" w14:textId="77777777" w:rsidR="00B9468C" w:rsidRPr="00885A74" w:rsidRDefault="00B9468C" w:rsidP="002D661A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885A74">
              <w:rPr>
                <w:rFonts w:ascii="Calibri" w:hAnsi="Calibri"/>
                <w:sz w:val="22"/>
                <w:szCs w:val="22"/>
              </w:rPr>
              <w:t>Would you have been a revolutionary in 1776?</w:t>
            </w:r>
          </w:p>
          <w:p w14:paraId="2A1AE66D" w14:textId="77777777" w:rsidR="00B9468C" w:rsidRPr="00885A74" w:rsidRDefault="00B9468C" w:rsidP="002D661A">
            <w:pPr>
              <w:pStyle w:val="NoSpacing"/>
              <w:rPr>
                <w:rFonts w:ascii="Calibri" w:hAnsi="Calibri"/>
                <w:strike/>
                <w:color w:val="0000FF"/>
                <w:sz w:val="22"/>
                <w:szCs w:val="22"/>
              </w:rPr>
            </w:pPr>
          </w:p>
          <w:p w14:paraId="6FD89AC9" w14:textId="23505CEF" w:rsidR="00C4456F" w:rsidRPr="00885A74" w:rsidRDefault="00444858" w:rsidP="002D661A">
            <w:pPr>
              <w:pStyle w:val="NoSpacing"/>
              <w:rPr>
                <w:rFonts w:ascii="Calibri" w:hAnsi="Calibri"/>
                <w:strike/>
                <w:color w:val="0000FF"/>
                <w:sz w:val="22"/>
                <w:szCs w:val="22"/>
              </w:rPr>
            </w:pPr>
            <w:r w:rsidRPr="00885A74">
              <w:rPr>
                <w:rFonts w:ascii="Calibri" w:hAnsi="Calibri"/>
                <w:strike/>
                <w:color w:val="0000FF"/>
                <w:sz w:val="22"/>
                <w:szCs w:val="22"/>
              </w:rPr>
              <w:t xml:space="preserve"> </w:t>
            </w:r>
            <w:r w:rsidR="00C4456F" w:rsidRPr="00885A74">
              <w:rPr>
                <w:rFonts w:ascii="Calibri" w:hAnsi="Calibri"/>
                <w:strike/>
                <w:color w:val="0000FF"/>
                <w:sz w:val="22"/>
                <w:szCs w:val="22"/>
              </w:rPr>
              <w:t xml:space="preserve"> </w:t>
            </w:r>
          </w:p>
          <w:p w14:paraId="0039739A" w14:textId="77777777" w:rsidR="00C4456F" w:rsidRPr="00885A74" w:rsidRDefault="00C4456F" w:rsidP="002D661A">
            <w:pPr>
              <w:pStyle w:val="NoSpacing"/>
              <w:rPr>
                <w:rFonts w:ascii="Calibri" w:hAnsi="Calibri"/>
                <w:color w:val="0000FF"/>
                <w:sz w:val="22"/>
                <w:szCs w:val="22"/>
              </w:rPr>
            </w:pPr>
          </w:p>
          <w:p w14:paraId="0FEA1FE9" w14:textId="59644A83" w:rsidR="00444858" w:rsidRPr="00885A74" w:rsidRDefault="00444858" w:rsidP="002D661A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D46356" w14:textId="348A8941" w:rsidR="002C61CA" w:rsidRDefault="002C61CA" w:rsidP="002C61C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bCs/>
                <w:sz w:val="22"/>
                <w:szCs w:val="22"/>
              </w:rPr>
              <w:t>After reading about patriots and loyalists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,</w:t>
            </w:r>
            <w:r w:rsidRPr="00885A74">
              <w:rPr>
                <w:rFonts w:ascii="Calibri" w:eastAsia="Times New Roman" w:hAnsi="Calibri"/>
                <w:bCs/>
                <w:sz w:val="22"/>
                <w:szCs w:val="22"/>
              </w:rPr>
              <w:t xml:space="preserve"> creat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e a </w:t>
            </w:r>
            <w:r w:rsidRPr="00885A74">
              <w:rPr>
                <w:rFonts w:ascii="Calibri" w:eastAsia="Times New Roman" w:hAnsi="Calibri"/>
                <w:bCs/>
                <w:sz w:val="22"/>
                <w:szCs w:val="22"/>
              </w:rPr>
              <w:t>chart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/</w:t>
            </w:r>
            <w:r w:rsidRPr="00885A74">
              <w:rPr>
                <w:rFonts w:ascii="Calibri" w:eastAsia="Times New Roman" w:hAnsi="Calibri"/>
                <w:bCs/>
                <w:sz w:val="22"/>
                <w:szCs w:val="22"/>
              </w:rPr>
              <w:t xml:space="preserve">graphic organizer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identifying the </w:t>
            </w:r>
            <w:r w:rsidRPr="00885A74">
              <w:rPr>
                <w:rFonts w:ascii="Calibri" w:eastAsia="Times New Roman" w:hAnsi="Calibri"/>
                <w:bCs/>
                <w:sz w:val="22"/>
                <w:szCs w:val="22"/>
              </w:rPr>
              <w:t>positions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 of loyalists and patriots. </w:t>
            </w:r>
          </w:p>
          <w:p w14:paraId="3E7E580E" w14:textId="77777777" w:rsidR="002C61CA" w:rsidRDefault="002C61CA" w:rsidP="002C61C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  <w:p w14:paraId="59C4042B" w14:textId="71EEADFC" w:rsidR="002C61CA" w:rsidRDefault="002C61CA" w:rsidP="002C61C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Using the British Policy Analysis and the </w:t>
            </w:r>
            <w:r w:rsidRPr="002C61CA">
              <w:rPr>
                <w:rFonts w:ascii="Calibri" w:eastAsia="Times New Roman" w:hAnsi="Calibri"/>
                <w:bCs/>
                <w:sz w:val="22"/>
                <w:szCs w:val="22"/>
              </w:rPr>
              <w:t xml:space="preserve">Colonial Responses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charts </w:t>
            </w:r>
            <w:r w:rsidRPr="002C61CA">
              <w:rPr>
                <w:rFonts w:ascii="Calibri" w:eastAsia="Times New Roman" w:hAnsi="Calibri"/>
                <w:bCs/>
                <w:sz w:val="22"/>
                <w:szCs w:val="22"/>
              </w:rPr>
              <w:t xml:space="preserve">from review Era 2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Supporting Q</w:t>
            </w:r>
            <w:r w:rsidRPr="002C61CA">
              <w:rPr>
                <w:rFonts w:ascii="Calibri" w:eastAsia="Times New Roman" w:hAnsi="Calibri"/>
                <w:bCs/>
                <w:sz w:val="22"/>
                <w:szCs w:val="22"/>
              </w:rPr>
              <w:t xml:space="preserve">uestion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#</w:t>
            </w:r>
            <w:r w:rsidRPr="002C61CA">
              <w:rPr>
                <w:rFonts w:ascii="Calibri" w:eastAsia="Times New Roman" w:hAnsi="Calibri"/>
                <w:bCs/>
                <w:sz w:val="22"/>
                <w:szCs w:val="22"/>
              </w:rPr>
              <w:t xml:space="preserve">3, students will draft a position statement showing whether they would have been a patriot or a loyalist and include cited information to support their position. </w:t>
            </w:r>
          </w:p>
          <w:p w14:paraId="41C0612C" w14:textId="77777777" w:rsidR="002C61CA" w:rsidRDefault="002C61CA" w:rsidP="002C61C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</w:p>
          <w:p w14:paraId="3CD3CBC7" w14:textId="77777777" w:rsidR="002C61CA" w:rsidRDefault="002C61CA" w:rsidP="002D661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  <w:p w14:paraId="6506ABAD" w14:textId="2B25FF97" w:rsidR="00B9468C" w:rsidRPr="00885A74" w:rsidRDefault="00B9468C" w:rsidP="002D661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  <w:p w14:paraId="10981E88" w14:textId="77777777" w:rsidR="001206EE" w:rsidRPr="00885A74" w:rsidRDefault="001206EE" w:rsidP="002D661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  <w:p w14:paraId="087B31ED" w14:textId="0EF44EFA" w:rsidR="002B3986" w:rsidRPr="002C61CA" w:rsidRDefault="002B3986" w:rsidP="002C61CA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76AF59" w14:textId="6DF33B06" w:rsidR="008A1C2E" w:rsidRPr="00885A74" w:rsidRDefault="00C12B5F" w:rsidP="002D661A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sz w:val="22"/>
                <w:szCs w:val="22"/>
              </w:rPr>
              <w:t xml:space="preserve">Reading selections: </w:t>
            </w:r>
            <w:r w:rsidR="002C61CA">
              <w:rPr>
                <w:rFonts w:ascii="Calibri" w:eastAsia="Times New Roman" w:hAnsi="Calibri"/>
                <w:sz w:val="22"/>
                <w:szCs w:val="22"/>
              </w:rPr>
              <w:t>Student research</w:t>
            </w:r>
            <w:r w:rsidR="00885E29" w:rsidRPr="00885A74">
              <w:rPr>
                <w:rFonts w:ascii="Calibri" w:eastAsia="Times New Roman" w:hAnsi="Calibri"/>
                <w:sz w:val="22"/>
                <w:szCs w:val="22"/>
              </w:rPr>
              <w:t xml:space="preserve"> loyalists (e.g., Thomas Hutchinson, Timothy Pickering, Sr., others)</w:t>
            </w:r>
            <w:r w:rsidR="008A1C2E" w:rsidRPr="00885A74">
              <w:rPr>
                <w:rFonts w:ascii="Calibri" w:eastAsia="Times New Roman" w:hAnsi="Calibri"/>
                <w:sz w:val="22"/>
                <w:szCs w:val="22"/>
              </w:rPr>
              <w:t xml:space="preserve"> and patri</w:t>
            </w:r>
            <w:r w:rsidR="00885E29" w:rsidRPr="00885A74">
              <w:rPr>
                <w:rFonts w:ascii="Calibri" w:eastAsia="Times New Roman" w:hAnsi="Calibri"/>
                <w:sz w:val="22"/>
                <w:szCs w:val="22"/>
              </w:rPr>
              <w:t>ots (e.g., Timot</w:t>
            </w:r>
            <w:r w:rsidR="008A1C2E" w:rsidRPr="00885A74">
              <w:rPr>
                <w:rFonts w:ascii="Calibri" w:eastAsia="Times New Roman" w:hAnsi="Calibri"/>
                <w:sz w:val="22"/>
                <w:szCs w:val="22"/>
              </w:rPr>
              <w:t xml:space="preserve">hy Pickering, Jr., Janet </w:t>
            </w:r>
            <w:proofErr w:type="spellStart"/>
            <w:r w:rsidR="008A1C2E" w:rsidRPr="00885A74">
              <w:rPr>
                <w:rFonts w:ascii="Calibri" w:eastAsia="Times New Roman" w:hAnsi="Calibri"/>
                <w:sz w:val="22"/>
                <w:szCs w:val="22"/>
              </w:rPr>
              <w:t>Schaw</w:t>
            </w:r>
            <w:proofErr w:type="spellEnd"/>
            <w:r w:rsidR="008A1C2E" w:rsidRPr="00885A74">
              <w:rPr>
                <w:rFonts w:ascii="Calibri" w:eastAsia="Times New Roman" w:hAnsi="Calibri"/>
                <w:sz w:val="22"/>
                <w:szCs w:val="22"/>
              </w:rPr>
              <w:t>, others)</w:t>
            </w:r>
          </w:p>
          <w:p w14:paraId="4E2A7E0A" w14:textId="77777777" w:rsidR="00DC344D" w:rsidRDefault="00DC344D" w:rsidP="002D661A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581CDBE" w14:textId="77777777" w:rsidR="00885E29" w:rsidRPr="00885A74" w:rsidRDefault="00885E29" w:rsidP="002D661A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sz w:val="22"/>
                <w:szCs w:val="22"/>
              </w:rPr>
              <w:t>Internet sites</w:t>
            </w:r>
          </w:p>
          <w:p w14:paraId="3FBED42E" w14:textId="56C6A146" w:rsidR="00885E29" w:rsidRDefault="00524D02" w:rsidP="002D661A">
            <w:pPr>
              <w:pStyle w:val="NoSpacing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</w:rPr>
            </w:pPr>
            <w:hyperlink r:id="rId7" w:history="1">
              <w:r w:rsidR="004929D9" w:rsidRPr="00885A74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http://www.ushistory.org/us</w:t>
              </w:r>
            </w:hyperlink>
            <w:r w:rsidR="004929D9" w:rsidRPr="00885A74">
              <w:rPr>
                <w:rFonts w:ascii="Calibri" w:eastAsia="Times New Roman" w:hAnsi="Calibri"/>
                <w:sz w:val="22"/>
                <w:szCs w:val="22"/>
              </w:rPr>
              <w:t xml:space="preserve"> (section 13 c is on loyalists)</w:t>
            </w:r>
          </w:p>
          <w:p w14:paraId="2486791D" w14:textId="0089F86D" w:rsidR="000276EE" w:rsidRPr="000276EE" w:rsidRDefault="000276EE" w:rsidP="000276EE">
            <w:pPr>
              <w:pStyle w:val="PlainText"/>
              <w:numPr>
                <w:ilvl w:val="0"/>
                <w:numId w:val="4"/>
              </w:numPr>
            </w:pPr>
            <w:r>
              <w:t xml:space="preserve">Loyalist letter to Thomas Jefferson in T </w:t>
            </w:r>
            <w:proofErr w:type="spellStart"/>
            <w:r>
              <w:t>Stoermer’s</w:t>
            </w:r>
            <w:proofErr w:type="spellEnd"/>
            <w:r>
              <w:t xml:space="preserve"> blog </w:t>
            </w:r>
            <w:hyperlink r:id="rId8" w:history="1">
              <w:r>
                <w:rPr>
                  <w:rStyle w:val="Hyperlink"/>
                </w:rPr>
                <w:t>http://taylorstoermer.com/2013/10/25/a-season-for-reflection-a-loyalists-last-letter-to-thomas-jefferson-and-to-america/</w:t>
              </w:r>
            </w:hyperlink>
          </w:p>
          <w:p w14:paraId="2A0AA4CF" w14:textId="24353A05" w:rsidR="008D64E5" w:rsidRPr="000276EE" w:rsidRDefault="008D64E5" w:rsidP="002D661A">
            <w:pPr>
              <w:pStyle w:val="NoSpacing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0276EE">
              <w:rPr>
                <w:rFonts w:ascii="Calibri" w:eastAsia="Times New Roman" w:hAnsi="Calibri"/>
                <w:sz w:val="22"/>
                <w:szCs w:val="22"/>
              </w:rPr>
              <w:t xml:space="preserve">Gilder </w:t>
            </w:r>
            <w:proofErr w:type="spellStart"/>
            <w:r w:rsidRPr="000276EE">
              <w:rPr>
                <w:rFonts w:ascii="Calibri" w:eastAsia="Times New Roman" w:hAnsi="Calibri"/>
                <w:sz w:val="22"/>
                <w:szCs w:val="22"/>
              </w:rPr>
              <w:t>Lehrman</w:t>
            </w:r>
            <w:proofErr w:type="spellEnd"/>
            <w:r w:rsidRPr="000276EE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0276EE">
              <w:t xml:space="preserve"> </w:t>
            </w:r>
            <w:hyperlink r:id="rId9" w:history="1">
              <w:r w:rsidR="00AF477F" w:rsidRPr="000276EE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http://www.gilderlehrman.org/history-by-era/war-for-independence/resources/patriot%E2%80%99s-letter-his-loyalist-father-1778</w:t>
              </w:r>
            </w:hyperlink>
            <w:r w:rsidR="00AF477F" w:rsidRPr="000276EE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02E7D17B" w14:textId="48937456" w:rsidR="008D64E5" w:rsidRPr="00885A74" w:rsidRDefault="00621505" w:rsidP="002D661A">
            <w:pPr>
              <w:pStyle w:val="NoSpacing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sz w:val="22"/>
                <w:szCs w:val="22"/>
              </w:rPr>
              <w:t xml:space="preserve">Smithsonian </w:t>
            </w:r>
            <w:r w:rsidR="00AD574E" w:rsidRPr="00885A74">
              <w:rPr>
                <w:rFonts w:ascii="Calibri" w:eastAsia="Times New Roman" w:hAnsi="Calibri"/>
                <w:sz w:val="22"/>
                <w:szCs w:val="22"/>
              </w:rPr>
              <w:t xml:space="preserve">Primary </w:t>
            </w:r>
            <w:r w:rsidRPr="00885A74">
              <w:rPr>
                <w:rFonts w:ascii="Calibri" w:eastAsia="Times New Roman" w:hAnsi="Calibri"/>
                <w:sz w:val="22"/>
                <w:szCs w:val="22"/>
              </w:rPr>
              <w:t xml:space="preserve">Sources </w:t>
            </w:r>
            <w:hyperlink r:id="rId10" w:history="1">
              <w:r w:rsidR="00AD574E" w:rsidRPr="00885A74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http://www.smithsoniansource.org/display/primarysource/results.aspx?keyword=&amp;tId=1000&amp;hId=1004&amp;pId=0</w:t>
              </w:r>
            </w:hyperlink>
            <w:r w:rsidR="00AD574E" w:rsidRPr="00885A7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2885E3F3" w14:textId="350A7A55" w:rsidR="00AD574E" w:rsidRPr="00885A74" w:rsidRDefault="00AD574E" w:rsidP="002D661A">
            <w:pPr>
              <w:pStyle w:val="NoSpacing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sz w:val="22"/>
                <w:szCs w:val="22"/>
              </w:rPr>
              <w:t>Smithsonian Colonial America</w:t>
            </w:r>
            <w:r w:rsidR="008A1C2E" w:rsidRPr="00885A7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hyperlink r:id="rId11" w:history="1">
              <w:r w:rsidRPr="00885A74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http://www.smithsoniansource.org/display/topic/viewdetailshis.aspx?TopicId=1004</w:t>
              </w:r>
            </w:hyperlink>
          </w:p>
          <w:p w14:paraId="74EE65AE" w14:textId="5218FC0D" w:rsidR="003F5691" w:rsidRPr="00885A74" w:rsidRDefault="00AD574E" w:rsidP="002D661A">
            <w:pPr>
              <w:pStyle w:val="NoSpacing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sz w:val="22"/>
                <w:szCs w:val="22"/>
              </w:rPr>
              <w:t>History</w:t>
            </w:r>
            <w:r w:rsidR="008A1C2E" w:rsidRPr="00885A74">
              <w:rPr>
                <w:rFonts w:ascii="Calibri" w:eastAsia="Times New Roman" w:hAnsi="Calibri"/>
                <w:sz w:val="22"/>
                <w:szCs w:val="22"/>
              </w:rPr>
              <w:t xml:space="preserve"> Channel, </w:t>
            </w:r>
            <w:r w:rsidRPr="00885A74">
              <w:rPr>
                <w:rFonts w:ascii="Calibri" w:eastAsia="Times New Roman" w:hAnsi="Calibri"/>
                <w:sz w:val="22"/>
                <w:szCs w:val="22"/>
              </w:rPr>
              <w:t xml:space="preserve">Sons of Liberty video (2min) </w:t>
            </w:r>
            <w:hyperlink r:id="rId12" w:history="1">
              <w:r w:rsidR="001206EE" w:rsidRPr="00885A74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http://www.history.com/topics/american-revolution/american-revolution-history/videos/sons-of-liberty</w:t>
              </w:r>
            </w:hyperlink>
            <w:r w:rsidRPr="00885A74">
              <w:rPr>
                <w:rFonts w:ascii="Calibri" w:eastAsia="Times New Roman" w:hAnsi="Calibri"/>
                <w:sz w:val="22"/>
                <w:szCs w:val="22"/>
              </w:rPr>
              <w:t>?</w:t>
            </w:r>
            <w:r w:rsidR="001206EE" w:rsidRPr="00885A7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579A1BD4" w14:textId="77777777" w:rsidR="00DC344D" w:rsidRDefault="00DC344D" w:rsidP="002D661A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C997E95" w14:textId="77777777" w:rsidR="00F31367" w:rsidRDefault="001206EE" w:rsidP="002D661A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885A74">
              <w:rPr>
                <w:rFonts w:ascii="Calibri" w:eastAsia="Times New Roman" w:hAnsi="Calibri"/>
                <w:sz w:val="22"/>
                <w:szCs w:val="22"/>
              </w:rPr>
              <w:t xml:space="preserve">Other teacher selected resources </w:t>
            </w:r>
          </w:p>
          <w:p w14:paraId="4D333E88" w14:textId="036D7735" w:rsidR="00DC344D" w:rsidRPr="00885A74" w:rsidRDefault="00DC344D" w:rsidP="002D661A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7276A" w:rsidRPr="00885A74" w14:paraId="58F86D1E" w14:textId="77777777" w:rsidTr="002D661A">
        <w:trPr>
          <w:trHeight w:val="28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C0BEF9" w14:textId="36D7F1F7" w:rsidR="00271F1F" w:rsidRPr="000276EE" w:rsidRDefault="00271F1F" w:rsidP="002D661A">
            <w:pPr>
              <w:pStyle w:val="NoSpacing"/>
              <w:rPr>
                <w:b/>
              </w:rPr>
            </w:pPr>
            <w:r w:rsidRPr="000276EE">
              <w:rPr>
                <w:rFonts w:asciiTheme="majorHAnsi" w:hAnsiTheme="majorHAnsi"/>
                <w:b/>
                <w:sz w:val="22"/>
                <w:szCs w:val="22"/>
              </w:rPr>
              <w:t xml:space="preserve">Supporting </w:t>
            </w:r>
            <w:r w:rsidR="00F80B21" w:rsidRPr="000276EE">
              <w:rPr>
                <w:rFonts w:asciiTheme="majorHAnsi" w:hAnsiTheme="majorHAnsi"/>
                <w:b/>
                <w:sz w:val="22"/>
                <w:szCs w:val="22"/>
              </w:rPr>
              <w:t>Question</w:t>
            </w:r>
            <w:r w:rsidRPr="000276EE">
              <w:rPr>
                <w:rFonts w:asciiTheme="majorHAnsi" w:hAnsiTheme="majorHAnsi"/>
                <w:b/>
                <w:sz w:val="22"/>
                <w:szCs w:val="22"/>
              </w:rPr>
              <w:t xml:space="preserve"> #2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6B06C9" w14:textId="77777777" w:rsidR="00271F1F" w:rsidRPr="000276EE" w:rsidRDefault="00271F1F" w:rsidP="002D661A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0276EE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F02CEE" w14:textId="47CEAFC0" w:rsidR="00271F1F" w:rsidRPr="000276EE" w:rsidRDefault="00DC344D" w:rsidP="002D661A">
            <w:pPr>
              <w:pStyle w:val="NoSpacing"/>
              <w:rPr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Suggested </w:t>
            </w:r>
            <w:r w:rsidR="00271F1F" w:rsidRPr="000276EE">
              <w:rPr>
                <w:rFonts w:asciiTheme="majorHAnsi" w:hAnsiTheme="majorHAnsi"/>
                <w:b/>
                <w:sz w:val="22"/>
                <w:szCs w:val="22"/>
              </w:rPr>
              <w:t>Source(s)</w:t>
            </w:r>
          </w:p>
        </w:tc>
      </w:tr>
      <w:tr w:rsidR="006D0AE3" w:rsidRPr="00885A74" w14:paraId="682AFC74" w14:textId="77777777" w:rsidTr="002D661A">
        <w:trPr>
          <w:trHeight w:val="28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48A333" w14:textId="7AFE67C4" w:rsidR="006D0AE3" w:rsidRPr="00885A74" w:rsidRDefault="00885A74" w:rsidP="002D661A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885A74">
              <w:rPr>
                <w:rFonts w:asciiTheme="majorHAnsi" w:hAnsiTheme="majorHAnsi"/>
                <w:sz w:val="22"/>
                <w:szCs w:val="22"/>
              </w:rPr>
              <w:t>Who were the significant people</w:t>
            </w:r>
            <w:r w:rsidR="00DE74F7">
              <w:rPr>
                <w:rFonts w:asciiTheme="majorHAnsi" w:hAnsiTheme="majorHAnsi"/>
                <w:sz w:val="22"/>
                <w:szCs w:val="22"/>
              </w:rPr>
              <w:t>, groups of people,</w:t>
            </w:r>
            <w:r w:rsidRPr="00885A74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863FA6" w:rsidRPr="00885A74">
              <w:rPr>
                <w:rFonts w:asciiTheme="majorHAnsi" w:hAnsiTheme="majorHAnsi"/>
                <w:sz w:val="22"/>
                <w:szCs w:val="22"/>
              </w:rPr>
              <w:t>events</w:t>
            </w:r>
            <w:r w:rsidR="006D0AE3" w:rsidRPr="00885A74">
              <w:rPr>
                <w:rFonts w:asciiTheme="majorHAnsi" w:hAnsiTheme="majorHAnsi"/>
                <w:sz w:val="22"/>
                <w:szCs w:val="22"/>
              </w:rPr>
              <w:t xml:space="preserve"> during the Revolutionary </w:t>
            </w:r>
            <w:r w:rsidRPr="00885A74">
              <w:rPr>
                <w:rFonts w:asciiTheme="majorHAnsi" w:hAnsiTheme="majorHAnsi"/>
                <w:sz w:val="22"/>
                <w:szCs w:val="22"/>
              </w:rPr>
              <w:t>War</w:t>
            </w:r>
            <w:r w:rsidR="006D0AE3" w:rsidRPr="00885A74"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66D3F637" w14:textId="77777777" w:rsidR="00DC344D" w:rsidRDefault="00DC344D" w:rsidP="00DC344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  <w:p w14:paraId="1BA01FF5" w14:textId="054D641A" w:rsidR="00DC344D" w:rsidRPr="00DB6B9D" w:rsidRDefault="00DC344D" w:rsidP="00DC344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72AF8B" w14:textId="32C511E8" w:rsidR="001C2BE7" w:rsidRDefault="001C2BE7" w:rsidP="001C2BE7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Discussion topic: </w:t>
            </w:r>
            <w:r w:rsidRPr="00885A74">
              <w:rPr>
                <w:rFonts w:asciiTheme="majorHAnsi" w:hAnsiTheme="majorHAnsi"/>
                <w:sz w:val="22"/>
                <w:szCs w:val="22"/>
              </w:rPr>
              <w:t xml:space="preserve">By what criteria do we determine significance? </w:t>
            </w:r>
          </w:p>
          <w:p w14:paraId="68F6BBDD" w14:textId="2FA4A8BF" w:rsidR="00885A74" w:rsidRPr="00885A74" w:rsidRDefault="00885A74" w:rsidP="00E97FB4">
            <w:pPr>
              <w:rPr>
                <w:rFonts w:ascii="Calibri" w:hAnsi="Calibri"/>
                <w:sz w:val="22"/>
                <w:szCs w:val="22"/>
              </w:rPr>
            </w:pPr>
            <w:r w:rsidRPr="00885A74">
              <w:rPr>
                <w:rFonts w:ascii="Calibri" w:hAnsi="Calibri"/>
                <w:sz w:val="22"/>
                <w:szCs w:val="22"/>
              </w:rPr>
              <w:t xml:space="preserve">After researching and reading selected sources, complete the </w:t>
            </w:r>
            <w:r w:rsidR="00B6727F">
              <w:rPr>
                <w:rFonts w:ascii="Calibri" w:hAnsi="Calibri"/>
                <w:sz w:val="22"/>
                <w:szCs w:val="22"/>
              </w:rPr>
              <w:t>Determining Significance chart</w:t>
            </w:r>
            <w:r w:rsidR="00B6727F">
              <w:t xml:space="preserve"> </w:t>
            </w:r>
            <w:r w:rsidR="00B6727F" w:rsidRPr="00B6727F">
              <w:rPr>
                <w:rFonts w:ascii="Calibri" w:hAnsi="Calibri"/>
                <w:sz w:val="22"/>
                <w:szCs w:val="22"/>
              </w:rPr>
              <w:t>in relation to the significant people</w:t>
            </w:r>
            <w:r w:rsidR="00B6727F">
              <w:rPr>
                <w:rFonts w:ascii="Calibri" w:hAnsi="Calibri"/>
                <w:sz w:val="22"/>
                <w:szCs w:val="22"/>
              </w:rPr>
              <w:t>/groups</w:t>
            </w:r>
            <w:r w:rsidR="00B6727F" w:rsidRPr="00B6727F">
              <w:rPr>
                <w:rFonts w:ascii="Calibri" w:hAnsi="Calibri"/>
                <w:sz w:val="22"/>
                <w:szCs w:val="22"/>
              </w:rPr>
              <w:t xml:space="preserve"> and events during the Revolutionary War.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49938A" w14:textId="77777777" w:rsidR="006D0AE3" w:rsidRDefault="002D661A" w:rsidP="002D661A">
            <w:pPr>
              <w:rPr>
                <w:rFonts w:ascii="Calibri" w:hAnsi="Calibri"/>
                <w:sz w:val="22"/>
                <w:szCs w:val="22"/>
              </w:rPr>
            </w:pPr>
            <w:r w:rsidRPr="002D661A">
              <w:rPr>
                <w:rFonts w:ascii="Calibri" w:hAnsi="Calibri"/>
                <w:sz w:val="22"/>
                <w:szCs w:val="22"/>
              </w:rPr>
              <w:t>Teacher selected resources</w:t>
            </w:r>
          </w:p>
          <w:p w14:paraId="34ADF198" w14:textId="77777777" w:rsidR="00671CCB" w:rsidRDefault="00671CCB" w:rsidP="002D661A">
            <w:pPr>
              <w:rPr>
                <w:rFonts w:ascii="Calibri" w:hAnsi="Calibri"/>
                <w:sz w:val="22"/>
                <w:szCs w:val="22"/>
              </w:rPr>
            </w:pPr>
          </w:p>
          <w:p w14:paraId="5C920086" w14:textId="748EBD87" w:rsidR="00671CCB" w:rsidRPr="002D661A" w:rsidRDefault="00524D02" w:rsidP="002D661A">
            <w:pPr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671CCB" w:rsidRPr="007B61E8">
                <w:rPr>
                  <w:rStyle w:val="Hyperlink"/>
                  <w:rFonts w:ascii="Calibri" w:hAnsi="Calibri"/>
                  <w:sz w:val="22"/>
                  <w:szCs w:val="22"/>
                </w:rPr>
                <w:t>http://msblaszak.cmswiki.wikispaces.net/Cause+and+Effect+Chart</w:t>
              </w:r>
            </w:hyperlink>
            <w:r w:rsidR="00671C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55E989C" w14:textId="77777777" w:rsidR="00DE74F7" w:rsidRDefault="00DE74F7" w:rsidP="000276EE">
      <w:pPr>
        <w:pStyle w:val="NoSpacing"/>
        <w:rPr>
          <w:rFonts w:asciiTheme="majorHAnsi" w:hAnsiTheme="majorHAnsi"/>
          <w:b/>
          <w:sz w:val="22"/>
          <w:szCs w:val="22"/>
        </w:rPr>
        <w:sectPr w:rsidR="00DE74F7" w:rsidSect="00AD71F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150" w:tblpY="529"/>
        <w:tblOverlap w:val="never"/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4770"/>
        <w:gridCol w:w="6390"/>
      </w:tblGrid>
      <w:tr w:rsidR="00DE74F7" w:rsidRPr="00271F1F" w14:paraId="5DBC46C3" w14:textId="77777777" w:rsidTr="00DE74F7">
        <w:trPr>
          <w:trHeight w:val="2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C2A640" w14:textId="77777777" w:rsidR="00DE74F7" w:rsidRPr="00AE591C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0276E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Supporting Question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#3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70EC58" w14:textId="77777777" w:rsidR="00DE74F7" w:rsidRPr="00AE591C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0276EE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27D8FD" w14:textId="77777777" w:rsidR="00DE74F7" w:rsidRPr="00AE591C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Suggested</w:t>
            </w:r>
            <w:r w:rsidRPr="000276EE">
              <w:rPr>
                <w:rFonts w:asciiTheme="majorHAnsi" w:hAnsiTheme="majorHAnsi"/>
                <w:b/>
                <w:sz w:val="22"/>
                <w:szCs w:val="22"/>
              </w:rPr>
              <w:t xml:space="preserve"> Source(s)</w:t>
            </w:r>
          </w:p>
        </w:tc>
      </w:tr>
      <w:tr w:rsidR="00DE74F7" w:rsidRPr="00271F1F" w14:paraId="22697805" w14:textId="77777777" w:rsidTr="00DE74F7">
        <w:trPr>
          <w:trHeight w:val="43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6B048E" w14:textId="22F68E91" w:rsidR="00DE74F7" w:rsidRDefault="00B6727F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  <w:highlight w:val="yellow"/>
              </w:rPr>
            </w:pPr>
            <w:r w:rsidRPr="00B6727F">
              <w:rPr>
                <w:rFonts w:asciiTheme="majorHAnsi" w:hAnsiTheme="majorHAnsi"/>
                <w:sz w:val="22"/>
                <w:szCs w:val="22"/>
              </w:rPr>
              <w:t xml:space="preserve">Leading up to the drafting and signing of the U.S. Constitution, which people, groups, and events were significant? </w:t>
            </w:r>
          </w:p>
          <w:p w14:paraId="5D9A7428" w14:textId="77777777" w:rsidR="00DE74F7" w:rsidRPr="00D91EAD" w:rsidRDefault="00DE74F7" w:rsidP="00DE74F7">
            <w:pPr>
              <w:pStyle w:val="NoSpacing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6701B2" w14:textId="7DB3D736" w:rsidR="00DE74F7" w:rsidRDefault="00DE74F7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885A74">
              <w:rPr>
                <w:rFonts w:ascii="Calibri" w:hAnsi="Calibri"/>
                <w:sz w:val="22"/>
                <w:szCs w:val="22"/>
              </w:rPr>
              <w:t>After researching and reading</w:t>
            </w:r>
            <w:r>
              <w:rPr>
                <w:rFonts w:ascii="Calibri" w:hAnsi="Calibri"/>
                <w:sz w:val="22"/>
                <w:szCs w:val="22"/>
              </w:rPr>
              <w:t xml:space="preserve"> selected sources, comple</w:t>
            </w:r>
            <w:r w:rsidR="00B6727F">
              <w:rPr>
                <w:rFonts w:ascii="Calibri" w:hAnsi="Calibri"/>
                <w:sz w:val="22"/>
                <w:szCs w:val="22"/>
              </w:rPr>
              <w:t>te the Determining Significance</w:t>
            </w:r>
            <w:r w:rsidR="00B6727F">
              <w:t xml:space="preserve"> </w:t>
            </w:r>
            <w:r w:rsidR="00B6727F" w:rsidRPr="00B6727F">
              <w:rPr>
                <w:rFonts w:ascii="Calibri" w:hAnsi="Calibri"/>
                <w:sz w:val="22"/>
                <w:szCs w:val="22"/>
              </w:rPr>
              <w:t xml:space="preserve">handout in relation to the significant people and events that led to the drafting and signing of the U.S. Constitution. </w:t>
            </w:r>
          </w:p>
          <w:p w14:paraId="4FB8B100" w14:textId="77777777" w:rsidR="00DE74F7" w:rsidRDefault="00DE74F7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  <w:p w14:paraId="7B6B34B3" w14:textId="52183C6C" w:rsidR="00DE74F7" w:rsidRDefault="00B6727F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Students will c</w:t>
            </w:r>
            <w:r w:rsidR="00DE74F7">
              <w:rPr>
                <w:rFonts w:ascii="Calibri" w:eastAsia="Times New Roman" w:hAnsi="Calibri"/>
                <w:bCs/>
                <w:sz w:val="22"/>
                <w:szCs w:val="22"/>
              </w:rPr>
              <w:t xml:space="preserve">reate a timeline of events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from 1775 to the signing of the U.S. Constitution </w:t>
            </w:r>
            <w:r w:rsidR="00DE74F7">
              <w:rPr>
                <w:rFonts w:ascii="Calibri" w:eastAsia="Times New Roman" w:hAnsi="Calibri"/>
                <w:bCs/>
                <w:sz w:val="22"/>
                <w:szCs w:val="22"/>
              </w:rPr>
              <w:t>based on the completed Determining Significance chart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s from Formative Performance Tasks 2 and 3</w:t>
            </w:r>
            <w:r w:rsidR="00DE74F7">
              <w:rPr>
                <w:rFonts w:ascii="Calibri" w:eastAsia="Times New Roman" w:hAnsi="Calibri"/>
                <w:bCs/>
                <w:sz w:val="22"/>
                <w:szCs w:val="22"/>
              </w:rPr>
              <w:t>. This could be a group or whole class project.</w:t>
            </w:r>
          </w:p>
          <w:p w14:paraId="5AD19FDA" w14:textId="77777777" w:rsidR="00DE74F7" w:rsidRDefault="00DE74F7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  <w:p w14:paraId="6694BDD5" w14:textId="410BF3B8" w:rsidR="001C2BE7" w:rsidRDefault="001C2BE7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C2BE7">
              <w:rPr>
                <w:rFonts w:ascii="Calibri" w:eastAsia="Times New Roman" w:hAnsi="Calibri"/>
                <w:bCs/>
                <w:sz w:val="22"/>
                <w:szCs w:val="22"/>
              </w:rPr>
              <w:t>Students could complete this activity using a variety of assigned roles (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e.g., </w:t>
            </w:r>
            <w:r w:rsidRPr="001C2BE7">
              <w:rPr>
                <w:rFonts w:ascii="Calibri" w:eastAsia="Times New Roman" w:hAnsi="Calibri"/>
                <w:bCs/>
                <w:sz w:val="22"/>
                <w:szCs w:val="22"/>
              </w:rPr>
              <w:t>farmer, slave, woman, l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andowner, pastor, merchant):</w:t>
            </w:r>
          </w:p>
          <w:p w14:paraId="36EE4C88" w14:textId="08483011" w:rsidR="00DE74F7" w:rsidRPr="001C2BE7" w:rsidRDefault="001C2BE7" w:rsidP="001C2BE7">
            <w:pPr>
              <w:pStyle w:val="NoSpacing"/>
              <w:numPr>
                <w:ilvl w:val="0"/>
                <w:numId w:val="5"/>
              </w:num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C2BE7">
              <w:rPr>
                <w:rFonts w:ascii="Calibri" w:eastAsia="Times New Roman" w:hAnsi="Calibri"/>
                <w:bCs/>
                <w:sz w:val="22"/>
                <w:szCs w:val="22"/>
              </w:rPr>
              <w:t>Imagine it is 1788, you have just read the Constitution. Write a letter to the delegates in your colony who will decide if they should sign the Constitution; tell them how you would vote and why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FACB2E" w14:textId="77777777" w:rsidR="00DE74F7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2D661A">
              <w:rPr>
                <w:rFonts w:ascii="Calibri" w:hAnsi="Calibri"/>
                <w:sz w:val="22"/>
                <w:szCs w:val="22"/>
              </w:rPr>
              <w:t>Teacher selected resources</w:t>
            </w:r>
          </w:p>
          <w:p w14:paraId="26519262" w14:textId="77777777" w:rsidR="00DE74F7" w:rsidRPr="00AE591C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E74F7" w:rsidRPr="00271F1F" w14:paraId="77843BE5" w14:textId="77777777" w:rsidTr="00DE74F7">
        <w:trPr>
          <w:trHeight w:val="288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2E170E" w14:textId="77777777" w:rsidR="00DE74F7" w:rsidRDefault="00DE74F7" w:rsidP="00DE74F7">
            <w:pPr>
              <w:pStyle w:val="NoSpacing"/>
              <w:rPr>
                <w:rFonts w:eastAsia="Times New Roman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Supporting Question #4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37599D" w14:textId="77777777" w:rsidR="00DE74F7" w:rsidRPr="00271F1F" w:rsidRDefault="00DE74F7" w:rsidP="00DE74F7">
            <w:pPr>
              <w:pStyle w:val="NoSpacing"/>
              <w:rPr>
                <w:rFonts w:eastAsia="Times New Roman"/>
              </w:rPr>
            </w:pP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75BA99" w14:textId="77777777" w:rsidR="00DE74F7" w:rsidRPr="00271F1F" w:rsidRDefault="00DE74F7" w:rsidP="00DE74F7">
            <w:pPr>
              <w:pStyle w:val="NoSpacing"/>
              <w:rPr>
                <w:rFonts w:eastAsia="Times New Roman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Suggested</w:t>
            </w: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 xml:space="preserve"> Source(s)</w:t>
            </w:r>
          </w:p>
        </w:tc>
      </w:tr>
      <w:tr w:rsidR="00DE74F7" w:rsidRPr="00271F1F" w14:paraId="01DC540C" w14:textId="77777777" w:rsidTr="00DE74F7">
        <w:trPr>
          <w:trHeight w:val="59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FAC8DD" w14:textId="77777777" w:rsidR="00DE74F7" w:rsidRDefault="00DE74F7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C81195">
              <w:rPr>
                <w:rFonts w:ascii="Calibri" w:eastAsia="Times New Roman" w:hAnsi="Calibri"/>
                <w:bCs/>
                <w:sz w:val="22"/>
                <w:szCs w:val="22"/>
              </w:rPr>
              <w:t xml:space="preserve">Is the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Constitution a living document? </w:t>
            </w:r>
          </w:p>
          <w:p w14:paraId="7DF885BF" w14:textId="77777777" w:rsidR="00DE74F7" w:rsidRPr="00AE591C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98D497" w14:textId="624E7ABF" w:rsidR="00DE74F7" w:rsidRPr="009423DB" w:rsidRDefault="001C2BE7" w:rsidP="001C2BE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1C2BE7">
              <w:rPr>
                <w:rFonts w:ascii="Calibri" w:eastAsia="Times New Roman" w:hAnsi="Calibri"/>
                <w:bCs/>
                <w:sz w:val="22"/>
                <w:szCs w:val="22"/>
              </w:rPr>
              <w:t>Students could participate in a class or group discussion using the following suggested topics: ratification process, amendments, the need for and ratification of the Bill of Rights, etc.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209AB7" w14:textId="77777777" w:rsidR="00DE74F7" w:rsidRPr="00AE591C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2D661A">
              <w:rPr>
                <w:rFonts w:ascii="Calibri" w:hAnsi="Calibri"/>
                <w:sz w:val="22"/>
                <w:szCs w:val="22"/>
              </w:rPr>
              <w:t>Teacher selected resources</w:t>
            </w:r>
          </w:p>
        </w:tc>
      </w:tr>
      <w:tr w:rsidR="00DE74F7" w:rsidRPr="00271F1F" w14:paraId="3AF10678" w14:textId="77777777" w:rsidTr="00DE74F7">
        <w:trPr>
          <w:trHeight w:val="23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91039B" w14:textId="77777777" w:rsidR="00DE74F7" w:rsidRPr="00046D2E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Supporting Question #5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445ACD" w14:textId="77777777" w:rsidR="00DE74F7" w:rsidRPr="00046D2E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5C673A" w14:textId="77777777" w:rsidR="00DE74F7" w:rsidRPr="00046D2E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Suggested</w:t>
            </w: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 xml:space="preserve"> Source(s)</w:t>
            </w:r>
          </w:p>
        </w:tc>
      </w:tr>
      <w:tr w:rsidR="00DE74F7" w:rsidRPr="00271F1F" w14:paraId="7A8BCF2B" w14:textId="77777777" w:rsidTr="00DE74F7">
        <w:trPr>
          <w:trHeight w:val="594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9200BC" w14:textId="77777777" w:rsidR="00DE74F7" w:rsidRPr="00C90BAE" w:rsidRDefault="00DE74F7" w:rsidP="00DE74F7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90BAE">
              <w:rPr>
                <w:rFonts w:ascii="Calibri" w:hAnsi="Calibri"/>
                <w:sz w:val="22"/>
                <w:szCs w:val="22"/>
              </w:rPr>
              <w:t xml:space="preserve">How did life change after the American Revolution and ratification of the U.S. Constitution and Bill of Rights?  </w:t>
            </w:r>
          </w:p>
          <w:p w14:paraId="3B330FA7" w14:textId="77777777" w:rsidR="00DE74F7" w:rsidRPr="002155CD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EC4DF7" w14:textId="77777777" w:rsidR="00DE74F7" w:rsidRPr="00DC344D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DC344D">
              <w:rPr>
                <w:rFonts w:ascii="Calibri" w:eastAsia="Times New Roman" w:hAnsi="Calibri"/>
                <w:sz w:val="22"/>
                <w:szCs w:val="22"/>
              </w:rPr>
              <w:t xml:space="preserve">Using a variety of sources, create a visual (e.g., table, chart, poster, collage, info graphic) portraying how either the country or daily life changed since the Revolution. </w:t>
            </w:r>
          </w:p>
          <w:p w14:paraId="7477BD77" w14:textId="77777777" w:rsidR="00DE74F7" w:rsidRPr="00F4252C" w:rsidRDefault="00DE74F7" w:rsidP="00DE74F7">
            <w:pPr>
              <w:pStyle w:val="NoSpacing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AC7C09" w14:textId="77777777" w:rsidR="00DE74F7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  <w:r w:rsidRPr="002D661A">
              <w:rPr>
                <w:rFonts w:ascii="Calibri" w:hAnsi="Calibri"/>
                <w:sz w:val="22"/>
                <w:szCs w:val="22"/>
              </w:rPr>
              <w:t>Teacher selected resources</w:t>
            </w:r>
          </w:p>
          <w:p w14:paraId="641F3E35" w14:textId="77777777" w:rsidR="00DE74F7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DA26866" w14:textId="77777777" w:rsidR="00DE74F7" w:rsidRPr="00E92E05" w:rsidRDefault="00DE74F7" w:rsidP="00DE74F7">
            <w:pPr>
              <w:pStyle w:val="NoSpacing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E74F7" w:rsidRPr="00271F1F" w14:paraId="1CDECF0D" w14:textId="77777777" w:rsidTr="00DE74F7">
        <w:trPr>
          <w:trHeight w:val="53"/>
        </w:trPr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9794B6" w14:textId="77777777" w:rsidR="00DE74F7" w:rsidRDefault="00DE74F7" w:rsidP="00DE74F7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Summative Assessment:</w:t>
            </w:r>
            <w:r>
              <w:t xml:space="preserve">  </w:t>
            </w:r>
          </w:p>
          <w:p w14:paraId="32310021" w14:textId="7EB04384" w:rsidR="00DE74F7" w:rsidRPr="00C90BAE" w:rsidRDefault="00DE74F7" w:rsidP="009423D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90BAE">
              <w:rPr>
                <w:rFonts w:ascii="Calibri" w:hAnsi="Calibri"/>
                <w:sz w:val="22"/>
                <w:szCs w:val="22"/>
              </w:rPr>
              <w:t>Choose three events that you think were most significant in helping the thirteen colonies become one nation</w:t>
            </w:r>
            <w:r w:rsidR="009423DB">
              <w:rPr>
                <w:rFonts w:ascii="Calibri" w:hAnsi="Calibri"/>
                <w:sz w:val="22"/>
                <w:szCs w:val="22"/>
              </w:rPr>
              <w:t>; rank order the events.</w:t>
            </w:r>
            <w:r w:rsidRPr="00C90BAE">
              <w:rPr>
                <w:rFonts w:ascii="Calibri" w:hAnsi="Calibri"/>
                <w:sz w:val="22"/>
                <w:szCs w:val="22"/>
              </w:rPr>
              <w:t xml:space="preserve"> Sup</w:t>
            </w:r>
            <w:r w:rsidR="009423DB">
              <w:rPr>
                <w:rFonts w:ascii="Calibri" w:hAnsi="Calibri"/>
                <w:sz w:val="22"/>
                <w:szCs w:val="22"/>
              </w:rPr>
              <w:t xml:space="preserve">port you choices with evidence from the reading selections and the formative performance tasks. </w:t>
            </w:r>
            <w:r w:rsidRPr="00C90B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E74F7" w:rsidRPr="00271F1F" w14:paraId="3A3DE3A0" w14:textId="77777777" w:rsidTr="00DE74F7">
        <w:trPr>
          <w:trHeight w:val="53"/>
        </w:trPr>
        <w:tc>
          <w:tcPr>
            <w:tcW w:w="14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B9F021" w14:textId="77777777" w:rsidR="00DE74F7" w:rsidRPr="00AE591C" w:rsidRDefault="00DE74F7" w:rsidP="00DE74F7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AE591C">
              <w:rPr>
                <w:rFonts w:asciiTheme="majorHAnsi" w:hAnsiTheme="majorHAnsi"/>
                <w:b/>
                <w:sz w:val="22"/>
                <w:szCs w:val="22"/>
              </w:rPr>
              <w:t>Taking Informed Action: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Pr="00EF0DEF">
              <w:rPr>
                <w:rFonts w:ascii="Calibri" w:hAnsi="Calibri"/>
                <w:sz w:val="22"/>
                <w:szCs w:val="22"/>
              </w:rPr>
              <w:t>This section is optional. See Dimension 4 of the C3 Framework for a detailed explanation of what is meant by Taking Informed Action. See the “Inquiry Template with Explanations” document</w:t>
            </w:r>
            <w:r>
              <w:rPr>
                <w:rFonts w:ascii="Calibri" w:hAnsi="Calibri"/>
                <w:sz w:val="22"/>
                <w:szCs w:val="22"/>
              </w:rPr>
              <w:t xml:space="preserve"> in the Introduction </w:t>
            </w:r>
            <w:r w:rsidRPr="00EF0DEF">
              <w:rPr>
                <w:rFonts w:ascii="Calibri" w:hAnsi="Calibri"/>
                <w:sz w:val="22"/>
                <w:szCs w:val="22"/>
              </w:rPr>
              <w:t>for an abbreviated description of this section and examples.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9118E62" w14:textId="77777777" w:rsidR="00DE74F7" w:rsidRPr="00E80FD2" w:rsidRDefault="00DE74F7" w:rsidP="00DE74F7">
      <w:pPr>
        <w:pStyle w:val="NoSpacing"/>
        <w:ind w:left="-360"/>
        <w:rPr>
          <w:rFonts w:ascii="Arial Narrow" w:hAnsi="Arial Narrow"/>
        </w:rPr>
      </w:pPr>
      <w:r w:rsidRPr="00E80FD2">
        <w:rPr>
          <w:rFonts w:asciiTheme="majorHAnsi" w:hAnsiTheme="majorHAnsi"/>
        </w:rPr>
        <w:t xml:space="preserve">  </w:t>
      </w:r>
      <w:r w:rsidRPr="00E80FD2">
        <w:rPr>
          <w:rFonts w:asciiTheme="majorHAnsi" w:hAnsiTheme="majorHAnsi"/>
          <w:b/>
        </w:rPr>
        <w:t>UNIT TITLE:</w:t>
      </w:r>
      <w:r w:rsidRPr="00E80FD2">
        <w:rPr>
          <w:rFonts w:ascii="Arial Narrow" w:hAnsi="Arial Narrow"/>
          <w:b/>
        </w:rPr>
        <w:t xml:space="preserve"> </w:t>
      </w:r>
      <w:r w:rsidRPr="00E80FD2">
        <w:rPr>
          <w:rFonts w:ascii="Arial Narrow" w:hAnsi="Arial Narrow"/>
          <w:u w:val="single"/>
        </w:rPr>
        <w:t xml:space="preserve">Sample </w:t>
      </w:r>
      <w:r w:rsidRPr="00E80FD2">
        <w:rPr>
          <w:rFonts w:ascii="Calibri" w:eastAsia="MS Mincho" w:hAnsi="Calibri" w:cs="Times New Roman"/>
          <w:u w:val="single"/>
        </w:rPr>
        <w:t>Review Era 3 (Revolution and the New Nation 1754-1820s) for Grade 8</w:t>
      </w:r>
      <w:r w:rsidRPr="00E80FD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>
        <w:rPr>
          <w:rFonts w:asciiTheme="majorHAnsi" w:hAnsiTheme="majorHAnsi"/>
          <w:b/>
        </w:rPr>
        <w:t>COURSE</w:t>
      </w:r>
      <w:r w:rsidRPr="00E80FD2">
        <w:rPr>
          <w:rFonts w:asciiTheme="majorHAnsi" w:hAnsiTheme="majorHAnsi"/>
          <w:b/>
        </w:rPr>
        <w:t>:</w:t>
      </w:r>
      <w:r w:rsidRPr="00E80FD2">
        <w:rPr>
          <w:rFonts w:ascii="Arial Narrow" w:hAnsi="Arial Narrow"/>
        </w:rPr>
        <w:t xml:space="preserve"> </w:t>
      </w:r>
      <w:r w:rsidRPr="00E80FD2">
        <w:rPr>
          <w:rFonts w:asciiTheme="majorHAnsi" w:hAnsiTheme="majorHAnsi"/>
          <w:u w:val="single"/>
        </w:rPr>
        <w:t>U.S. History 1800-1900</w:t>
      </w:r>
      <w:r>
        <w:rPr>
          <w:rFonts w:asciiTheme="majorHAnsi" w:hAnsiTheme="majorHAnsi"/>
        </w:rPr>
        <w:t xml:space="preserve">   </w:t>
      </w:r>
      <w:r w:rsidRPr="00E80FD2">
        <w:rPr>
          <w:rFonts w:asciiTheme="majorHAnsi" w:hAnsiTheme="majorHAnsi"/>
          <w:b/>
        </w:rPr>
        <w:t>LENGTH:</w:t>
      </w:r>
      <w:r w:rsidRPr="00E80FD2">
        <w:rPr>
          <w:rFonts w:ascii="Arial Narrow" w:hAnsi="Arial Narrow"/>
          <w:b/>
        </w:rPr>
        <w:t xml:space="preserve"> </w:t>
      </w:r>
      <w:r w:rsidRPr="00E80FD2">
        <w:rPr>
          <w:rFonts w:asciiTheme="majorHAnsi" w:hAnsiTheme="majorHAnsi"/>
          <w:u w:val="single"/>
        </w:rPr>
        <w:t>1 Week</w:t>
      </w:r>
    </w:p>
    <w:sectPr w:rsidR="00DE74F7" w:rsidRPr="00E80FD2" w:rsidSect="00AD71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E61"/>
    <w:multiLevelType w:val="hybridMultilevel"/>
    <w:tmpl w:val="2884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1162"/>
    <w:multiLevelType w:val="hybridMultilevel"/>
    <w:tmpl w:val="1F5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3650"/>
    <w:multiLevelType w:val="hybridMultilevel"/>
    <w:tmpl w:val="C6C28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7C9C"/>
    <w:multiLevelType w:val="hybridMultilevel"/>
    <w:tmpl w:val="693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B2315"/>
    <w:multiLevelType w:val="hybridMultilevel"/>
    <w:tmpl w:val="4A5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1F"/>
    <w:rsid w:val="00025299"/>
    <w:rsid w:val="000276EE"/>
    <w:rsid w:val="00046D2E"/>
    <w:rsid w:val="00073A3C"/>
    <w:rsid w:val="000B61EB"/>
    <w:rsid w:val="000D5503"/>
    <w:rsid w:val="000F1996"/>
    <w:rsid w:val="000F31D3"/>
    <w:rsid w:val="00114BFA"/>
    <w:rsid w:val="001206EE"/>
    <w:rsid w:val="00140F3F"/>
    <w:rsid w:val="00143D2A"/>
    <w:rsid w:val="00163D1C"/>
    <w:rsid w:val="001C2BE7"/>
    <w:rsid w:val="002155CD"/>
    <w:rsid w:val="002657A8"/>
    <w:rsid w:val="00271F1F"/>
    <w:rsid w:val="002A7281"/>
    <w:rsid w:val="002B3986"/>
    <w:rsid w:val="002C2BC9"/>
    <w:rsid w:val="002C61CA"/>
    <w:rsid w:val="002D661A"/>
    <w:rsid w:val="0032394D"/>
    <w:rsid w:val="00355F7A"/>
    <w:rsid w:val="003F5691"/>
    <w:rsid w:val="00421E0A"/>
    <w:rsid w:val="00444858"/>
    <w:rsid w:val="004929D9"/>
    <w:rsid w:val="00513170"/>
    <w:rsid w:val="00524D02"/>
    <w:rsid w:val="00543481"/>
    <w:rsid w:val="00544268"/>
    <w:rsid w:val="005A0862"/>
    <w:rsid w:val="005A4A24"/>
    <w:rsid w:val="005F3FAB"/>
    <w:rsid w:val="00621505"/>
    <w:rsid w:val="00671CCB"/>
    <w:rsid w:val="006D0AE3"/>
    <w:rsid w:val="006F1F89"/>
    <w:rsid w:val="006F53BD"/>
    <w:rsid w:val="0079235E"/>
    <w:rsid w:val="007F55A7"/>
    <w:rsid w:val="00851815"/>
    <w:rsid w:val="00863FA6"/>
    <w:rsid w:val="00874045"/>
    <w:rsid w:val="00885A74"/>
    <w:rsid w:val="00885E29"/>
    <w:rsid w:val="008A1C2E"/>
    <w:rsid w:val="008A2525"/>
    <w:rsid w:val="008B2D8F"/>
    <w:rsid w:val="008D64E5"/>
    <w:rsid w:val="009423DB"/>
    <w:rsid w:val="009A351E"/>
    <w:rsid w:val="009C6614"/>
    <w:rsid w:val="009E471C"/>
    <w:rsid w:val="009E5F55"/>
    <w:rsid w:val="00A23960"/>
    <w:rsid w:val="00A7276A"/>
    <w:rsid w:val="00A91667"/>
    <w:rsid w:val="00A975AD"/>
    <w:rsid w:val="00AC1945"/>
    <w:rsid w:val="00AD574E"/>
    <w:rsid w:val="00AD71FB"/>
    <w:rsid w:val="00AE591C"/>
    <w:rsid w:val="00AF477F"/>
    <w:rsid w:val="00B2262C"/>
    <w:rsid w:val="00B363D2"/>
    <w:rsid w:val="00B6727F"/>
    <w:rsid w:val="00B9468C"/>
    <w:rsid w:val="00BC54AB"/>
    <w:rsid w:val="00C12B5F"/>
    <w:rsid w:val="00C23E26"/>
    <w:rsid w:val="00C4456F"/>
    <w:rsid w:val="00C54CE9"/>
    <w:rsid w:val="00C64D3C"/>
    <w:rsid w:val="00C7720B"/>
    <w:rsid w:val="00C81195"/>
    <w:rsid w:val="00C90BAE"/>
    <w:rsid w:val="00CA3769"/>
    <w:rsid w:val="00D0461E"/>
    <w:rsid w:val="00D14C6B"/>
    <w:rsid w:val="00D15F89"/>
    <w:rsid w:val="00D328C9"/>
    <w:rsid w:val="00D636DB"/>
    <w:rsid w:val="00D64A14"/>
    <w:rsid w:val="00D91EAD"/>
    <w:rsid w:val="00DB6B9D"/>
    <w:rsid w:val="00DC344D"/>
    <w:rsid w:val="00DE74F7"/>
    <w:rsid w:val="00E06A17"/>
    <w:rsid w:val="00E13074"/>
    <w:rsid w:val="00E37AA5"/>
    <w:rsid w:val="00E80FD2"/>
    <w:rsid w:val="00E82454"/>
    <w:rsid w:val="00E92E05"/>
    <w:rsid w:val="00E970E8"/>
    <w:rsid w:val="00E97FB4"/>
    <w:rsid w:val="00ED3E76"/>
    <w:rsid w:val="00EE4502"/>
    <w:rsid w:val="00F06EA5"/>
    <w:rsid w:val="00F30A5C"/>
    <w:rsid w:val="00F31367"/>
    <w:rsid w:val="00F3136D"/>
    <w:rsid w:val="00F4252C"/>
    <w:rsid w:val="00F80B21"/>
    <w:rsid w:val="00F84952"/>
    <w:rsid w:val="00FA3906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E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F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71F1F"/>
  </w:style>
  <w:style w:type="paragraph" w:styleId="NoSpacing">
    <w:name w:val="No Spacing"/>
    <w:uiPriority w:val="1"/>
    <w:qFormat/>
    <w:rsid w:val="00271F1F"/>
  </w:style>
  <w:style w:type="paragraph" w:styleId="ListParagraph">
    <w:name w:val="List Paragraph"/>
    <w:basedOn w:val="Normal"/>
    <w:uiPriority w:val="34"/>
    <w:qFormat/>
    <w:rsid w:val="00E92E05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F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76E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6EE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F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71F1F"/>
  </w:style>
  <w:style w:type="paragraph" w:styleId="NoSpacing">
    <w:name w:val="No Spacing"/>
    <w:uiPriority w:val="1"/>
    <w:qFormat/>
    <w:rsid w:val="00271F1F"/>
  </w:style>
  <w:style w:type="paragraph" w:styleId="ListParagraph">
    <w:name w:val="List Paragraph"/>
    <w:basedOn w:val="Normal"/>
    <w:uiPriority w:val="34"/>
    <w:qFormat/>
    <w:rsid w:val="00E92E05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F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76E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6E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1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ylorstoermer.com/2013/10/25/a-season-for-reflection-a-loyalists-last-letter-to-thomas-jefferson-and-to-america/" TargetMode="External"/><Relationship Id="rId13" Type="http://schemas.openxmlformats.org/officeDocument/2006/relationships/hyperlink" Target="http://msblaszak.cmswiki.wikispaces.net/Cause+and+Effect+Char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history.org/us" TargetMode="External"/><Relationship Id="rId12" Type="http://schemas.openxmlformats.org/officeDocument/2006/relationships/hyperlink" Target="http://www.history.com/topics/american-revolution/american-revolution-history/videos/sons-of-liber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thsoniansource.org/display/topic/viewdetailshis.aspx?TopicId=1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ithsoniansource.org/display/primarysource/results.aspx?keyword=&amp;tId=1000&amp;hId=1004&amp;pI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derlehrman.org/history-by-era/war-for-independence/resources/patriot%E2%80%99s-letter-his-loyalist-father-17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8CEA9-77CE-4962-9753-664645F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Cassandra Barnett (ADE)</cp:lastModifiedBy>
  <cp:revision>2</cp:revision>
  <cp:lastPrinted>2015-04-30T20:19:00Z</cp:lastPrinted>
  <dcterms:created xsi:type="dcterms:W3CDTF">2015-08-13T19:16:00Z</dcterms:created>
  <dcterms:modified xsi:type="dcterms:W3CDTF">2015-08-13T19:16:00Z</dcterms:modified>
</cp:coreProperties>
</file>