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580354" w14:textId="5761A1E0" w:rsidR="009022DC" w:rsidRPr="009E47DD" w:rsidRDefault="004C128D" w:rsidP="004C128D">
      <w:pPr>
        <w:tabs>
          <w:tab w:val="left" w:pos="990"/>
          <w:tab w:val="left" w:pos="1530"/>
          <w:tab w:val="left" w:pos="2070"/>
          <w:tab w:val="left" w:pos="2790"/>
        </w:tabs>
        <w:jc w:val="center"/>
        <w:rPr>
          <w:b/>
          <w:sz w:val="72"/>
          <w:szCs w:val="72"/>
        </w:rPr>
      </w:pPr>
      <w:r>
        <w:rPr>
          <w:noProof/>
        </w:rPr>
        <w:drawing>
          <wp:inline distT="0" distB="0" distL="0" distR="0" wp14:anchorId="578C05A9" wp14:editId="31C204D4">
            <wp:extent cx="4972050" cy="4972050"/>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8">
                      <a:extLst>
                        <a:ext uri="{28A0092B-C50C-407E-A947-70E740481C1C}">
                          <a14:useLocalDpi xmlns:a14="http://schemas.microsoft.com/office/drawing/2010/main" val="0"/>
                        </a:ext>
                      </a:extLst>
                    </a:blip>
                    <a:stretch>
                      <a:fillRect/>
                    </a:stretch>
                  </pic:blipFill>
                  <pic:spPr>
                    <a:xfrm>
                      <a:off x="0" y="0"/>
                      <a:ext cx="4972050" cy="4972050"/>
                    </a:xfrm>
                    <a:prstGeom prst="rect">
                      <a:avLst/>
                    </a:prstGeom>
                  </pic:spPr>
                </pic:pic>
              </a:graphicData>
            </a:graphic>
          </wp:inline>
        </w:drawing>
      </w:r>
    </w:p>
    <w:p w14:paraId="0E847D64" w14:textId="6C7604E7" w:rsidR="004E53DB" w:rsidRPr="004C128D" w:rsidRDefault="005958DB" w:rsidP="00D00372">
      <w:pPr>
        <w:tabs>
          <w:tab w:val="left" w:pos="990"/>
          <w:tab w:val="left" w:pos="1530"/>
          <w:tab w:val="left" w:pos="2070"/>
          <w:tab w:val="left" w:pos="2790"/>
        </w:tabs>
        <w:jc w:val="center"/>
        <w:rPr>
          <w:b/>
          <w:sz w:val="48"/>
          <w:szCs w:val="48"/>
        </w:rPr>
      </w:pPr>
      <w:r>
        <w:rPr>
          <w:b/>
          <w:sz w:val="48"/>
          <w:szCs w:val="48"/>
        </w:rPr>
        <w:t>Technical Math</w:t>
      </w:r>
      <w:r w:rsidR="001F1F10">
        <w:rPr>
          <w:b/>
          <w:sz w:val="48"/>
          <w:szCs w:val="48"/>
        </w:rPr>
        <w:t xml:space="preserve"> for College and Career</w:t>
      </w:r>
    </w:p>
    <w:p w14:paraId="33A6B076" w14:textId="4A095045" w:rsidR="003E5170" w:rsidRPr="004C128D" w:rsidRDefault="001E3C8D" w:rsidP="00D00372">
      <w:pPr>
        <w:tabs>
          <w:tab w:val="left" w:pos="990"/>
          <w:tab w:val="left" w:pos="1530"/>
          <w:tab w:val="left" w:pos="2070"/>
          <w:tab w:val="left" w:pos="2790"/>
        </w:tabs>
        <w:jc w:val="center"/>
        <w:rPr>
          <w:b/>
          <w:sz w:val="48"/>
          <w:szCs w:val="48"/>
        </w:rPr>
      </w:pPr>
      <w:r w:rsidRPr="004C128D">
        <w:rPr>
          <w:b/>
          <w:sz w:val="48"/>
          <w:szCs w:val="48"/>
        </w:rPr>
        <w:t>Content Standards</w:t>
      </w:r>
    </w:p>
    <w:p w14:paraId="500ED0B3" w14:textId="4D0F69FF" w:rsidR="003E5170" w:rsidRPr="004C128D" w:rsidRDefault="004E53DB" w:rsidP="00D00372">
      <w:pPr>
        <w:tabs>
          <w:tab w:val="left" w:pos="990"/>
          <w:tab w:val="left" w:pos="1530"/>
          <w:tab w:val="left" w:pos="2070"/>
          <w:tab w:val="left" w:pos="2790"/>
        </w:tabs>
        <w:jc w:val="center"/>
        <w:rPr>
          <w:b/>
          <w:sz w:val="36"/>
          <w:szCs w:val="36"/>
        </w:rPr>
      </w:pPr>
      <w:r w:rsidRPr="004C128D">
        <w:rPr>
          <w:b/>
          <w:sz w:val="36"/>
          <w:szCs w:val="36"/>
        </w:rPr>
        <w:t>201</w:t>
      </w:r>
      <w:r w:rsidR="005958DB">
        <w:rPr>
          <w:b/>
          <w:sz w:val="36"/>
          <w:szCs w:val="36"/>
        </w:rPr>
        <w:t>9</w:t>
      </w:r>
    </w:p>
    <w:p w14:paraId="22DB9B3E" w14:textId="77777777" w:rsidR="00FB083B" w:rsidRPr="009E47DD" w:rsidRDefault="00FB083B" w:rsidP="00D00372">
      <w:pPr>
        <w:tabs>
          <w:tab w:val="left" w:pos="990"/>
          <w:tab w:val="left" w:pos="1530"/>
          <w:tab w:val="left" w:pos="2070"/>
          <w:tab w:val="left" w:pos="2790"/>
        </w:tabs>
        <w:jc w:val="center"/>
        <w:rPr>
          <w:b/>
          <w:sz w:val="56"/>
          <w:szCs w:val="56"/>
        </w:rPr>
      </w:pPr>
    </w:p>
    <w:p w14:paraId="1F2D55B2" w14:textId="1E92CC5B" w:rsidR="009022DC" w:rsidRPr="00394811" w:rsidRDefault="009022DC" w:rsidP="00E81877">
      <w:pPr>
        <w:tabs>
          <w:tab w:val="left" w:pos="990"/>
          <w:tab w:val="left" w:pos="1530"/>
          <w:tab w:val="left" w:pos="2070"/>
          <w:tab w:val="left" w:pos="2790"/>
        </w:tabs>
        <w:rPr>
          <w:sz w:val="30"/>
          <w:szCs w:val="30"/>
        </w:rPr>
        <w:sectPr w:rsidR="009022DC" w:rsidRPr="00394811" w:rsidSect="00A929B0">
          <w:footerReference w:type="default" r:id="rId9"/>
          <w:pgSz w:w="15840" w:h="12240" w:orient="landscape" w:code="1"/>
          <w:pgMar w:top="720" w:right="720" w:bottom="720" w:left="720" w:header="432" w:footer="720" w:gutter="0"/>
          <w:pgBorders w:display="firstPage" w:offsetFrom="page">
            <w:top w:val="triple" w:sz="4" w:space="24" w:color="auto"/>
            <w:left w:val="triple" w:sz="4" w:space="24" w:color="auto"/>
            <w:bottom w:val="triple" w:sz="4" w:space="24" w:color="auto"/>
            <w:right w:val="triple" w:sz="4" w:space="24" w:color="auto"/>
          </w:pgBorders>
          <w:cols w:space="720"/>
          <w:vAlign w:val="center"/>
          <w:titlePg/>
          <w:docGrid w:linePitch="360"/>
        </w:sectPr>
      </w:pPr>
    </w:p>
    <w:p w14:paraId="21A69ADB" w14:textId="7CBFF710" w:rsidR="00FE2597" w:rsidRPr="00753FD4" w:rsidRDefault="00FE2597" w:rsidP="00FE2ADD">
      <w:pPr>
        <w:pStyle w:val="Footer"/>
        <w:tabs>
          <w:tab w:val="left" w:pos="180"/>
          <w:tab w:val="left" w:pos="990"/>
          <w:tab w:val="left" w:pos="1530"/>
          <w:tab w:val="left" w:pos="2070"/>
          <w:tab w:val="left" w:pos="2160"/>
          <w:tab w:val="left" w:pos="2790"/>
        </w:tabs>
        <w:ind w:right="90"/>
      </w:pPr>
      <w:r w:rsidRPr="00753FD4">
        <w:lastRenderedPageBreak/>
        <w:t xml:space="preserve">Course Title:  </w:t>
      </w:r>
      <w:r w:rsidRPr="00753FD4">
        <w:tab/>
      </w:r>
      <w:r w:rsidR="000B6592" w:rsidRPr="00753FD4">
        <w:tab/>
      </w:r>
      <w:r w:rsidR="005958DB" w:rsidRPr="00753FD4">
        <w:t>Technical Math</w:t>
      </w:r>
      <w:r w:rsidR="001F1F10">
        <w:t xml:space="preserve"> for College and Career</w:t>
      </w:r>
    </w:p>
    <w:p w14:paraId="0F8F9AA1" w14:textId="77777777" w:rsidR="00FE2597" w:rsidRPr="00753FD4" w:rsidRDefault="00FE2597" w:rsidP="00D00372">
      <w:pPr>
        <w:pStyle w:val="Footer"/>
        <w:tabs>
          <w:tab w:val="left" w:pos="180"/>
          <w:tab w:val="left" w:pos="720"/>
          <w:tab w:val="left" w:pos="990"/>
          <w:tab w:val="left" w:pos="1530"/>
          <w:tab w:val="left" w:pos="2070"/>
          <w:tab w:val="left" w:pos="2160"/>
          <w:tab w:val="left" w:pos="2790"/>
        </w:tabs>
      </w:pPr>
      <w:r w:rsidRPr="00753FD4">
        <w:t xml:space="preserve">Course/Unit Credit:  </w:t>
      </w:r>
      <w:r w:rsidRPr="00753FD4">
        <w:tab/>
        <w:t>1</w:t>
      </w:r>
    </w:p>
    <w:p w14:paraId="132BC884" w14:textId="0D949479" w:rsidR="00FE2597" w:rsidRPr="00753FD4" w:rsidRDefault="00FE2597" w:rsidP="00D00372">
      <w:pPr>
        <w:pStyle w:val="Footer"/>
        <w:tabs>
          <w:tab w:val="left" w:pos="180"/>
          <w:tab w:val="left" w:pos="720"/>
          <w:tab w:val="left" w:pos="990"/>
          <w:tab w:val="left" w:pos="1530"/>
          <w:tab w:val="left" w:pos="2070"/>
          <w:tab w:val="left" w:pos="2160"/>
          <w:tab w:val="left" w:pos="2790"/>
        </w:tabs>
      </w:pPr>
      <w:r w:rsidRPr="00753FD4">
        <w:t xml:space="preserve">Course Number:  </w:t>
      </w:r>
      <w:r w:rsidR="00143898" w:rsidRPr="00753FD4">
        <w:tab/>
      </w:r>
      <w:r w:rsidR="00082835">
        <w:t>439130</w:t>
      </w:r>
    </w:p>
    <w:p w14:paraId="11B82202" w14:textId="5EA806E7" w:rsidR="00FE2597" w:rsidRPr="00753FD4" w:rsidRDefault="00FE2597" w:rsidP="00D00372">
      <w:pPr>
        <w:pStyle w:val="Footer"/>
        <w:tabs>
          <w:tab w:val="left" w:pos="180"/>
          <w:tab w:val="left" w:pos="720"/>
          <w:tab w:val="left" w:pos="990"/>
          <w:tab w:val="left" w:pos="1530"/>
          <w:tab w:val="left" w:pos="2070"/>
          <w:tab w:val="left" w:pos="2160"/>
          <w:tab w:val="left" w:pos="2790"/>
        </w:tabs>
      </w:pPr>
      <w:r w:rsidRPr="00753FD4">
        <w:t xml:space="preserve">Teacher Licensure:  </w:t>
      </w:r>
      <w:r w:rsidRPr="00753FD4">
        <w:tab/>
      </w:r>
      <w:r w:rsidR="00CD00D3" w:rsidRPr="00753FD4">
        <w:t>Please refer to the Course Code Management System (</w:t>
      </w:r>
      <w:hyperlink r:id="rId10" w:history="1">
        <w:r w:rsidR="00CD00D3" w:rsidRPr="00753FD4">
          <w:rPr>
            <w:rStyle w:val="Hyperlink"/>
          </w:rPr>
          <w:t>https://adedata.arkansas.gov/ccms/</w:t>
        </w:r>
      </w:hyperlink>
      <w:r w:rsidR="00CD00D3" w:rsidRPr="00753FD4">
        <w:t>) for the most current licensure codes.</w:t>
      </w:r>
    </w:p>
    <w:p w14:paraId="5FFD6717" w14:textId="20095B07" w:rsidR="00FE2597" w:rsidRPr="00753FD4" w:rsidRDefault="00FE2597" w:rsidP="00D00372">
      <w:pPr>
        <w:pStyle w:val="Heading1"/>
        <w:tabs>
          <w:tab w:val="left" w:pos="180"/>
          <w:tab w:val="left" w:pos="990"/>
          <w:tab w:val="left" w:pos="1530"/>
          <w:tab w:val="left" w:pos="2070"/>
          <w:tab w:val="left" w:pos="2160"/>
          <w:tab w:val="left" w:pos="2790"/>
        </w:tabs>
        <w:rPr>
          <w:sz w:val="20"/>
          <w:szCs w:val="20"/>
        </w:rPr>
      </w:pPr>
      <w:r w:rsidRPr="00753FD4">
        <w:rPr>
          <w:sz w:val="20"/>
          <w:szCs w:val="20"/>
        </w:rPr>
        <w:t xml:space="preserve">Grades:  </w:t>
      </w:r>
      <w:r w:rsidRPr="00753FD4">
        <w:rPr>
          <w:sz w:val="20"/>
          <w:szCs w:val="20"/>
        </w:rPr>
        <w:tab/>
      </w:r>
      <w:r w:rsidR="000B6592" w:rsidRPr="00753FD4">
        <w:rPr>
          <w:sz w:val="20"/>
          <w:szCs w:val="20"/>
        </w:rPr>
        <w:tab/>
      </w:r>
      <w:r w:rsidR="00D00372" w:rsidRPr="00753FD4">
        <w:rPr>
          <w:sz w:val="20"/>
          <w:szCs w:val="20"/>
        </w:rPr>
        <w:tab/>
      </w:r>
      <w:r w:rsidR="00202A4D" w:rsidRPr="00753FD4">
        <w:rPr>
          <w:sz w:val="20"/>
          <w:szCs w:val="20"/>
        </w:rPr>
        <w:t>9-12</w:t>
      </w:r>
    </w:p>
    <w:p w14:paraId="1CCC7304" w14:textId="3AFBD257" w:rsidR="003E5170" w:rsidRPr="00753FD4" w:rsidRDefault="00605697" w:rsidP="00D00372">
      <w:pPr>
        <w:tabs>
          <w:tab w:val="left" w:pos="990"/>
          <w:tab w:val="left" w:pos="1530"/>
          <w:tab w:val="left" w:pos="2070"/>
          <w:tab w:val="left" w:pos="2790"/>
        </w:tabs>
      </w:pPr>
      <w:r w:rsidRPr="00753FD4">
        <w:t>Prerequisite</w:t>
      </w:r>
      <w:r w:rsidR="005958DB" w:rsidRPr="00753FD4">
        <w:t>s</w:t>
      </w:r>
      <w:r w:rsidRPr="00753FD4">
        <w:t>:</w:t>
      </w:r>
      <w:r w:rsidR="00202A4D" w:rsidRPr="00753FD4">
        <w:tab/>
      </w:r>
      <w:r w:rsidR="00202A4D" w:rsidRPr="00753FD4">
        <w:tab/>
      </w:r>
      <w:r w:rsidR="003C3339" w:rsidRPr="00753FD4">
        <w:t>Algebra I</w:t>
      </w:r>
      <w:r w:rsidR="005958DB" w:rsidRPr="00753FD4">
        <w:t xml:space="preserve"> and Geometry</w:t>
      </w:r>
    </w:p>
    <w:p w14:paraId="30417654" w14:textId="77777777" w:rsidR="003E5170" w:rsidRPr="00753FD4" w:rsidRDefault="003E5170" w:rsidP="00FE2ADD">
      <w:pPr>
        <w:tabs>
          <w:tab w:val="left" w:pos="990"/>
          <w:tab w:val="left" w:pos="1530"/>
          <w:tab w:val="left" w:pos="2070"/>
          <w:tab w:val="left" w:pos="2790"/>
        </w:tabs>
        <w:ind w:right="90"/>
        <w:rPr>
          <w:b/>
        </w:rPr>
      </w:pPr>
    </w:p>
    <w:p w14:paraId="4F620C8F" w14:textId="77777777" w:rsidR="00AF6033" w:rsidRDefault="00AF6033" w:rsidP="00AF6033">
      <w:pPr>
        <w:rPr>
          <w:rFonts w:ascii="Calibri" w:hAnsi="Calibri" w:cs="Calibri"/>
          <w:color w:val="000000"/>
          <w:sz w:val="22"/>
          <w:szCs w:val="22"/>
        </w:rPr>
      </w:pPr>
      <w:r>
        <w:rPr>
          <w:sz w:val="22"/>
          <w:szCs w:val="22"/>
        </w:rPr>
        <w:t xml:space="preserve">Technical Math for College and Career builds on previous high school math courses to extend mathematical topics and relationships. </w:t>
      </w:r>
      <w:r>
        <w:rPr>
          <w:color w:val="000000"/>
          <w:sz w:val="22"/>
          <w:szCs w:val="22"/>
        </w:rPr>
        <w:t xml:space="preserve">Emphasis will be placed on the application of mathematics in context and on modeling- </w:t>
      </w:r>
      <w:r>
        <w:rPr>
          <w:color w:val="000000"/>
          <w:sz w:val="22"/>
          <w:szCs w:val="22"/>
          <w:shd w:val="clear" w:color="auto" w:fill="FFFFFF"/>
        </w:rPr>
        <w:t xml:space="preserve">a process that uses mathematics to represent, analyze, make predictions, or otherwise provide insight into real-world situations. Students will collect, organize, describe, and use quantitative data and draw inferences from real-world data. Students will represent and process their reasoning and conclusions numerically, graphically, symbolically, and verbally. Technical Math for College and Career will help students develop mathematical proficiency needed for future course work and in careers including strategic competence (ability to formulate, represent, and solve mathematical problems) and adaptive reasoning (capacity for logical thought, reflection, explanation, and justification). Students will be expected to use technology, including graphing calculators, computers, or data-gathering tools throughout the course. </w:t>
      </w:r>
      <w:r>
        <w:rPr>
          <w:sz w:val="22"/>
          <w:szCs w:val="22"/>
        </w:rPr>
        <w:t xml:space="preserve">Technical Math for College and Career is a third or fourth year math course and does not require Arkansas Department of Education Division of Elementary and Secondary Education course approval. </w:t>
      </w:r>
    </w:p>
    <w:p w14:paraId="43E3191A" w14:textId="77777777" w:rsidR="00A1139A" w:rsidRPr="00753FD4" w:rsidRDefault="00A1139A" w:rsidP="00C074AE">
      <w:pPr>
        <w:tabs>
          <w:tab w:val="left" w:pos="990"/>
          <w:tab w:val="left" w:pos="1530"/>
          <w:tab w:val="left" w:pos="2070"/>
          <w:tab w:val="left" w:pos="2790"/>
        </w:tabs>
      </w:pPr>
    </w:p>
    <w:p w14:paraId="73A8694B" w14:textId="1EDC5C75" w:rsidR="00267731" w:rsidRPr="00753FD4" w:rsidRDefault="00267731" w:rsidP="00C074AE">
      <w:pPr>
        <w:tabs>
          <w:tab w:val="left" w:pos="990"/>
          <w:tab w:val="left" w:pos="1530"/>
          <w:tab w:val="left" w:pos="2070"/>
          <w:tab w:val="left" w:pos="2790"/>
        </w:tabs>
      </w:pPr>
      <w:r w:rsidRPr="00753FD4">
        <w:t>Notes:</w:t>
      </w:r>
    </w:p>
    <w:p w14:paraId="6065E0F5" w14:textId="77777777" w:rsidR="00267731" w:rsidRPr="00753FD4" w:rsidRDefault="00267731" w:rsidP="00AF17FD">
      <w:pPr>
        <w:pStyle w:val="ListParagraph"/>
        <w:numPr>
          <w:ilvl w:val="0"/>
          <w:numId w:val="1"/>
        </w:numPr>
        <w:tabs>
          <w:tab w:val="left" w:pos="990"/>
          <w:tab w:val="left" w:pos="1530"/>
          <w:tab w:val="left" w:pos="2070"/>
          <w:tab w:val="left" w:pos="2790"/>
        </w:tabs>
      </w:pPr>
      <w:r w:rsidRPr="00753FD4">
        <w:t>Teacher notes</w:t>
      </w:r>
      <w:r w:rsidR="00024683" w:rsidRPr="00753FD4">
        <w:t xml:space="preserve"> offer clarification</w:t>
      </w:r>
      <w:r w:rsidRPr="00753FD4">
        <w:t xml:space="preserve"> of the standards</w:t>
      </w:r>
      <w:r w:rsidR="00024683" w:rsidRPr="00753FD4">
        <w:t>. </w:t>
      </w:r>
    </w:p>
    <w:p w14:paraId="06D3B1E0" w14:textId="77777777" w:rsidR="00267731" w:rsidRPr="00753FD4" w:rsidRDefault="00267731" w:rsidP="00AF17FD">
      <w:pPr>
        <w:pStyle w:val="ListParagraph"/>
        <w:numPr>
          <w:ilvl w:val="0"/>
          <w:numId w:val="1"/>
        </w:numPr>
        <w:tabs>
          <w:tab w:val="left" w:pos="990"/>
          <w:tab w:val="left" w:pos="1530"/>
          <w:tab w:val="left" w:pos="2070"/>
          <w:tab w:val="left" w:pos="2790"/>
        </w:tabs>
      </w:pPr>
      <w:r w:rsidRPr="00753FD4">
        <w:t xml:space="preserve">All items in a bulleted list must be taught. </w:t>
      </w:r>
    </w:p>
    <w:p w14:paraId="7DB3AA83" w14:textId="77777777" w:rsidR="00FE2ADD" w:rsidRPr="00753FD4" w:rsidRDefault="00FE2ADD" w:rsidP="00FE2ADD">
      <w:pPr>
        <w:tabs>
          <w:tab w:val="left" w:pos="990"/>
          <w:tab w:val="left" w:pos="1530"/>
          <w:tab w:val="left" w:pos="2070"/>
          <w:tab w:val="left" w:pos="2790"/>
        </w:tabs>
      </w:pPr>
    </w:p>
    <w:p w14:paraId="3A65C30A" w14:textId="77777777" w:rsidR="00FE2ADD" w:rsidRPr="00753FD4" w:rsidRDefault="00FE2ADD" w:rsidP="00FE2ADD">
      <w:pPr>
        <w:tabs>
          <w:tab w:val="left" w:pos="990"/>
          <w:tab w:val="left" w:pos="1530"/>
          <w:tab w:val="left" w:pos="2070"/>
          <w:tab w:val="left" w:pos="2790"/>
        </w:tabs>
      </w:pPr>
    </w:p>
    <w:p w14:paraId="6CF82C0C" w14:textId="77777777" w:rsidR="00FE2ADD" w:rsidRPr="00753FD4" w:rsidRDefault="00FE2ADD" w:rsidP="00FE2ADD">
      <w:pPr>
        <w:tabs>
          <w:tab w:val="left" w:pos="990"/>
          <w:tab w:val="left" w:pos="1530"/>
          <w:tab w:val="left" w:pos="2070"/>
          <w:tab w:val="left" w:pos="2790"/>
        </w:tabs>
      </w:pPr>
    </w:p>
    <w:p w14:paraId="3EF9770B" w14:textId="2D1BBAAE" w:rsidR="005B5E85" w:rsidRPr="00753FD4" w:rsidRDefault="005B5E85">
      <w:pPr>
        <w:rPr>
          <w:b/>
        </w:rPr>
      </w:pPr>
    </w:p>
    <w:p w14:paraId="3175C9B7" w14:textId="76EF2F19" w:rsidR="004E53DB" w:rsidRPr="00753FD4" w:rsidRDefault="005958DB" w:rsidP="00024683">
      <w:pPr>
        <w:jc w:val="center"/>
      </w:pPr>
      <w:r w:rsidRPr="00753FD4">
        <w:t>Technical Math</w:t>
      </w:r>
      <w:r w:rsidR="00647E0C">
        <w:t xml:space="preserve"> for College and Career</w:t>
      </w:r>
    </w:p>
    <w:p w14:paraId="0EC8384B" w14:textId="0454CB25" w:rsidR="009022DC" w:rsidRPr="00753FD4" w:rsidRDefault="00BD781F" w:rsidP="00D00372">
      <w:pPr>
        <w:tabs>
          <w:tab w:val="left" w:pos="990"/>
          <w:tab w:val="left" w:pos="1530"/>
          <w:tab w:val="left" w:pos="2070"/>
          <w:tab w:val="left" w:pos="2790"/>
        </w:tabs>
        <w:rPr>
          <w:b/>
        </w:rPr>
      </w:pPr>
      <w:r w:rsidRPr="00753FD4">
        <w:rPr>
          <w:b/>
        </w:rPr>
        <w:t>Strand</w:t>
      </w:r>
      <w:r w:rsidRPr="00753FD4">
        <w:rPr>
          <w:b/>
        </w:rPr>
        <w:tab/>
      </w:r>
      <w:r w:rsidR="009022DC" w:rsidRPr="00753FD4">
        <w:rPr>
          <w:b/>
        </w:rPr>
        <w:tab/>
      </w:r>
      <w:r w:rsidR="009022DC" w:rsidRPr="00753FD4">
        <w:rPr>
          <w:b/>
        </w:rPr>
        <w:tab/>
      </w:r>
      <w:r w:rsidR="00A929B0" w:rsidRPr="00753FD4">
        <w:rPr>
          <w:b/>
        </w:rPr>
        <w:tab/>
        <w:t xml:space="preserve"> </w:t>
      </w:r>
      <w:r w:rsidR="00FE2ADD" w:rsidRPr="00753FD4">
        <w:rPr>
          <w:b/>
        </w:rPr>
        <w:tab/>
        <w:t xml:space="preserve">     </w:t>
      </w:r>
      <w:r w:rsidR="00C5110D">
        <w:rPr>
          <w:b/>
        </w:rPr>
        <w:t xml:space="preserve">      </w:t>
      </w:r>
      <w:r w:rsidR="00FE2ADD" w:rsidRPr="00753FD4">
        <w:rPr>
          <w:b/>
        </w:rPr>
        <w:t xml:space="preserve">   </w:t>
      </w:r>
      <w:r w:rsidRPr="00753FD4">
        <w:rPr>
          <w:b/>
        </w:rPr>
        <w:t>Content Standard</w:t>
      </w:r>
      <w:r w:rsidR="002A33D5" w:rsidRPr="00753FD4">
        <w:rPr>
          <w:b/>
        </w:rPr>
        <w:tab/>
      </w:r>
      <w:r w:rsidR="002A33D5" w:rsidRPr="00753FD4">
        <w:rPr>
          <w:b/>
        </w:rPr>
        <w:tab/>
      </w:r>
      <w:r w:rsidR="002A33D5" w:rsidRPr="00753FD4">
        <w:rPr>
          <w:b/>
        </w:rPr>
        <w:tab/>
      </w:r>
      <w:r w:rsidR="002A33D5" w:rsidRPr="00753FD4">
        <w:rPr>
          <w:b/>
        </w:rPr>
        <w:tab/>
      </w:r>
      <w:r w:rsidR="002A33D5" w:rsidRPr="00753FD4">
        <w:rPr>
          <w:b/>
        </w:rPr>
        <w:tab/>
      </w:r>
      <w:r w:rsidR="002A33D5" w:rsidRPr="00753FD4">
        <w:rPr>
          <w:b/>
        </w:rPr>
        <w:tab/>
      </w:r>
      <w:r w:rsidR="002A33D5" w:rsidRPr="00753FD4">
        <w:rPr>
          <w:b/>
        </w:rPr>
        <w:tab/>
      </w:r>
      <w:r w:rsidR="002A33D5" w:rsidRPr="00753FD4">
        <w:rPr>
          <w:b/>
        </w:rPr>
        <w:tab/>
      </w:r>
      <w:r w:rsidR="002A33D5" w:rsidRPr="00753FD4">
        <w:rPr>
          <w:b/>
        </w:rPr>
        <w:tab/>
      </w:r>
      <w:r w:rsidR="002A33D5" w:rsidRPr="00753FD4">
        <w:rPr>
          <w:b/>
        </w:rPr>
        <w:tab/>
      </w:r>
      <w:r w:rsidR="002A33D5" w:rsidRPr="00753FD4">
        <w:rPr>
          <w:b/>
        </w:rPr>
        <w:tab/>
        <w:t xml:space="preserve">       </w:t>
      </w:r>
      <w:r w:rsidR="00F64933" w:rsidRPr="00753FD4">
        <w:rPr>
          <w:b/>
        </w:rPr>
        <w:tab/>
        <w:t xml:space="preserve">       </w:t>
      </w:r>
    </w:p>
    <w:tbl>
      <w:tblPr>
        <w:tblW w:w="14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5"/>
        <w:gridCol w:w="10710"/>
      </w:tblGrid>
      <w:tr w:rsidR="003C3339" w:rsidRPr="00753FD4" w14:paraId="77D21AEA" w14:textId="77777777" w:rsidTr="003C3339">
        <w:tc>
          <w:tcPr>
            <w:tcW w:w="3595" w:type="dxa"/>
          </w:tcPr>
          <w:p w14:paraId="32243B50" w14:textId="1CD63A11" w:rsidR="003C3339" w:rsidRPr="00753FD4" w:rsidRDefault="003C3339" w:rsidP="003C3339">
            <w:pPr>
              <w:tabs>
                <w:tab w:val="left" w:pos="990"/>
                <w:tab w:val="left" w:pos="1530"/>
                <w:tab w:val="left" w:pos="2070"/>
                <w:tab w:val="left" w:pos="2790"/>
              </w:tabs>
            </w:pPr>
            <w:r w:rsidRPr="00753FD4">
              <w:t>Numerical &amp; Proportional Reasoning</w:t>
            </w:r>
          </w:p>
        </w:tc>
        <w:tc>
          <w:tcPr>
            <w:tcW w:w="10710" w:type="dxa"/>
          </w:tcPr>
          <w:p w14:paraId="33042A08" w14:textId="457E9BAD" w:rsidR="003C3339" w:rsidRPr="00753FD4" w:rsidRDefault="003C3339" w:rsidP="003C3339">
            <w:pPr>
              <w:tabs>
                <w:tab w:val="left" w:pos="990"/>
                <w:tab w:val="left" w:pos="1530"/>
                <w:tab w:val="left" w:pos="2070"/>
                <w:tab w:val="left" w:pos="2790"/>
                <w:tab w:val="left" w:pos="2880"/>
              </w:tabs>
            </w:pPr>
          </w:p>
        </w:tc>
      </w:tr>
      <w:tr w:rsidR="003C3339" w:rsidRPr="00753FD4" w14:paraId="2AE55259" w14:textId="77777777" w:rsidTr="003C3339">
        <w:trPr>
          <w:trHeight w:val="458"/>
        </w:trPr>
        <w:tc>
          <w:tcPr>
            <w:tcW w:w="3595" w:type="dxa"/>
          </w:tcPr>
          <w:p w14:paraId="525F85AF" w14:textId="77777777" w:rsidR="003C3339" w:rsidRPr="00753FD4" w:rsidRDefault="003C3339" w:rsidP="003C3339">
            <w:pPr>
              <w:tabs>
                <w:tab w:val="left" w:pos="990"/>
                <w:tab w:val="left" w:pos="1530"/>
                <w:tab w:val="left" w:pos="2070"/>
                <w:tab w:val="left" w:pos="2790"/>
              </w:tabs>
            </w:pPr>
          </w:p>
        </w:tc>
        <w:tc>
          <w:tcPr>
            <w:tcW w:w="10710" w:type="dxa"/>
          </w:tcPr>
          <w:p w14:paraId="35985C06" w14:textId="76F97E8F" w:rsidR="003C3339" w:rsidRPr="00753FD4" w:rsidRDefault="003C3339" w:rsidP="00E56B2A">
            <w:pPr>
              <w:tabs>
                <w:tab w:val="left" w:pos="990"/>
                <w:tab w:val="left" w:pos="1530"/>
                <w:tab w:val="left" w:pos="2070"/>
                <w:tab w:val="left" w:pos="2790"/>
                <w:tab w:val="left" w:pos="2880"/>
              </w:tabs>
            </w:pPr>
            <w:r w:rsidRPr="00753FD4">
              <w:t>1. Students will use number sense and proportional reasoning in real-world scenarios to make and communicate decisions in order to draw conclusions.</w:t>
            </w:r>
          </w:p>
        </w:tc>
      </w:tr>
      <w:tr w:rsidR="003C3339" w:rsidRPr="00753FD4" w14:paraId="10334C2E" w14:textId="77777777" w:rsidTr="003C3339">
        <w:tc>
          <w:tcPr>
            <w:tcW w:w="3595" w:type="dxa"/>
          </w:tcPr>
          <w:p w14:paraId="43B08362" w14:textId="0DED7DAC" w:rsidR="003C3339" w:rsidRPr="00753FD4" w:rsidRDefault="003C3339" w:rsidP="003C3339">
            <w:pPr>
              <w:tabs>
                <w:tab w:val="left" w:pos="990"/>
                <w:tab w:val="left" w:pos="1530"/>
                <w:tab w:val="left" w:pos="2070"/>
                <w:tab w:val="left" w:pos="2790"/>
              </w:tabs>
            </w:pPr>
            <w:r w:rsidRPr="00753FD4">
              <w:t>Mathematical Processes and Models</w:t>
            </w:r>
          </w:p>
        </w:tc>
        <w:tc>
          <w:tcPr>
            <w:tcW w:w="10710" w:type="dxa"/>
          </w:tcPr>
          <w:p w14:paraId="65AD2635" w14:textId="4D21AF81" w:rsidR="003C3339" w:rsidRPr="00753FD4" w:rsidRDefault="003C3339" w:rsidP="003C3339">
            <w:pPr>
              <w:tabs>
                <w:tab w:val="left" w:pos="990"/>
                <w:tab w:val="left" w:pos="1530"/>
                <w:tab w:val="left" w:pos="2070"/>
                <w:tab w:val="left" w:pos="2790"/>
              </w:tabs>
            </w:pPr>
          </w:p>
        </w:tc>
      </w:tr>
      <w:tr w:rsidR="003C3339" w:rsidRPr="00753FD4" w14:paraId="3009CF2D" w14:textId="77777777" w:rsidTr="003C3339">
        <w:tc>
          <w:tcPr>
            <w:tcW w:w="3595" w:type="dxa"/>
          </w:tcPr>
          <w:p w14:paraId="1AFE456C" w14:textId="5C72FFB1" w:rsidR="003C3339" w:rsidRPr="00753FD4" w:rsidRDefault="003C3339" w:rsidP="003C3339">
            <w:pPr>
              <w:tabs>
                <w:tab w:val="left" w:pos="990"/>
                <w:tab w:val="left" w:pos="1530"/>
                <w:tab w:val="left" w:pos="2070"/>
                <w:tab w:val="left" w:pos="2790"/>
              </w:tabs>
            </w:pPr>
          </w:p>
        </w:tc>
        <w:tc>
          <w:tcPr>
            <w:tcW w:w="10710" w:type="dxa"/>
          </w:tcPr>
          <w:p w14:paraId="27BA095E" w14:textId="44F0541B" w:rsidR="003C3339" w:rsidRPr="00753FD4" w:rsidRDefault="003C3339" w:rsidP="003C3339">
            <w:pPr>
              <w:tabs>
                <w:tab w:val="left" w:pos="990"/>
                <w:tab w:val="left" w:pos="1530"/>
                <w:tab w:val="left" w:pos="2070"/>
                <w:tab w:val="left" w:pos="2790"/>
              </w:tabs>
            </w:pPr>
            <w:r w:rsidRPr="00753FD4">
              <w:t>2. Students will use mathematical processes and models to acquire, demonstrate, and communicate mathematical understanding in real-world scenarios.</w:t>
            </w:r>
            <w:r w:rsidRPr="00753FD4">
              <w:tab/>
            </w:r>
          </w:p>
        </w:tc>
      </w:tr>
      <w:tr w:rsidR="003C3339" w:rsidRPr="00753FD4" w14:paraId="3FE11D3E" w14:textId="77777777" w:rsidTr="003C3339">
        <w:tc>
          <w:tcPr>
            <w:tcW w:w="3595" w:type="dxa"/>
          </w:tcPr>
          <w:p w14:paraId="39E33B59" w14:textId="2D33E2FB" w:rsidR="003C3339" w:rsidRPr="00753FD4" w:rsidRDefault="003C3339" w:rsidP="003C3339">
            <w:pPr>
              <w:tabs>
                <w:tab w:val="left" w:pos="990"/>
                <w:tab w:val="left" w:pos="1530"/>
                <w:tab w:val="left" w:pos="2070"/>
                <w:tab w:val="left" w:pos="2790"/>
              </w:tabs>
            </w:pPr>
            <w:r w:rsidRPr="00753FD4">
              <w:t>Algebraic Relationships</w:t>
            </w:r>
          </w:p>
        </w:tc>
        <w:tc>
          <w:tcPr>
            <w:tcW w:w="10710" w:type="dxa"/>
          </w:tcPr>
          <w:p w14:paraId="5D688E29" w14:textId="42E21468" w:rsidR="003C3339" w:rsidRPr="00753FD4" w:rsidRDefault="003C3339" w:rsidP="003C3339">
            <w:pPr>
              <w:tabs>
                <w:tab w:val="left" w:pos="990"/>
                <w:tab w:val="left" w:pos="1530"/>
                <w:tab w:val="left" w:pos="2070"/>
                <w:tab w:val="left" w:pos="2790"/>
                <w:tab w:val="left" w:pos="2880"/>
              </w:tabs>
            </w:pPr>
          </w:p>
        </w:tc>
      </w:tr>
      <w:tr w:rsidR="003C3339" w:rsidRPr="00753FD4" w14:paraId="6AD3F07A" w14:textId="77777777" w:rsidTr="003C3339">
        <w:tc>
          <w:tcPr>
            <w:tcW w:w="3595" w:type="dxa"/>
          </w:tcPr>
          <w:p w14:paraId="3A2B996F" w14:textId="77777777" w:rsidR="003C3339" w:rsidRPr="00753FD4" w:rsidRDefault="003C3339" w:rsidP="003C3339">
            <w:pPr>
              <w:tabs>
                <w:tab w:val="left" w:pos="990"/>
                <w:tab w:val="left" w:pos="1530"/>
                <w:tab w:val="left" w:pos="2070"/>
                <w:tab w:val="left" w:pos="2790"/>
              </w:tabs>
            </w:pPr>
          </w:p>
        </w:tc>
        <w:tc>
          <w:tcPr>
            <w:tcW w:w="10710" w:type="dxa"/>
          </w:tcPr>
          <w:p w14:paraId="35A9FCDC" w14:textId="54214CA3" w:rsidR="003C3339" w:rsidRPr="00753FD4" w:rsidRDefault="003C3339" w:rsidP="003C3339">
            <w:pPr>
              <w:tabs>
                <w:tab w:val="left" w:pos="990"/>
                <w:tab w:val="left" w:pos="1530"/>
                <w:tab w:val="left" w:pos="2070"/>
                <w:tab w:val="left" w:pos="2790"/>
                <w:tab w:val="left" w:pos="2880"/>
              </w:tabs>
            </w:pPr>
            <w:r w:rsidRPr="00753FD4">
              <w:t>3. Students will use mathematical concepts of algebra to explain linear and non-linear applications in real-world</w:t>
            </w:r>
            <w:r w:rsidRPr="00753FD4">
              <w:rPr>
                <w:color w:val="0000FF"/>
              </w:rPr>
              <w:t xml:space="preserve"> </w:t>
            </w:r>
            <w:r w:rsidRPr="00753FD4">
              <w:t>scenarios.</w:t>
            </w:r>
          </w:p>
        </w:tc>
      </w:tr>
      <w:tr w:rsidR="003C3339" w:rsidRPr="00753FD4" w14:paraId="1D81D562" w14:textId="77777777" w:rsidTr="003C3339">
        <w:tc>
          <w:tcPr>
            <w:tcW w:w="3595" w:type="dxa"/>
          </w:tcPr>
          <w:p w14:paraId="5FBD7A78" w14:textId="1D4B8F4D" w:rsidR="003C3339" w:rsidRPr="00753FD4" w:rsidRDefault="003C3339" w:rsidP="003C3339">
            <w:pPr>
              <w:tabs>
                <w:tab w:val="left" w:pos="990"/>
                <w:tab w:val="left" w:pos="1530"/>
                <w:tab w:val="left" w:pos="2070"/>
                <w:tab w:val="left" w:pos="2790"/>
              </w:tabs>
            </w:pPr>
            <w:r w:rsidRPr="00753FD4">
              <w:t>Measurement</w:t>
            </w:r>
          </w:p>
        </w:tc>
        <w:tc>
          <w:tcPr>
            <w:tcW w:w="10710" w:type="dxa"/>
          </w:tcPr>
          <w:p w14:paraId="03103B11" w14:textId="77777777" w:rsidR="003C3339" w:rsidRPr="00753FD4" w:rsidRDefault="003C3339" w:rsidP="003C3339">
            <w:pPr>
              <w:tabs>
                <w:tab w:val="left" w:pos="990"/>
                <w:tab w:val="left" w:pos="1530"/>
                <w:tab w:val="left" w:pos="2070"/>
                <w:tab w:val="left" w:pos="2790"/>
                <w:tab w:val="left" w:pos="2880"/>
              </w:tabs>
            </w:pPr>
          </w:p>
        </w:tc>
      </w:tr>
      <w:tr w:rsidR="003C3339" w:rsidRPr="00753FD4" w14:paraId="74DCE8E0" w14:textId="77777777" w:rsidTr="003C3339">
        <w:trPr>
          <w:trHeight w:val="485"/>
        </w:trPr>
        <w:tc>
          <w:tcPr>
            <w:tcW w:w="3595" w:type="dxa"/>
          </w:tcPr>
          <w:p w14:paraId="18E3E4E6" w14:textId="77777777" w:rsidR="003C3339" w:rsidRPr="00753FD4" w:rsidRDefault="003C3339" w:rsidP="003C3339">
            <w:pPr>
              <w:tabs>
                <w:tab w:val="left" w:pos="990"/>
                <w:tab w:val="left" w:pos="1530"/>
                <w:tab w:val="left" w:pos="2070"/>
                <w:tab w:val="left" w:pos="2790"/>
              </w:tabs>
            </w:pPr>
          </w:p>
        </w:tc>
        <w:tc>
          <w:tcPr>
            <w:tcW w:w="10710" w:type="dxa"/>
          </w:tcPr>
          <w:p w14:paraId="79D10C4A" w14:textId="617F80B6" w:rsidR="003C3339" w:rsidRPr="00753FD4" w:rsidRDefault="003C3339" w:rsidP="003C3339">
            <w:pPr>
              <w:tabs>
                <w:tab w:val="left" w:pos="990"/>
                <w:tab w:val="left" w:pos="1530"/>
                <w:tab w:val="left" w:pos="2070"/>
                <w:tab w:val="left" w:pos="2790"/>
                <w:tab w:val="left" w:pos="2880"/>
              </w:tabs>
            </w:pPr>
            <w:r w:rsidRPr="00753FD4">
              <w:t>4. Students will apply measurement and use measurement tools in real-world scenarios.</w:t>
            </w:r>
          </w:p>
        </w:tc>
      </w:tr>
      <w:tr w:rsidR="003C3339" w:rsidRPr="00753FD4" w14:paraId="3C20F684" w14:textId="77777777" w:rsidTr="003C3339">
        <w:tc>
          <w:tcPr>
            <w:tcW w:w="3595" w:type="dxa"/>
          </w:tcPr>
          <w:p w14:paraId="59DECA84" w14:textId="59B5124E" w:rsidR="003C3339" w:rsidRPr="00753FD4" w:rsidRDefault="003C3339" w:rsidP="003C3339">
            <w:pPr>
              <w:tabs>
                <w:tab w:val="left" w:pos="990"/>
                <w:tab w:val="left" w:pos="1530"/>
                <w:tab w:val="left" w:pos="2070"/>
                <w:tab w:val="left" w:pos="2790"/>
              </w:tabs>
            </w:pPr>
            <w:r w:rsidRPr="00753FD4">
              <w:t>Geometry</w:t>
            </w:r>
          </w:p>
        </w:tc>
        <w:tc>
          <w:tcPr>
            <w:tcW w:w="10710" w:type="dxa"/>
          </w:tcPr>
          <w:p w14:paraId="530C0E95" w14:textId="16017E06" w:rsidR="003C3339" w:rsidRPr="00753FD4" w:rsidRDefault="003C3339" w:rsidP="003C3339">
            <w:pPr>
              <w:tabs>
                <w:tab w:val="left" w:pos="990"/>
                <w:tab w:val="left" w:pos="1530"/>
                <w:tab w:val="left" w:pos="2070"/>
                <w:tab w:val="left" w:pos="2790"/>
              </w:tabs>
            </w:pPr>
          </w:p>
        </w:tc>
      </w:tr>
      <w:tr w:rsidR="003C3339" w:rsidRPr="00753FD4" w14:paraId="03376D51" w14:textId="77777777" w:rsidTr="003C3339">
        <w:tc>
          <w:tcPr>
            <w:tcW w:w="3595" w:type="dxa"/>
          </w:tcPr>
          <w:p w14:paraId="579E03C3" w14:textId="77777777" w:rsidR="003C3339" w:rsidRPr="00753FD4" w:rsidRDefault="003C3339" w:rsidP="003C3339">
            <w:pPr>
              <w:tabs>
                <w:tab w:val="left" w:pos="990"/>
                <w:tab w:val="left" w:pos="1530"/>
                <w:tab w:val="left" w:pos="2070"/>
                <w:tab w:val="left" w:pos="2790"/>
              </w:tabs>
            </w:pPr>
          </w:p>
        </w:tc>
        <w:tc>
          <w:tcPr>
            <w:tcW w:w="10710" w:type="dxa"/>
          </w:tcPr>
          <w:p w14:paraId="64033990" w14:textId="2260D5F3" w:rsidR="003C3339" w:rsidRPr="00753FD4" w:rsidRDefault="003C3339" w:rsidP="003C3339">
            <w:pPr>
              <w:tabs>
                <w:tab w:val="left" w:pos="990"/>
                <w:tab w:val="left" w:pos="1530"/>
                <w:tab w:val="left" w:pos="2070"/>
                <w:tab w:val="left" w:pos="2790"/>
              </w:tabs>
            </w:pPr>
            <w:r w:rsidRPr="00753FD4">
              <w:t>5. Students will apply geometric concepts to real-world scenarios.</w:t>
            </w:r>
          </w:p>
        </w:tc>
      </w:tr>
    </w:tbl>
    <w:p w14:paraId="1E9F6BD6" w14:textId="5074765C" w:rsidR="00B6658A" w:rsidRPr="00753FD4" w:rsidRDefault="00B6658A" w:rsidP="00D00372">
      <w:pPr>
        <w:tabs>
          <w:tab w:val="left" w:pos="990"/>
          <w:tab w:val="left" w:pos="1530"/>
          <w:tab w:val="left" w:pos="2070"/>
          <w:tab w:val="left" w:pos="2790"/>
        </w:tabs>
        <w:sectPr w:rsidR="00B6658A" w:rsidRPr="00753FD4" w:rsidSect="00A929B0">
          <w:headerReference w:type="even" r:id="rId11"/>
          <w:headerReference w:type="default" r:id="rId12"/>
          <w:headerReference w:type="first" r:id="rId13"/>
          <w:pgSz w:w="15840" w:h="12240" w:orient="landscape" w:code="1"/>
          <w:pgMar w:top="720" w:right="720" w:bottom="720" w:left="720" w:header="432" w:footer="720" w:gutter="0"/>
          <w:cols w:space="720"/>
          <w:docGrid w:linePitch="360"/>
        </w:sectPr>
      </w:pPr>
    </w:p>
    <w:p w14:paraId="6B10EE82" w14:textId="77777777" w:rsidR="003C3339" w:rsidRPr="00753FD4" w:rsidRDefault="003C3339" w:rsidP="003C3339">
      <w:pPr>
        <w:tabs>
          <w:tab w:val="left" w:pos="990"/>
          <w:tab w:val="left" w:pos="1530"/>
          <w:tab w:val="left" w:pos="2070"/>
          <w:tab w:val="left" w:pos="2790"/>
          <w:tab w:val="left" w:pos="2880"/>
        </w:tabs>
        <w:ind w:firstLine="360"/>
      </w:pPr>
      <w:r w:rsidRPr="00753FD4">
        <w:lastRenderedPageBreak/>
        <w:t>Strand:  Numerical and Proportional Reasoning</w:t>
      </w:r>
    </w:p>
    <w:p w14:paraId="039AF148" w14:textId="194316B6" w:rsidR="003C3339" w:rsidRPr="00753FD4" w:rsidRDefault="003C3339" w:rsidP="00C5110D">
      <w:pPr>
        <w:tabs>
          <w:tab w:val="left" w:pos="990"/>
          <w:tab w:val="left" w:pos="1530"/>
          <w:tab w:val="left" w:pos="2070"/>
          <w:tab w:val="left" w:pos="2790"/>
          <w:tab w:val="left" w:pos="2880"/>
        </w:tabs>
        <w:ind w:left="3150" w:right="540" w:hanging="2430"/>
      </w:pPr>
      <w:r w:rsidRPr="00753FD4">
        <w:tab/>
        <w:t xml:space="preserve">  Content Standard:   1. Students will use number sense and proportional reasoning in real</w:t>
      </w:r>
      <w:r w:rsidR="00E56B2A">
        <w:t>-</w:t>
      </w:r>
      <w:r w:rsidRPr="00753FD4">
        <w:t>world scenarios to make and communicate decisions in order to draw conclusions.</w:t>
      </w:r>
    </w:p>
    <w:p w14:paraId="5D8E30BD" w14:textId="77777777" w:rsidR="00B05AB8" w:rsidRPr="00753FD4" w:rsidRDefault="00B6658A" w:rsidP="00D00372">
      <w:pPr>
        <w:tabs>
          <w:tab w:val="left" w:pos="990"/>
          <w:tab w:val="left" w:pos="1530"/>
          <w:tab w:val="left" w:pos="2070"/>
          <w:tab w:val="left" w:pos="2790"/>
          <w:tab w:val="left" w:pos="2880"/>
        </w:tabs>
      </w:pPr>
      <w:r w:rsidRPr="00753FD4">
        <w:tab/>
      </w:r>
      <w:r w:rsidRPr="00753FD4">
        <w:tab/>
      </w:r>
      <w:r w:rsidRPr="00753FD4">
        <w:tab/>
      </w:r>
      <w:r w:rsidR="00A63737" w:rsidRPr="00753FD4">
        <w:tab/>
      </w:r>
      <w:r w:rsidR="00A63737" w:rsidRPr="00753FD4">
        <w:tab/>
      </w:r>
      <w:r w:rsidR="00A63737" w:rsidRPr="00753FD4">
        <w:tab/>
      </w:r>
      <w:r w:rsidR="00A63737" w:rsidRPr="00753FD4">
        <w:tab/>
      </w:r>
      <w:r w:rsidR="00A63737" w:rsidRPr="00753FD4">
        <w:tab/>
      </w:r>
      <w:r w:rsidR="00A63737" w:rsidRPr="00753FD4">
        <w:tab/>
      </w:r>
      <w:r w:rsidR="00A63737" w:rsidRPr="00753FD4">
        <w:tab/>
      </w:r>
      <w:r w:rsidR="00A63737" w:rsidRPr="00753FD4">
        <w:tab/>
      </w:r>
      <w:r w:rsidR="00A63737" w:rsidRPr="00753FD4">
        <w:tab/>
        <w:t xml:space="preserve">                  </w:t>
      </w:r>
    </w:p>
    <w:p w14:paraId="130196E9" w14:textId="77777777" w:rsidR="00344197" w:rsidRPr="00753FD4" w:rsidRDefault="00344197" w:rsidP="00D00372">
      <w:pPr>
        <w:tabs>
          <w:tab w:val="left" w:pos="990"/>
          <w:tab w:val="left" w:pos="1530"/>
          <w:tab w:val="left" w:pos="2070"/>
          <w:tab w:val="left" w:pos="2790"/>
          <w:tab w:val="left" w:pos="2880"/>
        </w:tabs>
      </w:pPr>
    </w:p>
    <w:p w14:paraId="3F071E12" w14:textId="77777777" w:rsidR="00344197" w:rsidRPr="00753FD4" w:rsidRDefault="00344197" w:rsidP="00D00372">
      <w:pPr>
        <w:tabs>
          <w:tab w:val="left" w:pos="990"/>
          <w:tab w:val="left" w:pos="1530"/>
          <w:tab w:val="left" w:pos="2070"/>
          <w:tab w:val="left" w:pos="2790"/>
          <w:tab w:val="left" w:pos="2880"/>
        </w:tabs>
      </w:pPr>
    </w:p>
    <w:tbl>
      <w:tblPr>
        <w:tblW w:w="12720" w:type="dxa"/>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30"/>
        <w:gridCol w:w="11190"/>
      </w:tblGrid>
      <w:tr w:rsidR="003C3339" w:rsidRPr="00753FD4" w14:paraId="18773421" w14:textId="77777777" w:rsidTr="003C3339">
        <w:trPr>
          <w:trHeight w:val="683"/>
        </w:trPr>
        <w:tc>
          <w:tcPr>
            <w:tcW w:w="1530" w:type="dxa"/>
            <w:vAlign w:val="center"/>
          </w:tcPr>
          <w:p w14:paraId="7939C61E" w14:textId="77777777" w:rsidR="003C3339" w:rsidRPr="00753FD4" w:rsidRDefault="003C3339" w:rsidP="003C3339">
            <w:pPr>
              <w:tabs>
                <w:tab w:val="left" w:pos="990"/>
                <w:tab w:val="left" w:pos="1530"/>
                <w:tab w:val="left" w:pos="2070"/>
                <w:tab w:val="left" w:pos="2790"/>
                <w:tab w:val="left" w:pos="2880"/>
              </w:tabs>
            </w:pPr>
            <w:r w:rsidRPr="00753FD4">
              <w:t>NPR.1.TM.1</w:t>
            </w:r>
          </w:p>
        </w:tc>
        <w:tc>
          <w:tcPr>
            <w:tcW w:w="11190" w:type="dxa"/>
            <w:vAlign w:val="center"/>
          </w:tcPr>
          <w:p w14:paraId="38726AC7" w14:textId="77777777" w:rsidR="003C3339" w:rsidRPr="00753FD4" w:rsidRDefault="003C3339" w:rsidP="003C3339">
            <w:pPr>
              <w:tabs>
                <w:tab w:val="left" w:pos="990"/>
                <w:tab w:val="left" w:pos="1530"/>
                <w:tab w:val="left" w:pos="2070"/>
                <w:tab w:val="left" w:pos="2790"/>
                <w:tab w:val="left" w:pos="2880"/>
              </w:tabs>
            </w:pPr>
            <w:r w:rsidRPr="00753FD4">
              <w:t>Use estimation to identify the most reasonable mathematical solution</w:t>
            </w:r>
          </w:p>
        </w:tc>
      </w:tr>
      <w:tr w:rsidR="003C3339" w:rsidRPr="00753FD4" w14:paraId="1AD97E0C" w14:textId="77777777" w:rsidTr="003C3339">
        <w:trPr>
          <w:trHeight w:val="1520"/>
        </w:trPr>
        <w:tc>
          <w:tcPr>
            <w:tcW w:w="1530" w:type="dxa"/>
            <w:vAlign w:val="center"/>
          </w:tcPr>
          <w:p w14:paraId="301795AE" w14:textId="77777777" w:rsidR="003C3339" w:rsidRPr="00753FD4" w:rsidRDefault="003C3339" w:rsidP="003C3339">
            <w:pPr>
              <w:tabs>
                <w:tab w:val="left" w:pos="990"/>
                <w:tab w:val="left" w:pos="1530"/>
                <w:tab w:val="left" w:pos="2070"/>
                <w:tab w:val="left" w:pos="2790"/>
                <w:tab w:val="left" w:pos="2880"/>
              </w:tabs>
            </w:pPr>
            <w:r w:rsidRPr="00753FD4">
              <w:t>NPR.1.TM.2</w:t>
            </w:r>
          </w:p>
        </w:tc>
        <w:tc>
          <w:tcPr>
            <w:tcW w:w="11190" w:type="dxa"/>
            <w:vAlign w:val="center"/>
          </w:tcPr>
          <w:p w14:paraId="13D5F6D3" w14:textId="7CDFDCA6" w:rsidR="003C3339" w:rsidRPr="00753FD4" w:rsidRDefault="003C3339" w:rsidP="003C3339">
            <w:pPr>
              <w:tabs>
                <w:tab w:val="left" w:pos="990"/>
                <w:tab w:val="left" w:pos="1530"/>
                <w:tab w:val="left" w:pos="2070"/>
                <w:tab w:val="left" w:pos="2790"/>
                <w:tab w:val="left" w:pos="2880"/>
              </w:tabs>
            </w:pPr>
            <w:r w:rsidRPr="00753FD4">
              <w:t>Use estimation and precision in real</w:t>
            </w:r>
            <w:r w:rsidR="00E56B2A">
              <w:t>-</w:t>
            </w:r>
            <w:r w:rsidRPr="00753FD4">
              <w:t xml:space="preserve">world scenarios </w:t>
            </w:r>
          </w:p>
          <w:p w14:paraId="126AC27D" w14:textId="77777777" w:rsidR="003C3339" w:rsidRPr="00753FD4" w:rsidRDefault="003C3339" w:rsidP="003C3339">
            <w:pPr>
              <w:numPr>
                <w:ilvl w:val="0"/>
                <w:numId w:val="23"/>
              </w:numPr>
              <w:tabs>
                <w:tab w:val="left" w:pos="990"/>
                <w:tab w:val="left" w:pos="1530"/>
                <w:tab w:val="left" w:pos="2070"/>
                <w:tab w:val="left" w:pos="2790"/>
                <w:tab w:val="left" w:pos="2880"/>
              </w:tabs>
            </w:pPr>
            <w:r w:rsidRPr="00753FD4">
              <w:t>know when</w:t>
            </w:r>
          </w:p>
          <w:p w14:paraId="24B3F3FA" w14:textId="77777777" w:rsidR="003C3339" w:rsidRPr="00753FD4" w:rsidRDefault="003C3339" w:rsidP="003C3339">
            <w:pPr>
              <w:numPr>
                <w:ilvl w:val="0"/>
                <w:numId w:val="23"/>
              </w:numPr>
              <w:tabs>
                <w:tab w:val="left" w:pos="990"/>
                <w:tab w:val="left" w:pos="1530"/>
                <w:tab w:val="left" w:pos="2070"/>
                <w:tab w:val="left" w:pos="2790"/>
                <w:tab w:val="left" w:pos="2880"/>
              </w:tabs>
            </w:pPr>
            <w:r w:rsidRPr="00753FD4">
              <w:t>know how (e.g., use benchmarks for estimating)</w:t>
            </w:r>
          </w:p>
          <w:p w14:paraId="26A38B00" w14:textId="77777777" w:rsidR="003C3339" w:rsidRPr="00753FD4" w:rsidRDefault="003C3339" w:rsidP="003C3339">
            <w:pPr>
              <w:numPr>
                <w:ilvl w:val="0"/>
                <w:numId w:val="23"/>
              </w:numPr>
              <w:tabs>
                <w:tab w:val="left" w:pos="990"/>
                <w:tab w:val="left" w:pos="1530"/>
                <w:tab w:val="left" w:pos="2070"/>
                <w:tab w:val="left" w:pos="2790"/>
                <w:tab w:val="left" w:pos="2880"/>
              </w:tabs>
            </w:pPr>
            <w:r w:rsidRPr="00753FD4">
              <w:t>know why</w:t>
            </w:r>
          </w:p>
          <w:p w14:paraId="7C92479E" w14:textId="77777777" w:rsidR="003C3339" w:rsidRPr="00753FD4" w:rsidRDefault="003C3339" w:rsidP="003C3339">
            <w:pPr>
              <w:tabs>
                <w:tab w:val="left" w:pos="990"/>
                <w:tab w:val="left" w:pos="1530"/>
                <w:tab w:val="left" w:pos="2070"/>
                <w:tab w:val="left" w:pos="2790"/>
                <w:tab w:val="left" w:pos="2880"/>
              </w:tabs>
              <w:rPr>
                <w:color w:val="FF0000"/>
              </w:rPr>
            </w:pPr>
          </w:p>
          <w:p w14:paraId="6B1835EC" w14:textId="578A0B7A" w:rsidR="003C3339" w:rsidRPr="00753FD4" w:rsidRDefault="003C3339" w:rsidP="003C3339">
            <w:pPr>
              <w:tabs>
                <w:tab w:val="left" w:pos="990"/>
                <w:tab w:val="left" w:pos="1530"/>
                <w:tab w:val="left" w:pos="2070"/>
                <w:tab w:val="left" w:pos="2790"/>
                <w:tab w:val="left" w:pos="2880"/>
              </w:tabs>
            </w:pPr>
          </w:p>
        </w:tc>
      </w:tr>
      <w:tr w:rsidR="003C3339" w:rsidRPr="00753FD4" w14:paraId="7924281D" w14:textId="77777777" w:rsidTr="003C3339">
        <w:trPr>
          <w:trHeight w:val="1700"/>
        </w:trPr>
        <w:tc>
          <w:tcPr>
            <w:tcW w:w="1530" w:type="dxa"/>
            <w:vAlign w:val="center"/>
          </w:tcPr>
          <w:p w14:paraId="24C547A3" w14:textId="77777777" w:rsidR="003C3339" w:rsidRPr="00753FD4" w:rsidRDefault="003C3339" w:rsidP="003C3339">
            <w:pPr>
              <w:tabs>
                <w:tab w:val="left" w:pos="990"/>
                <w:tab w:val="left" w:pos="1530"/>
                <w:tab w:val="left" w:pos="2070"/>
                <w:tab w:val="left" w:pos="2790"/>
                <w:tab w:val="left" w:pos="2880"/>
              </w:tabs>
            </w:pPr>
            <w:r w:rsidRPr="00753FD4">
              <w:t>NPR.1.TM.3</w:t>
            </w:r>
          </w:p>
        </w:tc>
        <w:tc>
          <w:tcPr>
            <w:tcW w:w="11190" w:type="dxa"/>
            <w:vAlign w:val="center"/>
          </w:tcPr>
          <w:p w14:paraId="3F59F150" w14:textId="4A7BD8BD" w:rsidR="003C3339" w:rsidRPr="00753FD4" w:rsidRDefault="003C3339" w:rsidP="003C3339">
            <w:pPr>
              <w:tabs>
                <w:tab w:val="left" w:pos="990"/>
                <w:tab w:val="left" w:pos="1530"/>
                <w:tab w:val="left" w:pos="2070"/>
                <w:tab w:val="left" w:pos="2790"/>
                <w:tab w:val="left" w:pos="2880"/>
              </w:tabs>
            </w:pPr>
            <w:r w:rsidRPr="00753FD4">
              <w:t>Solve real world</w:t>
            </w:r>
            <w:r w:rsidR="00E56B2A">
              <w:t>-</w:t>
            </w:r>
            <w:r w:rsidRPr="00753FD4">
              <w:t xml:space="preserve">problems and interpret results involving calculations with percentages, decimals, and fractions </w:t>
            </w:r>
          </w:p>
          <w:p w14:paraId="788B4D45" w14:textId="509B7586" w:rsidR="003C3339" w:rsidRPr="00753FD4" w:rsidRDefault="003C3339" w:rsidP="003C3339">
            <w:pPr>
              <w:numPr>
                <w:ilvl w:val="0"/>
                <w:numId w:val="24"/>
              </w:numPr>
              <w:tabs>
                <w:tab w:val="left" w:pos="990"/>
                <w:tab w:val="left" w:pos="1530"/>
                <w:tab w:val="left" w:pos="2070"/>
                <w:tab w:val="left" w:pos="2790"/>
                <w:tab w:val="left" w:pos="2880"/>
              </w:tabs>
            </w:pPr>
            <w:r w:rsidRPr="00753FD4">
              <w:t xml:space="preserve">conversions (e.g., percent to </w:t>
            </w:r>
            <w:r w:rsidR="00C5110D">
              <w:t>fraction or decimal, fraction to decimal or percent, decimal to fraction or percent</w:t>
            </w:r>
            <w:r w:rsidRPr="00753FD4">
              <w:t>)</w:t>
            </w:r>
          </w:p>
          <w:p w14:paraId="13204DA6" w14:textId="29935D2D" w:rsidR="003C3339" w:rsidRPr="00753FD4" w:rsidRDefault="00E56B2A" w:rsidP="003C3339">
            <w:pPr>
              <w:numPr>
                <w:ilvl w:val="0"/>
                <w:numId w:val="24"/>
              </w:numPr>
              <w:tabs>
                <w:tab w:val="left" w:pos="990"/>
                <w:tab w:val="left" w:pos="1530"/>
                <w:tab w:val="left" w:pos="2070"/>
                <w:tab w:val="left" w:pos="2790"/>
                <w:tab w:val="left" w:pos="2880"/>
              </w:tabs>
            </w:pPr>
            <w:r>
              <w:t>percent change</w:t>
            </w:r>
          </w:p>
          <w:p w14:paraId="65F4BDD9" w14:textId="04E950A1" w:rsidR="003C3339" w:rsidRPr="00100EE4" w:rsidRDefault="003C3339" w:rsidP="003C3339">
            <w:pPr>
              <w:numPr>
                <w:ilvl w:val="0"/>
                <w:numId w:val="24"/>
              </w:numPr>
              <w:tabs>
                <w:tab w:val="left" w:pos="990"/>
                <w:tab w:val="left" w:pos="1530"/>
                <w:tab w:val="left" w:pos="2070"/>
                <w:tab w:val="left" w:pos="2790"/>
                <w:tab w:val="left" w:pos="2880"/>
              </w:tabs>
            </w:pPr>
            <w:r w:rsidRPr="00753FD4">
              <w:t xml:space="preserve">percent of quantities </w:t>
            </w:r>
          </w:p>
        </w:tc>
      </w:tr>
      <w:tr w:rsidR="003C3339" w:rsidRPr="00753FD4" w14:paraId="0AF5B27F" w14:textId="77777777" w:rsidTr="003C3339">
        <w:trPr>
          <w:trHeight w:val="1025"/>
        </w:trPr>
        <w:tc>
          <w:tcPr>
            <w:tcW w:w="1530" w:type="dxa"/>
            <w:vAlign w:val="center"/>
          </w:tcPr>
          <w:p w14:paraId="7B23CB28" w14:textId="77777777" w:rsidR="003C3339" w:rsidRPr="00753FD4" w:rsidRDefault="003C3339" w:rsidP="003C3339">
            <w:pPr>
              <w:tabs>
                <w:tab w:val="left" w:pos="990"/>
                <w:tab w:val="left" w:pos="1530"/>
                <w:tab w:val="left" w:pos="2070"/>
                <w:tab w:val="left" w:pos="2790"/>
                <w:tab w:val="left" w:pos="2880"/>
              </w:tabs>
            </w:pPr>
            <w:r w:rsidRPr="00753FD4">
              <w:t>NPR.1.TM.4</w:t>
            </w:r>
          </w:p>
        </w:tc>
        <w:tc>
          <w:tcPr>
            <w:tcW w:w="11190" w:type="dxa"/>
            <w:vAlign w:val="center"/>
          </w:tcPr>
          <w:p w14:paraId="42CB43D2" w14:textId="348B05DC" w:rsidR="003C3339" w:rsidRPr="00100EE4" w:rsidRDefault="003C3339" w:rsidP="003C3339">
            <w:pPr>
              <w:tabs>
                <w:tab w:val="left" w:pos="990"/>
                <w:tab w:val="left" w:pos="1530"/>
                <w:tab w:val="left" w:pos="2070"/>
                <w:tab w:val="left" w:pos="2790"/>
                <w:tab w:val="left" w:pos="2880"/>
              </w:tabs>
            </w:pPr>
            <w:r w:rsidRPr="00753FD4">
              <w:t>Recognize, set up, and solve proportions from real-world scenarios</w:t>
            </w:r>
          </w:p>
        </w:tc>
      </w:tr>
      <w:tr w:rsidR="003C3339" w:rsidRPr="00753FD4" w14:paraId="7318D2D6" w14:textId="77777777" w:rsidTr="003C3339">
        <w:trPr>
          <w:trHeight w:val="935"/>
        </w:trPr>
        <w:tc>
          <w:tcPr>
            <w:tcW w:w="1530" w:type="dxa"/>
            <w:vAlign w:val="center"/>
          </w:tcPr>
          <w:p w14:paraId="0ECD787F" w14:textId="77777777" w:rsidR="003C3339" w:rsidRPr="00753FD4" w:rsidRDefault="003C3339" w:rsidP="003C3339">
            <w:pPr>
              <w:tabs>
                <w:tab w:val="left" w:pos="990"/>
                <w:tab w:val="left" w:pos="1530"/>
                <w:tab w:val="left" w:pos="2070"/>
                <w:tab w:val="left" w:pos="2790"/>
                <w:tab w:val="left" w:pos="2880"/>
              </w:tabs>
            </w:pPr>
            <w:r w:rsidRPr="00753FD4">
              <w:t>NPR.1.TM.5</w:t>
            </w:r>
          </w:p>
        </w:tc>
        <w:tc>
          <w:tcPr>
            <w:tcW w:w="11190" w:type="dxa"/>
            <w:vAlign w:val="center"/>
          </w:tcPr>
          <w:p w14:paraId="07917A98" w14:textId="7630C1A8" w:rsidR="003C3339" w:rsidRPr="00753FD4" w:rsidRDefault="003C3339" w:rsidP="003C3339">
            <w:pPr>
              <w:tabs>
                <w:tab w:val="left" w:pos="990"/>
                <w:tab w:val="left" w:pos="1530"/>
                <w:tab w:val="left" w:pos="2070"/>
                <w:tab w:val="left" w:pos="2790"/>
                <w:tab w:val="left" w:pos="2880"/>
              </w:tabs>
            </w:pPr>
            <w:r w:rsidRPr="00753FD4">
              <w:t xml:space="preserve">Utilize real-world scenarios requiring interpretation and comparison of various representations of </w:t>
            </w:r>
            <w:r w:rsidR="00E56B2A">
              <w:t xml:space="preserve">rates, ratios, and proportions </w:t>
            </w:r>
            <w:r w:rsidRPr="00753FD4">
              <w:t>including scale drawings</w:t>
            </w:r>
          </w:p>
        </w:tc>
      </w:tr>
      <w:tr w:rsidR="003C3339" w:rsidRPr="00753FD4" w14:paraId="12BBFBB5" w14:textId="77777777" w:rsidTr="003C3339">
        <w:trPr>
          <w:trHeight w:val="845"/>
        </w:trPr>
        <w:tc>
          <w:tcPr>
            <w:tcW w:w="1530" w:type="dxa"/>
            <w:vAlign w:val="center"/>
          </w:tcPr>
          <w:p w14:paraId="1A5D4FBC" w14:textId="77777777" w:rsidR="003C3339" w:rsidRPr="00753FD4" w:rsidRDefault="003C3339" w:rsidP="003C3339">
            <w:pPr>
              <w:tabs>
                <w:tab w:val="left" w:pos="990"/>
                <w:tab w:val="left" w:pos="1530"/>
                <w:tab w:val="left" w:pos="2070"/>
                <w:tab w:val="left" w:pos="2790"/>
                <w:tab w:val="left" w:pos="2880"/>
              </w:tabs>
            </w:pPr>
            <w:r w:rsidRPr="00753FD4">
              <w:t>NPR.1.TM.6</w:t>
            </w:r>
          </w:p>
        </w:tc>
        <w:tc>
          <w:tcPr>
            <w:tcW w:w="11190" w:type="dxa"/>
            <w:vAlign w:val="center"/>
          </w:tcPr>
          <w:p w14:paraId="08C899AB" w14:textId="77777777" w:rsidR="003C3339" w:rsidRPr="00753FD4" w:rsidRDefault="003C3339" w:rsidP="003C3339">
            <w:pPr>
              <w:tabs>
                <w:tab w:val="left" w:pos="990"/>
                <w:tab w:val="left" w:pos="1530"/>
                <w:tab w:val="left" w:pos="2070"/>
                <w:tab w:val="left" w:pos="2790"/>
                <w:tab w:val="left" w:pos="2880"/>
              </w:tabs>
            </w:pPr>
            <w:r w:rsidRPr="00753FD4">
              <w:t xml:space="preserve">Compare magnitudes of numbers in context in different forms (e.g., place value, Richter scale, scientific notation, powers of 10) </w:t>
            </w:r>
          </w:p>
        </w:tc>
      </w:tr>
      <w:tr w:rsidR="003C3339" w:rsidRPr="00753FD4" w14:paraId="2CAF324C" w14:textId="77777777" w:rsidTr="003C3339">
        <w:trPr>
          <w:trHeight w:val="935"/>
        </w:trPr>
        <w:tc>
          <w:tcPr>
            <w:tcW w:w="1530" w:type="dxa"/>
            <w:vAlign w:val="center"/>
          </w:tcPr>
          <w:p w14:paraId="50B40646" w14:textId="77777777" w:rsidR="003C3339" w:rsidRPr="00753FD4" w:rsidRDefault="003C3339" w:rsidP="003C3339">
            <w:pPr>
              <w:tabs>
                <w:tab w:val="left" w:pos="990"/>
                <w:tab w:val="left" w:pos="1530"/>
                <w:tab w:val="left" w:pos="2070"/>
                <w:tab w:val="left" w:pos="2790"/>
                <w:tab w:val="left" w:pos="2880"/>
              </w:tabs>
            </w:pPr>
            <w:r w:rsidRPr="00753FD4">
              <w:t>NPR.1.TM.7</w:t>
            </w:r>
          </w:p>
        </w:tc>
        <w:tc>
          <w:tcPr>
            <w:tcW w:w="11190" w:type="dxa"/>
            <w:vAlign w:val="center"/>
          </w:tcPr>
          <w:p w14:paraId="25619C20" w14:textId="255158FB" w:rsidR="003C3339" w:rsidRPr="00753FD4" w:rsidRDefault="003C3339" w:rsidP="003C3339">
            <w:pPr>
              <w:tabs>
                <w:tab w:val="left" w:pos="990"/>
                <w:tab w:val="left" w:pos="1530"/>
                <w:tab w:val="left" w:pos="2070"/>
                <w:tab w:val="left" w:pos="2790"/>
                <w:tab w:val="left" w:pos="2880"/>
              </w:tabs>
            </w:pPr>
            <w:r w:rsidRPr="00753FD4">
              <w:t xml:space="preserve">Use dimensional analysis to solve problems involving multiple units of measurement (e.g., </w:t>
            </w:r>
            <w:r w:rsidR="00057ECB" w:rsidRPr="00057ECB">
              <w:t>convert between and within the metric system and the U.S. customary system</w:t>
            </w:r>
            <w:r w:rsidRPr="00057ECB">
              <w:t>, d</w:t>
            </w:r>
            <w:r w:rsidRPr="00753FD4">
              <w:t>etermine miles per gallon, appropriate dosages of medicine)</w:t>
            </w:r>
          </w:p>
        </w:tc>
      </w:tr>
    </w:tbl>
    <w:p w14:paraId="360D8B5A" w14:textId="77777777" w:rsidR="005C61E6" w:rsidRPr="00753FD4" w:rsidRDefault="005C61E6">
      <w:r w:rsidRPr="00753FD4">
        <w:br w:type="page"/>
      </w:r>
    </w:p>
    <w:p w14:paraId="2E69FE38" w14:textId="77777777" w:rsidR="003C3339" w:rsidRPr="00753FD4" w:rsidRDefault="003C3339" w:rsidP="003C3339">
      <w:pPr>
        <w:tabs>
          <w:tab w:val="left" w:pos="990"/>
          <w:tab w:val="left" w:pos="1530"/>
          <w:tab w:val="left" w:pos="2070"/>
          <w:tab w:val="left" w:pos="2790"/>
          <w:tab w:val="left" w:pos="2880"/>
        </w:tabs>
      </w:pPr>
      <w:r w:rsidRPr="00753FD4">
        <w:lastRenderedPageBreak/>
        <w:t>Strand: Mathematical Processes and Models</w:t>
      </w:r>
    </w:p>
    <w:p w14:paraId="2D45839C" w14:textId="62DC529A" w:rsidR="003C3339" w:rsidRPr="00753FD4" w:rsidRDefault="003C3339" w:rsidP="00C5110D">
      <w:pPr>
        <w:tabs>
          <w:tab w:val="left" w:pos="990"/>
          <w:tab w:val="left" w:pos="1530"/>
          <w:tab w:val="left" w:pos="2070"/>
          <w:tab w:val="left" w:pos="2790"/>
          <w:tab w:val="left" w:pos="2880"/>
        </w:tabs>
        <w:ind w:left="2700" w:right="540" w:hanging="1980"/>
      </w:pPr>
      <w:r w:rsidRPr="00753FD4">
        <w:t xml:space="preserve">Content Standard:  </w:t>
      </w:r>
      <w:r w:rsidR="00C5110D">
        <w:t>2</w:t>
      </w:r>
      <w:r w:rsidRPr="00753FD4">
        <w:t>. Students will use mathematical processes and models to acquire, demonstrat</w:t>
      </w:r>
      <w:r w:rsidR="00C5110D">
        <w:t xml:space="preserve">e, and communicate mathematical </w:t>
      </w:r>
      <w:r w:rsidRPr="00753FD4">
        <w:t>understanding in real-world scenarios.</w:t>
      </w:r>
      <w:r w:rsidRPr="00753FD4">
        <w:tab/>
      </w:r>
      <w:r w:rsidRPr="00753FD4">
        <w:tab/>
      </w:r>
    </w:p>
    <w:p w14:paraId="334A83CF" w14:textId="0BF4113A" w:rsidR="003C3339" w:rsidRPr="00753FD4" w:rsidRDefault="003C3339" w:rsidP="003C3339">
      <w:pPr>
        <w:tabs>
          <w:tab w:val="left" w:pos="990"/>
          <w:tab w:val="left" w:pos="1530"/>
          <w:tab w:val="left" w:pos="2070"/>
          <w:tab w:val="left" w:pos="2790"/>
          <w:tab w:val="left" w:pos="2880"/>
        </w:tabs>
        <w:ind w:left="2970" w:right="540" w:hanging="2250"/>
      </w:pPr>
      <w:r w:rsidRPr="00753FD4">
        <w:tab/>
      </w:r>
      <w:r w:rsidRPr="00753FD4">
        <w:tab/>
      </w:r>
      <w:r w:rsidRPr="00753FD4">
        <w:tab/>
      </w:r>
      <w:r w:rsidRPr="00753FD4">
        <w:tab/>
      </w:r>
      <w:r w:rsidRPr="00753FD4">
        <w:tab/>
      </w:r>
      <w:r w:rsidRPr="00753FD4">
        <w:tab/>
      </w:r>
      <w:r w:rsidRPr="00753FD4">
        <w:tab/>
      </w:r>
      <w:r w:rsidRPr="00753FD4">
        <w:tab/>
      </w:r>
      <w:r w:rsidRPr="00753FD4">
        <w:tab/>
        <w:t xml:space="preserve">                  </w:t>
      </w:r>
    </w:p>
    <w:tbl>
      <w:tblPr>
        <w:tblW w:w="12450" w:type="dxa"/>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30"/>
        <w:gridCol w:w="10920"/>
      </w:tblGrid>
      <w:tr w:rsidR="003C3339" w:rsidRPr="00753FD4" w14:paraId="743C9C3F" w14:textId="77777777" w:rsidTr="00100EE4">
        <w:trPr>
          <w:trHeight w:val="872"/>
        </w:trPr>
        <w:tc>
          <w:tcPr>
            <w:tcW w:w="1530" w:type="dxa"/>
            <w:vAlign w:val="center"/>
          </w:tcPr>
          <w:p w14:paraId="4CAF7164" w14:textId="77777777" w:rsidR="003C3339" w:rsidRPr="00753FD4" w:rsidRDefault="003C3339" w:rsidP="003C3339">
            <w:pPr>
              <w:tabs>
                <w:tab w:val="left" w:pos="990"/>
                <w:tab w:val="left" w:pos="1530"/>
                <w:tab w:val="left" w:pos="2070"/>
                <w:tab w:val="left" w:pos="2790"/>
                <w:tab w:val="left" w:pos="2880"/>
              </w:tabs>
            </w:pPr>
            <w:r w:rsidRPr="00753FD4">
              <w:t>MPM.2.TM.1</w:t>
            </w:r>
          </w:p>
        </w:tc>
        <w:tc>
          <w:tcPr>
            <w:tcW w:w="10920" w:type="dxa"/>
            <w:vAlign w:val="center"/>
          </w:tcPr>
          <w:p w14:paraId="6F5D957C" w14:textId="1AB411C2" w:rsidR="003C3339" w:rsidRPr="00100EE4" w:rsidRDefault="003C3339" w:rsidP="00E56B2A">
            <w:pPr>
              <w:tabs>
                <w:tab w:val="left" w:pos="990"/>
                <w:tab w:val="left" w:pos="1530"/>
                <w:tab w:val="left" w:pos="2070"/>
                <w:tab w:val="left" w:pos="2790"/>
                <w:tab w:val="left" w:pos="2880"/>
              </w:tabs>
            </w:pPr>
            <w:r w:rsidRPr="00753FD4">
              <w:t>Apply mathematics to pr</w:t>
            </w:r>
            <w:r w:rsidR="00E56B2A">
              <w:t>oblems arising in everyday life</w:t>
            </w:r>
            <w:r w:rsidRPr="00753FD4">
              <w:t>,</w:t>
            </w:r>
            <w:r w:rsidR="00E56B2A">
              <w:t xml:space="preserve"> </w:t>
            </w:r>
            <w:r w:rsidRPr="00753FD4">
              <w:t>workplace</w:t>
            </w:r>
            <w:r w:rsidR="00E56B2A">
              <w:t>, and society</w:t>
            </w:r>
          </w:p>
        </w:tc>
      </w:tr>
      <w:tr w:rsidR="003C3339" w:rsidRPr="00753FD4" w14:paraId="3A953645" w14:textId="77777777" w:rsidTr="00100EE4">
        <w:trPr>
          <w:trHeight w:val="1070"/>
        </w:trPr>
        <w:tc>
          <w:tcPr>
            <w:tcW w:w="1530" w:type="dxa"/>
            <w:vAlign w:val="center"/>
          </w:tcPr>
          <w:p w14:paraId="544313CC" w14:textId="77777777" w:rsidR="003C3339" w:rsidRPr="00753FD4" w:rsidRDefault="003C3339" w:rsidP="003C3339">
            <w:pPr>
              <w:tabs>
                <w:tab w:val="left" w:pos="990"/>
                <w:tab w:val="left" w:pos="1530"/>
                <w:tab w:val="left" w:pos="2070"/>
                <w:tab w:val="left" w:pos="2790"/>
                <w:tab w:val="left" w:pos="2880"/>
              </w:tabs>
            </w:pPr>
            <w:r w:rsidRPr="00753FD4">
              <w:t>MPM.2.TM.2</w:t>
            </w:r>
          </w:p>
        </w:tc>
        <w:tc>
          <w:tcPr>
            <w:tcW w:w="10920" w:type="dxa"/>
            <w:vAlign w:val="center"/>
          </w:tcPr>
          <w:p w14:paraId="0F974DED" w14:textId="19E83E2B" w:rsidR="003C3339" w:rsidRPr="00100EE4" w:rsidRDefault="003C3339" w:rsidP="00100EE4">
            <w:pPr>
              <w:tabs>
                <w:tab w:val="left" w:pos="990"/>
                <w:tab w:val="left" w:pos="1530"/>
                <w:tab w:val="left" w:pos="2070"/>
                <w:tab w:val="left" w:pos="2790"/>
                <w:tab w:val="left" w:pos="2880"/>
              </w:tabs>
            </w:pPr>
            <w:r w:rsidRPr="00753FD4">
              <w:t>Use mathematical processes with algebraic formulas (</w:t>
            </w:r>
            <w:r w:rsidR="00E56B2A">
              <w:t xml:space="preserve">e.g., </w:t>
            </w:r>
            <w:r w:rsidRPr="00753FD4">
              <w:t>literal equations), numerical techniques, and graphs to solve real-world scenarios</w:t>
            </w:r>
          </w:p>
        </w:tc>
      </w:tr>
      <w:tr w:rsidR="003C3339" w:rsidRPr="00753FD4" w14:paraId="1FB90250" w14:textId="77777777" w:rsidTr="00100EE4">
        <w:trPr>
          <w:trHeight w:val="3320"/>
        </w:trPr>
        <w:tc>
          <w:tcPr>
            <w:tcW w:w="1530" w:type="dxa"/>
            <w:vAlign w:val="center"/>
          </w:tcPr>
          <w:p w14:paraId="094FBF40" w14:textId="77777777" w:rsidR="003C3339" w:rsidRPr="00753FD4" w:rsidRDefault="003C3339" w:rsidP="003C3339">
            <w:pPr>
              <w:tabs>
                <w:tab w:val="left" w:pos="990"/>
                <w:tab w:val="left" w:pos="1530"/>
                <w:tab w:val="left" w:pos="2070"/>
                <w:tab w:val="left" w:pos="2790"/>
                <w:tab w:val="left" w:pos="2880"/>
              </w:tabs>
            </w:pPr>
            <w:r w:rsidRPr="00753FD4">
              <w:t>MPM.2.TM.3</w:t>
            </w:r>
          </w:p>
        </w:tc>
        <w:tc>
          <w:tcPr>
            <w:tcW w:w="10920" w:type="dxa"/>
            <w:vAlign w:val="center"/>
          </w:tcPr>
          <w:p w14:paraId="5368A6FB" w14:textId="0A06A129" w:rsidR="003C3339" w:rsidRPr="00753FD4" w:rsidRDefault="00E56B2A" w:rsidP="003C3339">
            <w:pPr>
              <w:tabs>
                <w:tab w:val="left" w:pos="990"/>
                <w:tab w:val="left" w:pos="1530"/>
                <w:tab w:val="left" w:pos="2070"/>
                <w:tab w:val="left" w:pos="2790"/>
                <w:tab w:val="left" w:pos="2880"/>
              </w:tabs>
            </w:pPr>
            <w:r>
              <w:t>Create mathematical models and u</w:t>
            </w:r>
            <w:r w:rsidR="003C3339" w:rsidRPr="00753FD4">
              <w:t>se problem-solving</w:t>
            </w:r>
            <w:r>
              <w:t xml:space="preserve"> skills</w:t>
            </w:r>
            <w:r w:rsidR="003C3339" w:rsidRPr="00753FD4">
              <w:t>, independently and as a collaborative team, for real-world scenarios to</w:t>
            </w:r>
          </w:p>
          <w:p w14:paraId="70DAD5E1" w14:textId="77777777" w:rsidR="003C3339" w:rsidRPr="00753FD4" w:rsidRDefault="003C3339" w:rsidP="003C3339">
            <w:pPr>
              <w:numPr>
                <w:ilvl w:val="0"/>
                <w:numId w:val="25"/>
              </w:numPr>
              <w:tabs>
                <w:tab w:val="left" w:pos="990"/>
                <w:tab w:val="left" w:pos="1530"/>
                <w:tab w:val="left" w:pos="2070"/>
                <w:tab w:val="left" w:pos="2790"/>
                <w:tab w:val="left" w:pos="2880"/>
              </w:tabs>
            </w:pPr>
            <w:r w:rsidRPr="00753FD4">
              <w:t>analyze given information or data</w:t>
            </w:r>
          </w:p>
          <w:p w14:paraId="164C0BC2" w14:textId="77777777" w:rsidR="003C3339" w:rsidRPr="00753FD4" w:rsidRDefault="003C3339" w:rsidP="003C3339">
            <w:pPr>
              <w:numPr>
                <w:ilvl w:val="0"/>
                <w:numId w:val="25"/>
              </w:numPr>
              <w:tabs>
                <w:tab w:val="left" w:pos="990"/>
                <w:tab w:val="left" w:pos="1530"/>
                <w:tab w:val="left" w:pos="2070"/>
                <w:tab w:val="left" w:pos="2790"/>
                <w:tab w:val="left" w:pos="2880"/>
              </w:tabs>
            </w:pPr>
            <w:r w:rsidRPr="00753FD4">
              <w:t>identify patterns or relationships</w:t>
            </w:r>
          </w:p>
          <w:p w14:paraId="7E6BBE0E" w14:textId="77777777" w:rsidR="003C3339" w:rsidRPr="00753FD4" w:rsidRDefault="003C3339" w:rsidP="003C3339">
            <w:pPr>
              <w:numPr>
                <w:ilvl w:val="0"/>
                <w:numId w:val="25"/>
              </w:numPr>
              <w:tabs>
                <w:tab w:val="left" w:pos="990"/>
                <w:tab w:val="left" w:pos="1530"/>
                <w:tab w:val="left" w:pos="2070"/>
                <w:tab w:val="left" w:pos="2790"/>
                <w:tab w:val="left" w:pos="2880"/>
              </w:tabs>
            </w:pPr>
            <w:r w:rsidRPr="00753FD4">
              <w:t>formulate a plan or strategy</w:t>
            </w:r>
          </w:p>
          <w:p w14:paraId="06672237" w14:textId="77777777" w:rsidR="003C3339" w:rsidRPr="00753FD4" w:rsidRDefault="003C3339" w:rsidP="003C3339">
            <w:pPr>
              <w:numPr>
                <w:ilvl w:val="0"/>
                <w:numId w:val="25"/>
              </w:numPr>
              <w:tabs>
                <w:tab w:val="left" w:pos="990"/>
                <w:tab w:val="left" w:pos="1530"/>
                <w:tab w:val="left" w:pos="2070"/>
                <w:tab w:val="left" w:pos="2790"/>
                <w:tab w:val="left" w:pos="2880"/>
              </w:tabs>
            </w:pPr>
            <w:r w:rsidRPr="00753FD4">
              <w:t xml:space="preserve">estimate solutions </w:t>
            </w:r>
          </w:p>
          <w:p w14:paraId="3D9846A9" w14:textId="77777777" w:rsidR="003C3339" w:rsidRPr="00753FD4" w:rsidRDefault="003C3339" w:rsidP="003C3339">
            <w:pPr>
              <w:numPr>
                <w:ilvl w:val="0"/>
                <w:numId w:val="25"/>
              </w:numPr>
              <w:tabs>
                <w:tab w:val="left" w:pos="990"/>
                <w:tab w:val="left" w:pos="1530"/>
                <w:tab w:val="left" w:pos="2070"/>
                <w:tab w:val="left" w:pos="2790"/>
                <w:tab w:val="left" w:pos="2880"/>
              </w:tabs>
            </w:pPr>
            <w:r w:rsidRPr="00753FD4">
              <w:t>determine a solution</w:t>
            </w:r>
          </w:p>
          <w:p w14:paraId="15DBA175" w14:textId="3ABDAD9E" w:rsidR="003C3339" w:rsidRPr="00753FD4" w:rsidRDefault="003C3339" w:rsidP="003C3339">
            <w:pPr>
              <w:numPr>
                <w:ilvl w:val="0"/>
                <w:numId w:val="25"/>
              </w:numPr>
              <w:tabs>
                <w:tab w:val="left" w:pos="990"/>
                <w:tab w:val="left" w:pos="1530"/>
                <w:tab w:val="left" w:pos="2070"/>
                <w:tab w:val="left" w:pos="2790"/>
                <w:tab w:val="left" w:pos="2880"/>
              </w:tabs>
            </w:pPr>
            <w:r w:rsidRPr="00753FD4">
              <w:t xml:space="preserve">justify </w:t>
            </w:r>
            <w:r w:rsidR="00E56B2A">
              <w:t>a</w:t>
            </w:r>
            <w:r w:rsidRPr="00753FD4">
              <w:t xml:space="preserve"> s</w:t>
            </w:r>
            <w:r w:rsidR="00100EE4">
              <w:t>olution and its reasonableness</w:t>
            </w:r>
          </w:p>
          <w:p w14:paraId="25CDB3BD" w14:textId="77777777" w:rsidR="003C3339" w:rsidRPr="00753FD4" w:rsidRDefault="003C3339" w:rsidP="003C3339">
            <w:pPr>
              <w:numPr>
                <w:ilvl w:val="0"/>
                <w:numId w:val="25"/>
              </w:numPr>
              <w:tabs>
                <w:tab w:val="left" w:pos="990"/>
                <w:tab w:val="left" w:pos="1530"/>
                <w:tab w:val="left" w:pos="2070"/>
                <w:tab w:val="left" w:pos="2790"/>
                <w:tab w:val="left" w:pos="2880"/>
              </w:tabs>
            </w:pPr>
            <w:r w:rsidRPr="00753FD4">
              <w:t xml:space="preserve">describe limitations </w:t>
            </w:r>
          </w:p>
          <w:p w14:paraId="5F750FE8" w14:textId="3B6CD76D" w:rsidR="003C3339" w:rsidRPr="00753FD4" w:rsidRDefault="003C3339" w:rsidP="003C3339">
            <w:pPr>
              <w:numPr>
                <w:ilvl w:val="0"/>
                <w:numId w:val="25"/>
              </w:numPr>
              <w:tabs>
                <w:tab w:val="left" w:pos="990"/>
                <w:tab w:val="left" w:pos="1530"/>
                <w:tab w:val="left" w:pos="2070"/>
                <w:tab w:val="left" w:pos="2790"/>
                <w:tab w:val="left" w:pos="2880"/>
              </w:tabs>
            </w:pPr>
            <w:r w:rsidRPr="00753FD4">
              <w:t xml:space="preserve">identify how </w:t>
            </w:r>
            <w:r w:rsidR="00E56B2A">
              <w:t xml:space="preserve">results are affected by </w:t>
            </w:r>
            <w:r w:rsidRPr="00753FD4">
              <w:t xml:space="preserve">changing parameters(e.g., cost of materials, cost of labor, work time required to improve the overall cost of a project) </w:t>
            </w:r>
          </w:p>
          <w:p w14:paraId="28F0249A" w14:textId="77777777" w:rsidR="003C3339" w:rsidRPr="00753FD4" w:rsidRDefault="003C3339" w:rsidP="003C3339">
            <w:pPr>
              <w:numPr>
                <w:ilvl w:val="0"/>
                <w:numId w:val="25"/>
              </w:numPr>
              <w:tabs>
                <w:tab w:val="left" w:pos="990"/>
                <w:tab w:val="left" w:pos="1530"/>
                <w:tab w:val="left" w:pos="2070"/>
                <w:tab w:val="left" w:pos="2790"/>
                <w:tab w:val="left" w:pos="2880"/>
              </w:tabs>
            </w:pPr>
            <w:r w:rsidRPr="00753FD4">
              <w:t>suggest improvements</w:t>
            </w:r>
          </w:p>
        </w:tc>
      </w:tr>
      <w:tr w:rsidR="003C3339" w:rsidRPr="00753FD4" w14:paraId="79F07DF1" w14:textId="77777777" w:rsidTr="00100EE4">
        <w:trPr>
          <w:trHeight w:val="980"/>
        </w:trPr>
        <w:tc>
          <w:tcPr>
            <w:tcW w:w="1530" w:type="dxa"/>
            <w:vAlign w:val="center"/>
          </w:tcPr>
          <w:p w14:paraId="179A6CCA" w14:textId="77777777" w:rsidR="003C3339" w:rsidRPr="00753FD4" w:rsidRDefault="003C3339" w:rsidP="003C3339">
            <w:pPr>
              <w:tabs>
                <w:tab w:val="left" w:pos="990"/>
                <w:tab w:val="left" w:pos="1530"/>
                <w:tab w:val="left" w:pos="2070"/>
                <w:tab w:val="left" w:pos="2790"/>
                <w:tab w:val="left" w:pos="2880"/>
              </w:tabs>
            </w:pPr>
            <w:r w:rsidRPr="00753FD4">
              <w:t>MPM.2.TM.4</w:t>
            </w:r>
          </w:p>
        </w:tc>
        <w:tc>
          <w:tcPr>
            <w:tcW w:w="10920" w:type="dxa"/>
            <w:vAlign w:val="center"/>
          </w:tcPr>
          <w:p w14:paraId="1A4C3DED" w14:textId="77777777" w:rsidR="003C3339" w:rsidRPr="00753FD4" w:rsidRDefault="003C3339" w:rsidP="003C3339">
            <w:pPr>
              <w:tabs>
                <w:tab w:val="left" w:pos="990"/>
                <w:tab w:val="left" w:pos="1530"/>
                <w:tab w:val="left" w:pos="2070"/>
                <w:tab w:val="left" w:pos="2790"/>
                <w:tab w:val="left" w:pos="2880"/>
              </w:tabs>
            </w:pPr>
            <w:r w:rsidRPr="00753FD4">
              <w:t>Select appropriate tools (e.g., real objects, manipulatives, paper and pencil, technology) and techniques (e.g., mental math, estimation, number sense) to solve problems</w:t>
            </w:r>
          </w:p>
        </w:tc>
      </w:tr>
      <w:tr w:rsidR="003C3339" w:rsidRPr="00753FD4" w14:paraId="0D5B85B3" w14:textId="77777777" w:rsidTr="00100EE4">
        <w:trPr>
          <w:trHeight w:val="890"/>
        </w:trPr>
        <w:tc>
          <w:tcPr>
            <w:tcW w:w="1530" w:type="dxa"/>
            <w:vAlign w:val="center"/>
          </w:tcPr>
          <w:p w14:paraId="1A1C8662" w14:textId="77777777" w:rsidR="003C3339" w:rsidRPr="00753FD4" w:rsidRDefault="003C3339" w:rsidP="003C3339">
            <w:pPr>
              <w:tabs>
                <w:tab w:val="left" w:pos="990"/>
                <w:tab w:val="left" w:pos="1530"/>
                <w:tab w:val="left" w:pos="2070"/>
                <w:tab w:val="left" w:pos="2790"/>
                <w:tab w:val="left" w:pos="2880"/>
              </w:tabs>
            </w:pPr>
            <w:r w:rsidRPr="00753FD4">
              <w:t>MPM.2.TM.5</w:t>
            </w:r>
          </w:p>
        </w:tc>
        <w:tc>
          <w:tcPr>
            <w:tcW w:w="10920" w:type="dxa"/>
            <w:vAlign w:val="center"/>
          </w:tcPr>
          <w:p w14:paraId="535C0C95" w14:textId="7AE7E462" w:rsidR="003C3339" w:rsidRPr="00753FD4" w:rsidRDefault="003C3339" w:rsidP="003C3339">
            <w:pPr>
              <w:tabs>
                <w:tab w:val="left" w:pos="990"/>
                <w:tab w:val="left" w:pos="1530"/>
                <w:tab w:val="left" w:pos="2070"/>
                <w:tab w:val="left" w:pos="2790"/>
                <w:tab w:val="left" w:pos="2880"/>
              </w:tabs>
            </w:pPr>
            <w:r w:rsidRPr="00753FD4">
              <w:t>Demonstrate effective use of resources (e.g., faculty, other students, reference mate</w:t>
            </w:r>
            <w:r w:rsidR="00E56B2A">
              <w:t>rials, industry resources, the i</w:t>
            </w:r>
            <w:r w:rsidRPr="00753FD4">
              <w:t>nternet)</w:t>
            </w:r>
          </w:p>
        </w:tc>
      </w:tr>
      <w:tr w:rsidR="003C3339" w:rsidRPr="00753FD4" w14:paraId="5DC2C622" w14:textId="77777777" w:rsidTr="00753FD4">
        <w:trPr>
          <w:trHeight w:val="1070"/>
        </w:trPr>
        <w:tc>
          <w:tcPr>
            <w:tcW w:w="1530" w:type="dxa"/>
            <w:vAlign w:val="center"/>
          </w:tcPr>
          <w:p w14:paraId="0B24E824" w14:textId="77777777" w:rsidR="003C3339" w:rsidRPr="00753FD4" w:rsidRDefault="003C3339" w:rsidP="003C3339">
            <w:pPr>
              <w:tabs>
                <w:tab w:val="left" w:pos="990"/>
                <w:tab w:val="left" w:pos="1530"/>
                <w:tab w:val="left" w:pos="2070"/>
                <w:tab w:val="left" w:pos="2790"/>
                <w:tab w:val="left" w:pos="2880"/>
              </w:tabs>
            </w:pPr>
            <w:r w:rsidRPr="00753FD4">
              <w:t>MPM.2.TM.6</w:t>
            </w:r>
          </w:p>
        </w:tc>
        <w:tc>
          <w:tcPr>
            <w:tcW w:w="10920" w:type="dxa"/>
            <w:vAlign w:val="center"/>
          </w:tcPr>
          <w:p w14:paraId="382AD1E3" w14:textId="652DE777" w:rsidR="003C3339" w:rsidRPr="00753FD4" w:rsidRDefault="00E56B2A" w:rsidP="00E56B2A">
            <w:pPr>
              <w:tabs>
                <w:tab w:val="left" w:pos="990"/>
                <w:tab w:val="left" w:pos="1530"/>
                <w:tab w:val="left" w:pos="2070"/>
                <w:tab w:val="left" w:pos="2790"/>
                <w:tab w:val="left" w:pos="2880"/>
              </w:tabs>
            </w:pPr>
            <w:r>
              <w:t>U</w:t>
            </w:r>
            <w:r w:rsidRPr="00753FD4">
              <w:t>s</w:t>
            </w:r>
            <w:r>
              <w:t>e</w:t>
            </w:r>
            <w:r w:rsidRPr="00753FD4">
              <w:t xml:space="preserve"> precise mathematical language and multiple representations (e.g., symbols, diagrams, graphs, written language)</w:t>
            </w:r>
            <w:r>
              <w:t xml:space="preserve"> to c</w:t>
            </w:r>
            <w:r w:rsidR="003C3339" w:rsidRPr="00753FD4">
              <w:t>ommunicate, independently and as a collaborative team, written or orally (e.g., reports, presentations, demonstrations), mathematical ideas or solutions to real-world scenarios</w:t>
            </w:r>
          </w:p>
        </w:tc>
      </w:tr>
    </w:tbl>
    <w:p w14:paraId="1696257B" w14:textId="77777777" w:rsidR="00344197" w:rsidRPr="00753FD4" w:rsidRDefault="00344197">
      <w:r w:rsidRPr="00753FD4">
        <w:br w:type="page"/>
      </w:r>
    </w:p>
    <w:p w14:paraId="5614B6FA" w14:textId="77777777" w:rsidR="003C3339" w:rsidRPr="00753FD4" w:rsidRDefault="003C3339" w:rsidP="003C3339">
      <w:r w:rsidRPr="00753FD4">
        <w:lastRenderedPageBreak/>
        <w:t>Strand: Algebraic Relationships</w:t>
      </w:r>
    </w:p>
    <w:p w14:paraId="73BC7CD1" w14:textId="5A461078" w:rsidR="003C3339" w:rsidRPr="00753FD4" w:rsidRDefault="00C5110D" w:rsidP="00C5110D">
      <w:pPr>
        <w:tabs>
          <w:tab w:val="left" w:pos="990"/>
          <w:tab w:val="left" w:pos="1530"/>
          <w:tab w:val="left" w:pos="2070"/>
          <w:tab w:val="left" w:pos="2790"/>
          <w:tab w:val="left" w:pos="2880"/>
        </w:tabs>
        <w:ind w:left="720" w:right="540"/>
      </w:pPr>
      <w:r>
        <w:t xml:space="preserve">Content Standard: </w:t>
      </w:r>
      <w:r w:rsidR="003C3339" w:rsidRPr="00753FD4">
        <w:t>3. Students will use mathematical concepts of algebra to explain linear and non-linear applications in real-world</w:t>
      </w:r>
      <w:r w:rsidR="003C3339" w:rsidRPr="00753FD4">
        <w:rPr>
          <w:color w:val="0000FF"/>
        </w:rPr>
        <w:t xml:space="preserve"> </w:t>
      </w:r>
      <w:r w:rsidR="003C3339" w:rsidRPr="00753FD4">
        <w:t>scenarios.</w:t>
      </w:r>
      <w:r w:rsidR="003C3339" w:rsidRPr="00753FD4">
        <w:tab/>
      </w:r>
      <w:r w:rsidR="003C3339" w:rsidRPr="00753FD4">
        <w:tab/>
      </w:r>
      <w:r w:rsidR="003C3339" w:rsidRPr="00753FD4">
        <w:tab/>
      </w:r>
      <w:r w:rsidR="003C3339" w:rsidRPr="00753FD4">
        <w:tab/>
      </w:r>
      <w:r w:rsidR="003C3339" w:rsidRPr="00753FD4">
        <w:tab/>
      </w:r>
      <w:r w:rsidR="003C3339" w:rsidRPr="00753FD4">
        <w:tab/>
      </w:r>
      <w:r w:rsidR="003C3339" w:rsidRPr="00753FD4">
        <w:tab/>
      </w:r>
      <w:r w:rsidR="003C3339" w:rsidRPr="00753FD4">
        <w:tab/>
      </w:r>
      <w:r w:rsidR="003C3339" w:rsidRPr="00753FD4">
        <w:tab/>
      </w:r>
      <w:r w:rsidR="003C3339" w:rsidRPr="00753FD4">
        <w:tab/>
        <w:t xml:space="preserve">                  </w:t>
      </w:r>
    </w:p>
    <w:tbl>
      <w:tblPr>
        <w:tblW w:w="12630" w:type="dxa"/>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30"/>
        <w:gridCol w:w="11100"/>
      </w:tblGrid>
      <w:tr w:rsidR="003C3339" w:rsidRPr="00753FD4" w14:paraId="4256104D" w14:textId="77777777" w:rsidTr="00100EE4">
        <w:trPr>
          <w:trHeight w:val="1007"/>
        </w:trPr>
        <w:tc>
          <w:tcPr>
            <w:tcW w:w="1530" w:type="dxa"/>
            <w:vAlign w:val="center"/>
          </w:tcPr>
          <w:p w14:paraId="210D62A0" w14:textId="77777777" w:rsidR="003C3339" w:rsidRPr="00753FD4" w:rsidRDefault="003C3339" w:rsidP="003C3339">
            <w:pPr>
              <w:tabs>
                <w:tab w:val="left" w:pos="990"/>
                <w:tab w:val="left" w:pos="1530"/>
                <w:tab w:val="left" w:pos="2070"/>
                <w:tab w:val="left" w:pos="2790"/>
                <w:tab w:val="left" w:pos="2880"/>
              </w:tabs>
            </w:pPr>
            <w:r w:rsidRPr="00753FD4">
              <w:t>AR.3.TM.1</w:t>
            </w:r>
          </w:p>
        </w:tc>
        <w:tc>
          <w:tcPr>
            <w:tcW w:w="11100" w:type="dxa"/>
            <w:vAlign w:val="center"/>
          </w:tcPr>
          <w:p w14:paraId="5FF48318" w14:textId="6CCC8CB8" w:rsidR="003C3339" w:rsidRPr="00753FD4" w:rsidRDefault="003C3339" w:rsidP="00E56B2A">
            <w:pPr>
              <w:tabs>
                <w:tab w:val="left" w:pos="990"/>
                <w:tab w:val="left" w:pos="1530"/>
                <w:tab w:val="left" w:pos="2070"/>
                <w:tab w:val="left" w:pos="2790"/>
                <w:tab w:val="left" w:pos="2880"/>
              </w:tabs>
            </w:pPr>
            <w:r w:rsidRPr="00753FD4">
              <w:t>Analyze and apply rate of change in terms of real</w:t>
            </w:r>
            <w:r w:rsidR="00E56B2A">
              <w:t>-</w:t>
            </w:r>
            <w:r w:rsidRPr="00753FD4">
              <w:t>world scenarios (e.g., rise and run of stair stringers, roof pitch)</w:t>
            </w:r>
          </w:p>
        </w:tc>
      </w:tr>
      <w:tr w:rsidR="003C3339" w:rsidRPr="00753FD4" w14:paraId="170455B8" w14:textId="77777777" w:rsidTr="00100EE4">
        <w:trPr>
          <w:trHeight w:val="1160"/>
        </w:trPr>
        <w:tc>
          <w:tcPr>
            <w:tcW w:w="1530" w:type="dxa"/>
            <w:vAlign w:val="center"/>
          </w:tcPr>
          <w:p w14:paraId="7ABC38FA" w14:textId="77777777" w:rsidR="003C3339" w:rsidRPr="00753FD4" w:rsidRDefault="003C3339" w:rsidP="003C3339">
            <w:pPr>
              <w:tabs>
                <w:tab w:val="left" w:pos="990"/>
                <w:tab w:val="left" w:pos="1530"/>
                <w:tab w:val="left" w:pos="2070"/>
                <w:tab w:val="left" w:pos="2790"/>
                <w:tab w:val="left" w:pos="2880"/>
              </w:tabs>
            </w:pPr>
            <w:r w:rsidRPr="00753FD4">
              <w:t>AR.3.TM.2</w:t>
            </w:r>
          </w:p>
        </w:tc>
        <w:tc>
          <w:tcPr>
            <w:tcW w:w="11100" w:type="dxa"/>
            <w:vAlign w:val="center"/>
          </w:tcPr>
          <w:p w14:paraId="21E2DB50" w14:textId="611013DA" w:rsidR="003C3339" w:rsidRPr="00753FD4" w:rsidRDefault="003C3339" w:rsidP="003C3339">
            <w:pPr>
              <w:tabs>
                <w:tab w:val="left" w:pos="990"/>
                <w:tab w:val="left" w:pos="1530"/>
                <w:tab w:val="left" w:pos="2070"/>
                <w:tab w:val="left" w:pos="2790"/>
                <w:tab w:val="left" w:pos="2880"/>
              </w:tabs>
            </w:pPr>
            <w:r w:rsidRPr="00753FD4">
              <w:t>Use concepts of systems of equations and inequalities (e.g., tables, graphs, matrix operations, pictorial representations, or algebraic properties) to model and solve real-world scenarios (e.g.</w:t>
            </w:r>
            <w:r w:rsidR="00C5110D">
              <w:t>,</w:t>
            </w:r>
            <w:r w:rsidRPr="00753FD4">
              <w:t xml:space="preserve"> compare ‘best deal opportunities’ with profit and expenses in businesses)</w:t>
            </w:r>
          </w:p>
        </w:tc>
      </w:tr>
      <w:tr w:rsidR="003C3339" w:rsidRPr="00753FD4" w14:paraId="1641F0FF" w14:textId="77777777" w:rsidTr="003C3339">
        <w:trPr>
          <w:trHeight w:val="1060"/>
        </w:trPr>
        <w:tc>
          <w:tcPr>
            <w:tcW w:w="1530" w:type="dxa"/>
            <w:vAlign w:val="center"/>
          </w:tcPr>
          <w:p w14:paraId="1C593C87" w14:textId="77777777" w:rsidR="003C3339" w:rsidRPr="00753FD4" w:rsidRDefault="003C3339" w:rsidP="003C3339">
            <w:pPr>
              <w:tabs>
                <w:tab w:val="left" w:pos="990"/>
                <w:tab w:val="left" w:pos="1530"/>
                <w:tab w:val="left" w:pos="2070"/>
                <w:tab w:val="left" w:pos="2790"/>
                <w:tab w:val="left" w:pos="2880"/>
              </w:tabs>
            </w:pPr>
            <w:r w:rsidRPr="00753FD4">
              <w:t>AR.3.TM.3</w:t>
            </w:r>
          </w:p>
        </w:tc>
        <w:tc>
          <w:tcPr>
            <w:tcW w:w="11100" w:type="dxa"/>
            <w:vAlign w:val="center"/>
          </w:tcPr>
          <w:p w14:paraId="2673C1DD" w14:textId="77777777" w:rsidR="003C3339" w:rsidRPr="00753FD4" w:rsidRDefault="003C3339" w:rsidP="003C3339">
            <w:pPr>
              <w:tabs>
                <w:tab w:val="left" w:pos="990"/>
                <w:tab w:val="left" w:pos="1530"/>
                <w:tab w:val="left" w:pos="2070"/>
                <w:tab w:val="left" w:pos="2790"/>
                <w:tab w:val="left" w:pos="2880"/>
              </w:tabs>
            </w:pPr>
            <w:r w:rsidRPr="00753FD4">
              <w:t>Use linear programming with or without the use of technology to</w:t>
            </w:r>
          </w:p>
          <w:p w14:paraId="41E10551" w14:textId="77777777" w:rsidR="003C3339" w:rsidRPr="00753FD4" w:rsidRDefault="003C3339" w:rsidP="003C3339">
            <w:pPr>
              <w:numPr>
                <w:ilvl w:val="0"/>
                <w:numId w:val="27"/>
              </w:numPr>
              <w:tabs>
                <w:tab w:val="left" w:pos="990"/>
                <w:tab w:val="left" w:pos="1530"/>
                <w:tab w:val="left" w:pos="2070"/>
                <w:tab w:val="left" w:pos="2790"/>
                <w:tab w:val="left" w:pos="2880"/>
              </w:tabs>
            </w:pPr>
            <w:r w:rsidRPr="00753FD4">
              <w:t>maximize or minimize (optimize) linear objective function in real-world scenarios</w:t>
            </w:r>
          </w:p>
          <w:p w14:paraId="0A165830" w14:textId="6117646E" w:rsidR="003C3339" w:rsidRPr="00753FD4" w:rsidRDefault="003C3339" w:rsidP="00100EE4">
            <w:pPr>
              <w:numPr>
                <w:ilvl w:val="0"/>
                <w:numId w:val="27"/>
              </w:numPr>
              <w:tabs>
                <w:tab w:val="left" w:pos="990"/>
                <w:tab w:val="left" w:pos="1530"/>
                <w:tab w:val="left" w:pos="2070"/>
                <w:tab w:val="left" w:pos="2790"/>
                <w:tab w:val="left" w:pos="2880"/>
              </w:tabs>
            </w:pPr>
            <w:r w:rsidRPr="00753FD4">
              <w:t xml:space="preserve">determine the reasonableness of solutions </w:t>
            </w:r>
          </w:p>
        </w:tc>
      </w:tr>
      <w:tr w:rsidR="003C3339" w:rsidRPr="00753FD4" w14:paraId="6CDCF863" w14:textId="77777777" w:rsidTr="003C3339">
        <w:trPr>
          <w:trHeight w:val="1720"/>
        </w:trPr>
        <w:tc>
          <w:tcPr>
            <w:tcW w:w="1530" w:type="dxa"/>
            <w:vAlign w:val="center"/>
          </w:tcPr>
          <w:p w14:paraId="7AC72C04" w14:textId="77777777" w:rsidR="003C3339" w:rsidRPr="00753FD4" w:rsidRDefault="003C3339" w:rsidP="003C3339">
            <w:pPr>
              <w:tabs>
                <w:tab w:val="left" w:pos="990"/>
                <w:tab w:val="left" w:pos="1530"/>
                <w:tab w:val="left" w:pos="2070"/>
                <w:tab w:val="left" w:pos="2790"/>
                <w:tab w:val="left" w:pos="2880"/>
              </w:tabs>
            </w:pPr>
            <w:r w:rsidRPr="00753FD4">
              <w:t>AR.3.TM.4</w:t>
            </w:r>
          </w:p>
        </w:tc>
        <w:tc>
          <w:tcPr>
            <w:tcW w:w="11100" w:type="dxa"/>
            <w:vAlign w:val="center"/>
          </w:tcPr>
          <w:p w14:paraId="45F09D4C" w14:textId="7F05BC16" w:rsidR="003C3339" w:rsidRPr="00753FD4" w:rsidRDefault="003C3339" w:rsidP="003C3339">
            <w:pPr>
              <w:tabs>
                <w:tab w:val="left" w:pos="990"/>
                <w:tab w:val="left" w:pos="1530"/>
                <w:tab w:val="left" w:pos="2070"/>
                <w:tab w:val="left" w:pos="2790"/>
                <w:tab w:val="left" w:pos="2880"/>
              </w:tabs>
            </w:pPr>
            <w:r w:rsidRPr="00753FD4">
              <w:t>Collect and organize data, independently and as a collaborative team, to create appropriate graphical representations (e.g., scatterplots, histogram</w:t>
            </w:r>
            <w:r w:rsidR="00E71799">
              <w:t>s</w:t>
            </w:r>
            <w:r w:rsidRPr="00753FD4">
              <w:t>, box plots, circle graphs) of real-world scenarios</w:t>
            </w:r>
          </w:p>
          <w:p w14:paraId="3ACF5296" w14:textId="77777777" w:rsidR="003C3339" w:rsidRPr="00753FD4" w:rsidRDefault="003C3339" w:rsidP="003C3339">
            <w:pPr>
              <w:numPr>
                <w:ilvl w:val="0"/>
                <w:numId w:val="26"/>
              </w:numPr>
              <w:tabs>
                <w:tab w:val="left" w:pos="990"/>
                <w:tab w:val="left" w:pos="1530"/>
                <w:tab w:val="left" w:pos="2070"/>
                <w:tab w:val="left" w:pos="2790"/>
                <w:tab w:val="left" w:pos="2880"/>
              </w:tabs>
            </w:pPr>
            <w:r w:rsidRPr="00753FD4">
              <w:t>interpret graphical representations</w:t>
            </w:r>
          </w:p>
          <w:p w14:paraId="3EA02680" w14:textId="3CB18451" w:rsidR="003C3339" w:rsidRPr="00753FD4" w:rsidRDefault="003C3339" w:rsidP="003C3339">
            <w:pPr>
              <w:numPr>
                <w:ilvl w:val="0"/>
                <w:numId w:val="26"/>
              </w:numPr>
              <w:tabs>
                <w:tab w:val="left" w:pos="990"/>
                <w:tab w:val="left" w:pos="1530"/>
                <w:tab w:val="left" w:pos="2070"/>
                <w:tab w:val="left" w:pos="2790"/>
                <w:tab w:val="left" w:pos="2880"/>
              </w:tabs>
            </w:pPr>
            <w:r w:rsidRPr="00753FD4">
              <w:t xml:space="preserve">make predictions and decisions based on representations </w:t>
            </w:r>
          </w:p>
          <w:p w14:paraId="0A8D615E" w14:textId="604D52F1" w:rsidR="003C3339" w:rsidRPr="00753FD4" w:rsidRDefault="003C3339" w:rsidP="003C3339">
            <w:pPr>
              <w:numPr>
                <w:ilvl w:val="0"/>
                <w:numId w:val="26"/>
              </w:numPr>
              <w:tabs>
                <w:tab w:val="left" w:pos="990"/>
                <w:tab w:val="left" w:pos="1530"/>
                <w:tab w:val="left" w:pos="2070"/>
                <w:tab w:val="left" w:pos="2790"/>
                <w:tab w:val="left" w:pos="2880"/>
              </w:tabs>
            </w:pPr>
            <w:r w:rsidRPr="00753FD4">
              <w:t>analyze results based on representations</w:t>
            </w:r>
          </w:p>
        </w:tc>
      </w:tr>
      <w:tr w:rsidR="003C3339" w:rsidRPr="00753FD4" w14:paraId="7DD060B9" w14:textId="77777777" w:rsidTr="00100EE4">
        <w:trPr>
          <w:trHeight w:val="1277"/>
        </w:trPr>
        <w:tc>
          <w:tcPr>
            <w:tcW w:w="1530" w:type="dxa"/>
            <w:vAlign w:val="center"/>
          </w:tcPr>
          <w:p w14:paraId="7431D25E" w14:textId="77777777" w:rsidR="003C3339" w:rsidRPr="00753FD4" w:rsidRDefault="003C3339" w:rsidP="003C3339">
            <w:pPr>
              <w:tabs>
                <w:tab w:val="left" w:pos="990"/>
                <w:tab w:val="left" w:pos="1530"/>
                <w:tab w:val="left" w:pos="2070"/>
                <w:tab w:val="left" w:pos="2790"/>
                <w:tab w:val="left" w:pos="2880"/>
              </w:tabs>
            </w:pPr>
            <w:r w:rsidRPr="00753FD4">
              <w:t>AR.3.TM.5</w:t>
            </w:r>
          </w:p>
        </w:tc>
        <w:tc>
          <w:tcPr>
            <w:tcW w:w="11100" w:type="dxa"/>
            <w:vAlign w:val="center"/>
          </w:tcPr>
          <w:p w14:paraId="36604946" w14:textId="77777777" w:rsidR="003C3339" w:rsidRPr="00753FD4" w:rsidRDefault="003C3339" w:rsidP="003C3339">
            <w:pPr>
              <w:tabs>
                <w:tab w:val="left" w:pos="990"/>
                <w:tab w:val="left" w:pos="1530"/>
                <w:tab w:val="left" w:pos="2070"/>
                <w:tab w:val="left" w:pos="2790"/>
                <w:tab w:val="left" w:pos="2880"/>
              </w:tabs>
            </w:pPr>
            <w:r w:rsidRPr="00753FD4">
              <w:t>Create, interpret, and analyze best-fit models of linear, exponential, and quadratic functions to solve real-world scenarios</w:t>
            </w:r>
          </w:p>
          <w:p w14:paraId="26E7D647" w14:textId="77777777" w:rsidR="003C3339" w:rsidRPr="00753FD4" w:rsidRDefault="003C3339" w:rsidP="003C3339">
            <w:pPr>
              <w:numPr>
                <w:ilvl w:val="0"/>
                <w:numId w:val="28"/>
              </w:numPr>
              <w:tabs>
                <w:tab w:val="left" w:pos="990"/>
                <w:tab w:val="left" w:pos="1530"/>
                <w:tab w:val="left" w:pos="2070"/>
                <w:tab w:val="left" w:pos="2790"/>
                <w:tab w:val="left" w:pos="2880"/>
              </w:tabs>
            </w:pPr>
            <w:r w:rsidRPr="00753FD4">
              <w:t>interpret the constants, coefficients, and bases in the context of the data</w:t>
            </w:r>
          </w:p>
          <w:p w14:paraId="49F958CC" w14:textId="40B66776" w:rsidR="003C3339" w:rsidRPr="00753FD4" w:rsidRDefault="003C3339" w:rsidP="00E71799">
            <w:pPr>
              <w:numPr>
                <w:ilvl w:val="0"/>
                <w:numId w:val="28"/>
              </w:numPr>
              <w:tabs>
                <w:tab w:val="left" w:pos="990"/>
                <w:tab w:val="left" w:pos="1530"/>
                <w:tab w:val="left" w:pos="2070"/>
                <w:tab w:val="left" w:pos="2790"/>
                <w:tab w:val="left" w:pos="2880"/>
              </w:tabs>
            </w:pPr>
            <w:r w:rsidRPr="00753FD4">
              <w:t>check the model for best</w:t>
            </w:r>
            <w:r w:rsidR="00E71799">
              <w:t xml:space="preserve"> </w:t>
            </w:r>
            <w:r w:rsidRPr="00753FD4">
              <w:t>fit and use the model, where appropriate, to draw conclusions or make predictions</w:t>
            </w:r>
          </w:p>
        </w:tc>
      </w:tr>
    </w:tbl>
    <w:p w14:paraId="2DB5BC4B" w14:textId="2A6A22A7" w:rsidR="00BD781F" w:rsidRPr="00753FD4" w:rsidRDefault="00BD781F" w:rsidP="00BD781F">
      <w:pPr>
        <w:tabs>
          <w:tab w:val="left" w:pos="990"/>
          <w:tab w:val="left" w:pos="1530"/>
          <w:tab w:val="left" w:pos="2070"/>
          <w:tab w:val="left" w:pos="2790"/>
          <w:tab w:val="left" w:pos="2880"/>
        </w:tabs>
      </w:pPr>
    </w:p>
    <w:p w14:paraId="6D0B3092" w14:textId="77777777" w:rsidR="005C61E6" w:rsidRPr="00753FD4" w:rsidRDefault="005C61E6"/>
    <w:p w14:paraId="50FC7053" w14:textId="77777777" w:rsidR="005C61E6" w:rsidRPr="00753FD4" w:rsidRDefault="005C61E6">
      <w:r w:rsidRPr="00753FD4">
        <w:br w:type="page"/>
      </w:r>
    </w:p>
    <w:p w14:paraId="79A36B31" w14:textId="77777777" w:rsidR="003C3339" w:rsidRPr="00753FD4" w:rsidRDefault="003C3339" w:rsidP="003C3339">
      <w:pPr>
        <w:tabs>
          <w:tab w:val="left" w:pos="990"/>
          <w:tab w:val="left" w:pos="1530"/>
          <w:tab w:val="left" w:pos="2070"/>
          <w:tab w:val="left" w:pos="2790"/>
          <w:tab w:val="left" w:pos="2880"/>
        </w:tabs>
      </w:pPr>
      <w:r w:rsidRPr="00753FD4">
        <w:lastRenderedPageBreak/>
        <w:t>Strand: Measurement</w:t>
      </w:r>
    </w:p>
    <w:p w14:paraId="0D5436DB" w14:textId="5E6ECF80" w:rsidR="003C3339" w:rsidRPr="00753FD4" w:rsidRDefault="003C3339" w:rsidP="003C3339">
      <w:pPr>
        <w:tabs>
          <w:tab w:val="left" w:pos="990"/>
          <w:tab w:val="left" w:pos="1530"/>
          <w:tab w:val="left" w:pos="2070"/>
          <w:tab w:val="left" w:pos="2790"/>
          <w:tab w:val="left" w:pos="2880"/>
        </w:tabs>
        <w:ind w:left="360"/>
      </w:pPr>
      <w:r w:rsidRPr="00753FD4">
        <w:t xml:space="preserve">  </w:t>
      </w:r>
      <w:r w:rsidR="00C5110D">
        <w:t xml:space="preserve">    </w:t>
      </w:r>
      <w:r w:rsidRPr="00753FD4">
        <w:t>Content Standard:  4. Students will apply measurement and use measurement tools in real-world scenarios.</w:t>
      </w:r>
    </w:p>
    <w:p w14:paraId="72C9335E" w14:textId="77777777" w:rsidR="003C3339" w:rsidRPr="00753FD4" w:rsidRDefault="003C3339" w:rsidP="003C3339">
      <w:pPr>
        <w:tabs>
          <w:tab w:val="left" w:pos="990"/>
          <w:tab w:val="left" w:pos="1530"/>
          <w:tab w:val="left" w:pos="2070"/>
          <w:tab w:val="left" w:pos="2790"/>
          <w:tab w:val="left" w:pos="2880"/>
        </w:tabs>
        <w:ind w:left="2970" w:right="540" w:hanging="2250"/>
      </w:pPr>
      <w:r w:rsidRPr="00753FD4">
        <w:tab/>
      </w:r>
      <w:r w:rsidRPr="00753FD4">
        <w:tab/>
      </w:r>
    </w:p>
    <w:p w14:paraId="2BC485C0" w14:textId="77777777" w:rsidR="003C3339" w:rsidRPr="00753FD4" w:rsidRDefault="003C3339" w:rsidP="003C3339">
      <w:pPr>
        <w:tabs>
          <w:tab w:val="left" w:pos="990"/>
          <w:tab w:val="left" w:pos="1530"/>
          <w:tab w:val="left" w:pos="2070"/>
          <w:tab w:val="left" w:pos="2790"/>
          <w:tab w:val="left" w:pos="2880"/>
        </w:tabs>
        <w:ind w:left="2970" w:right="540" w:hanging="2250"/>
      </w:pPr>
      <w:r w:rsidRPr="00753FD4">
        <w:tab/>
      </w:r>
      <w:r w:rsidRPr="00753FD4">
        <w:tab/>
      </w:r>
      <w:r w:rsidRPr="00753FD4">
        <w:tab/>
      </w:r>
      <w:r w:rsidRPr="00753FD4">
        <w:tab/>
      </w:r>
      <w:r w:rsidRPr="00753FD4">
        <w:tab/>
      </w:r>
      <w:r w:rsidRPr="00753FD4">
        <w:tab/>
      </w:r>
      <w:r w:rsidRPr="00753FD4">
        <w:tab/>
      </w:r>
      <w:r w:rsidRPr="00753FD4">
        <w:tab/>
      </w:r>
      <w:r w:rsidRPr="00753FD4">
        <w:tab/>
      </w:r>
      <w:r w:rsidRPr="00753FD4">
        <w:tab/>
        <w:t xml:space="preserve">                  </w:t>
      </w:r>
    </w:p>
    <w:tbl>
      <w:tblPr>
        <w:tblW w:w="12990" w:type="dxa"/>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30"/>
        <w:gridCol w:w="11460"/>
      </w:tblGrid>
      <w:tr w:rsidR="003C3339" w:rsidRPr="00753FD4" w14:paraId="177EF9F2" w14:textId="77777777" w:rsidTr="00753FD4">
        <w:trPr>
          <w:trHeight w:val="962"/>
        </w:trPr>
        <w:tc>
          <w:tcPr>
            <w:tcW w:w="1530" w:type="dxa"/>
            <w:vAlign w:val="center"/>
          </w:tcPr>
          <w:p w14:paraId="2D4BE01B" w14:textId="77777777" w:rsidR="003C3339" w:rsidRPr="00753FD4" w:rsidRDefault="003C3339" w:rsidP="003C3339">
            <w:pPr>
              <w:tabs>
                <w:tab w:val="left" w:pos="990"/>
                <w:tab w:val="left" w:pos="1530"/>
                <w:tab w:val="left" w:pos="2070"/>
                <w:tab w:val="left" w:pos="2790"/>
                <w:tab w:val="left" w:pos="2880"/>
              </w:tabs>
            </w:pPr>
            <w:r w:rsidRPr="00753FD4">
              <w:t>M.4.TM.1</w:t>
            </w:r>
          </w:p>
        </w:tc>
        <w:tc>
          <w:tcPr>
            <w:tcW w:w="11460" w:type="dxa"/>
            <w:vAlign w:val="center"/>
          </w:tcPr>
          <w:p w14:paraId="2639EE7D" w14:textId="74EA86D7" w:rsidR="003C3339" w:rsidRPr="00753FD4" w:rsidRDefault="00057ECB" w:rsidP="003C3339">
            <w:pPr>
              <w:tabs>
                <w:tab w:val="left" w:pos="990"/>
                <w:tab w:val="left" w:pos="1530"/>
                <w:tab w:val="left" w:pos="2070"/>
                <w:tab w:val="left" w:pos="2790"/>
                <w:tab w:val="left" w:pos="2880"/>
              </w:tabs>
            </w:pPr>
            <w:r w:rsidRPr="00057ECB">
              <w:t xml:space="preserve">Convert between and within the metric system and the U.S. customary system </w:t>
            </w:r>
            <w:r w:rsidR="003C3339" w:rsidRPr="00753FD4">
              <w:t>in real-world scenarios</w:t>
            </w:r>
            <w:r w:rsidR="00E71799">
              <w:t xml:space="preserve">  </w:t>
            </w:r>
          </w:p>
        </w:tc>
      </w:tr>
      <w:tr w:rsidR="003C3339" w:rsidRPr="00753FD4" w14:paraId="5802D3A6" w14:textId="77777777" w:rsidTr="00753FD4">
        <w:trPr>
          <w:trHeight w:val="1340"/>
        </w:trPr>
        <w:tc>
          <w:tcPr>
            <w:tcW w:w="1530" w:type="dxa"/>
            <w:vAlign w:val="center"/>
          </w:tcPr>
          <w:p w14:paraId="7D4765CB" w14:textId="77777777" w:rsidR="003C3339" w:rsidRPr="00753FD4" w:rsidRDefault="003C3339" w:rsidP="003C3339">
            <w:pPr>
              <w:tabs>
                <w:tab w:val="left" w:pos="990"/>
                <w:tab w:val="left" w:pos="1530"/>
                <w:tab w:val="left" w:pos="2070"/>
                <w:tab w:val="left" w:pos="2790"/>
                <w:tab w:val="left" w:pos="2880"/>
              </w:tabs>
            </w:pPr>
            <w:r w:rsidRPr="00753FD4">
              <w:t>M.4.TM.2</w:t>
            </w:r>
          </w:p>
        </w:tc>
        <w:tc>
          <w:tcPr>
            <w:tcW w:w="11460" w:type="dxa"/>
            <w:vAlign w:val="center"/>
          </w:tcPr>
          <w:p w14:paraId="7976A773" w14:textId="70EDCA70" w:rsidR="003C3339" w:rsidRPr="00753FD4" w:rsidRDefault="003C3339" w:rsidP="00057ECB">
            <w:pPr>
              <w:tabs>
                <w:tab w:val="left" w:pos="990"/>
                <w:tab w:val="left" w:pos="1530"/>
                <w:tab w:val="left" w:pos="2070"/>
                <w:tab w:val="left" w:pos="2790"/>
                <w:tab w:val="left" w:pos="2880"/>
              </w:tabs>
            </w:pPr>
            <w:r w:rsidRPr="00753FD4">
              <w:t>Apply accurate readings of both</w:t>
            </w:r>
            <w:r w:rsidR="00057ECB" w:rsidRPr="00057ECB">
              <w:t xml:space="preserve"> metric and the U.S. customary</w:t>
            </w:r>
            <w:r w:rsidR="00057ECB">
              <w:rPr>
                <w:color w:val="1F497D"/>
              </w:rPr>
              <w:t xml:space="preserve"> </w:t>
            </w:r>
            <w:r w:rsidRPr="00753FD4">
              <w:t xml:space="preserve">measuring devices to a problem situation </w:t>
            </w:r>
            <w:r w:rsidR="00E71799">
              <w:t xml:space="preserve"> </w:t>
            </w:r>
          </w:p>
        </w:tc>
      </w:tr>
      <w:tr w:rsidR="003C3339" w:rsidRPr="00753FD4" w14:paraId="42D788E2" w14:textId="77777777" w:rsidTr="00753FD4">
        <w:trPr>
          <w:trHeight w:val="1520"/>
        </w:trPr>
        <w:tc>
          <w:tcPr>
            <w:tcW w:w="1530" w:type="dxa"/>
            <w:vAlign w:val="center"/>
          </w:tcPr>
          <w:p w14:paraId="7F7E5E4B" w14:textId="77777777" w:rsidR="003C3339" w:rsidRPr="00753FD4" w:rsidRDefault="003C3339" w:rsidP="003C3339">
            <w:pPr>
              <w:tabs>
                <w:tab w:val="left" w:pos="990"/>
                <w:tab w:val="left" w:pos="1530"/>
                <w:tab w:val="left" w:pos="2070"/>
                <w:tab w:val="left" w:pos="2790"/>
                <w:tab w:val="left" w:pos="2880"/>
              </w:tabs>
            </w:pPr>
            <w:r w:rsidRPr="00753FD4">
              <w:t>M.4.TM.3</w:t>
            </w:r>
          </w:p>
        </w:tc>
        <w:tc>
          <w:tcPr>
            <w:tcW w:w="11460" w:type="dxa"/>
            <w:vAlign w:val="center"/>
          </w:tcPr>
          <w:p w14:paraId="5FB5219E" w14:textId="1FBA8A4B" w:rsidR="003C3339" w:rsidRPr="00753FD4" w:rsidRDefault="003C3339" w:rsidP="003C3339">
            <w:pPr>
              <w:tabs>
                <w:tab w:val="left" w:pos="990"/>
                <w:tab w:val="left" w:pos="1530"/>
                <w:tab w:val="left" w:pos="2070"/>
                <w:tab w:val="left" w:pos="2790"/>
                <w:tab w:val="left" w:pos="2880"/>
              </w:tabs>
            </w:pPr>
            <w:r w:rsidRPr="00753FD4">
              <w:t>Select and use appropriate measuring devices (e.g., rulers, tape measures, calipers, gauges) and understand the limitations of such devices (e.g., flat surfaces, curved surfaces) for real-world scenarios</w:t>
            </w:r>
          </w:p>
        </w:tc>
      </w:tr>
      <w:tr w:rsidR="003C3339" w:rsidRPr="00753FD4" w14:paraId="618FF886" w14:textId="77777777" w:rsidTr="00100EE4">
        <w:trPr>
          <w:trHeight w:val="1250"/>
        </w:trPr>
        <w:tc>
          <w:tcPr>
            <w:tcW w:w="1530" w:type="dxa"/>
            <w:vAlign w:val="center"/>
          </w:tcPr>
          <w:p w14:paraId="61AB21D0" w14:textId="77777777" w:rsidR="003C3339" w:rsidRPr="00753FD4" w:rsidRDefault="003C3339" w:rsidP="003C3339">
            <w:pPr>
              <w:tabs>
                <w:tab w:val="left" w:pos="990"/>
                <w:tab w:val="left" w:pos="1530"/>
                <w:tab w:val="left" w:pos="2070"/>
                <w:tab w:val="left" w:pos="2790"/>
                <w:tab w:val="left" w:pos="2880"/>
              </w:tabs>
            </w:pPr>
            <w:r w:rsidRPr="00753FD4">
              <w:t>M.4.TM.4</w:t>
            </w:r>
          </w:p>
        </w:tc>
        <w:tc>
          <w:tcPr>
            <w:tcW w:w="11460" w:type="dxa"/>
            <w:vAlign w:val="center"/>
          </w:tcPr>
          <w:p w14:paraId="2A74E55D" w14:textId="6D1C202F" w:rsidR="003C3339" w:rsidRPr="00753FD4" w:rsidRDefault="003C3339" w:rsidP="00E71799">
            <w:pPr>
              <w:tabs>
                <w:tab w:val="left" w:pos="990"/>
                <w:tab w:val="left" w:pos="1530"/>
                <w:tab w:val="left" w:pos="2070"/>
                <w:tab w:val="left" w:pos="2790"/>
                <w:tab w:val="left" w:pos="2880"/>
              </w:tabs>
            </w:pPr>
            <w:r w:rsidRPr="00753FD4">
              <w:t>Determine and use appropriate unit labels (e.g., length, distance, area, surface area, volume, weight, voltage, resistance, pressure, density) for real</w:t>
            </w:r>
            <w:r w:rsidR="00E71799">
              <w:t>-</w:t>
            </w:r>
            <w:r w:rsidRPr="00753FD4">
              <w:t>world</w:t>
            </w:r>
            <w:r w:rsidR="00E71799">
              <w:t xml:space="preserve"> </w:t>
            </w:r>
            <w:r w:rsidRPr="00753FD4">
              <w:t>scenarios</w:t>
            </w:r>
          </w:p>
        </w:tc>
      </w:tr>
    </w:tbl>
    <w:p w14:paraId="17A17A27" w14:textId="2FF23336" w:rsidR="00BD781F" w:rsidRPr="00753FD4" w:rsidRDefault="00857845" w:rsidP="00857845">
      <w:pPr>
        <w:tabs>
          <w:tab w:val="left" w:pos="3708"/>
        </w:tabs>
      </w:pPr>
      <w:r w:rsidRPr="00753FD4">
        <w:t xml:space="preserve"> </w:t>
      </w:r>
    </w:p>
    <w:p w14:paraId="20B4DF52" w14:textId="77777777" w:rsidR="005C61E6" w:rsidRPr="00753FD4" w:rsidRDefault="005C61E6">
      <w:r w:rsidRPr="00753FD4">
        <w:br w:type="page"/>
      </w:r>
    </w:p>
    <w:p w14:paraId="210538A9" w14:textId="77777777" w:rsidR="003C3339" w:rsidRPr="00753FD4" w:rsidRDefault="003C3339" w:rsidP="003C3339">
      <w:pPr>
        <w:tabs>
          <w:tab w:val="left" w:pos="990"/>
          <w:tab w:val="left" w:pos="1530"/>
          <w:tab w:val="left" w:pos="2070"/>
          <w:tab w:val="left" w:pos="2790"/>
          <w:tab w:val="left" w:pos="2880"/>
        </w:tabs>
        <w:ind w:firstLine="360"/>
      </w:pPr>
      <w:r w:rsidRPr="00753FD4">
        <w:lastRenderedPageBreak/>
        <w:t>Strand: Geometry</w:t>
      </w:r>
    </w:p>
    <w:p w14:paraId="605B7486" w14:textId="4DDD3161" w:rsidR="003C3339" w:rsidRPr="00753FD4" w:rsidRDefault="003C3339" w:rsidP="003C3339">
      <w:pPr>
        <w:tabs>
          <w:tab w:val="left" w:pos="990"/>
          <w:tab w:val="left" w:pos="1530"/>
          <w:tab w:val="left" w:pos="2070"/>
          <w:tab w:val="left" w:pos="2790"/>
          <w:tab w:val="left" w:pos="2880"/>
        </w:tabs>
        <w:ind w:left="2970" w:right="540" w:hanging="2250"/>
      </w:pPr>
      <w:r w:rsidRPr="00753FD4">
        <w:tab/>
        <w:t xml:space="preserve"> Content Standard:  </w:t>
      </w:r>
      <w:r w:rsidRPr="00753FD4">
        <w:tab/>
        <w:t>5. Students will apply geometric concepts to real-world scenarios.</w:t>
      </w:r>
      <w:r w:rsidRPr="00753FD4">
        <w:tab/>
      </w:r>
      <w:r w:rsidRPr="00753FD4">
        <w:tab/>
      </w:r>
      <w:r w:rsidRPr="00753FD4">
        <w:tab/>
      </w:r>
      <w:r w:rsidRPr="00753FD4">
        <w:tab/>
      </w:r>
      <w:r w:rsidRPr="00753FD4">
        <w:tab/>
      </w:r>
      <w:r w:rsidRPr="00753FD4">
        <w:tab/>
      </w:r>
      <w:r w:rsidRPr="00753FD4">
        <w:tab/>
      </w:r>
      <w:r w:rsidRPr="00753FD4">
        <w:tab/>
      </w:r>
      <w:r w:rsidRPr="00753FD4">
        <w:tab/>
        <w:t xml:space="preserve">                  </w:t>
      </w:r>
    </w:p>
    <w:tbl>
      <w:tblPr>
        <w:tblW w:w="12990" w:type="dxa"/>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30"/>
        <w:gridCol w:w="11460"/>
      </w:tblGrid>
      <w:tr w:rsidR="003C3339" w:rsidRPr="00753FD4" w14:paraId="7907D88D" w14:textId="77777777" w:rsidTr="00B11EEB">
        <w:trPr>
          <w:trHeight w:val="827"/>
        </w:trPr>
        <w:tc>
          <w:tcPr>
            <w:tcW w:w="1530" w:type="dxa"/>
            <w:vAlign w:val="center"/>
          </w:tcPr>
          <w:p w14:paraId="2F921D4F" w14:textId="77777777" w:rsidR="003C3339" w:rsidRPr="00753FD4" w:rsidRDefault="003C3339" w:rsidP="003C3339">
            <w:pPr>
              <w:tabs>
                <w:tab w:val="left" w:pos="990"/>
                <w:tab w:val="left" w:pos="1530"/>
                <w:tab w:val="left" w:pos="2070"/>
                <w:tab w:val="left" w:pos="2790"/>
                <w:tab w:val="left" w:pos="2880"/>
              </w:tabs>
            </w:pPr>
            <w:r w:rsidRPr="00753FD4">
              <w:t>G.5.TM.1</w:t>
            </w:r>
          </w:p>
        </w:tc>
        <w:tc>
          <w:tcPr>
            <w:tcW w:w="11460" w:type="dxa"/>
            <w:vAlign w:val="center"/>
          </w:tcPr>
          <w:p w14:paraId="137B375E" w14:textId="2B8A490C" w:rsidR="003C3339" w:rsidRPr="00753FD4" w:rsidRDefault="003C3339" w:rsidP="00753FD4">
            <w:pPr>
              <w:tabs>
                <w:tab w:val="left" w:pos="990"/>
                <w:tab w:val="left" w:pos="1530"/>
                <w:tab w:val="left" w:pos="2070"/>
                <w:tab w:val="left" w:pos="2790"/>
                <w:tab w:val="left" w:pos="2880"/>
              </w:tabs>
            </w:pPr>
            <w:r w:rsidRPr="00753FD4">
              <w:t>Identify various geometric figures in order to identify what formulas are needed to solve situational problems (</w:t>
            </w:r>
            <w:r w:rsidR="00E71799">
              <w:t xml:space="preserve">e.g., </w:t>
            </w:r>
            <w:r w:rsidRPr="00753FD4">
              <w:t>decompose and rearrange geometric figures)</w:t>
            </w:r>
          </w:p>
        </w:tc>
      </w:tr>
      <w:tr w:rsidR="003C3339" w:rsidRPr="00753FD4" w14:paraId="56E7FD7A" w14:textId="77777777" w:rsidTr="00100EE4">
        <w:trPr>
          <w:trHeight w:val="998"/>
        </w:trPr>
        <w:tc>
          <w:tcPr>
            <w:tcW w:w="1530" w:type="dxa"/>
            <w:vAlign w:val="center"/>
          </w:tcPr>
          <w:p w14:paraId="3D0B9D66" w14:textId="77777777" w:rsidR="003C3339" w:rsidRPr="00753FD4" w:rsidRDefault="003C3339" w:rsidP="003C3339">
            <w:pPr>
              <w:tabs>
                <w:tab w:val="left" w:pos="990"/>
                <w:tab w:val="left" w:pos="1530"/>
                <w:tab w:val="left" w:pos="2070"/>
                <w:tab w:val="left" w:pos="2790"/>
                <w:tab w:val="left" w:pos="2880"/>
              </w:tabs>
            </w:pPr>
            <w:r w:rsidRPr="00753FD4">
              <w:t>G.5.TM.2</w:t>
            </w:r>
          </w:p>
        </w:tc>
        <w:tc>
          <w:tcPr>
            <w:tcW w:w="11460" w:type="dxa"/>
            <w:vAlign w:val="center"/>
          </w:tcPr>
          <w:p w14:paraId="421C68A9" w14:textId="60012426" w:rsidR="003C3339" w:rsidRPr="00753FD4" w:rsidRDefault="003C3339" w:rsidP="00E71799">
            <w:pPr>
              <w:tabs>
                <w:tab w:val="left" w:pos="990"/>
                <w:tab w:val="left" w:pos="1530"/>
                <w:tab w:val="left" w:pos="2070"/>
                <w:tab w:val="left" w:pos="2790"/>
                <w:tab w:val="left" w:pos="2880"/>
              </w:tabs>
            </w:pPr>
            <w:r w:rsidRPr="00753FD4">
              <w:t>Compute measurements of geometric figures such as area, surface area (including area of sectors), volume, perimeter, and circumference (including arc length) for real</w:t>
            </w:r>
            <w:r w:rsidR="00E71799">
              <w:t>-</w:t>
            </w:r>
            <w:r w:rsidRPr="00753FD4">
              <w:t>world scenarios</w:t>
            </w:r>
          </w:p>
        </w:tc>
      </w:tr>
      <w:tr w:rsidR="003C3339" w:rsidRPr="00753FD4" w14:paraId="1E97224C" w14:textId="77777777" w:rsidTr="00E71799">
        <w:trPr>
          <w:trHeight w:val="782"/>
        </w:trPr>
        <w:tc>
          <w:tcPr>
            <w:tcW w:w="1530" w:type="dxa"/>
            <w:vAlign w:val="center"/>
          </w:tcPr>
          <w:p w14:paraId="1CF40DB6" w14:textId="77777777" w:rsidR="003C3339" w:rsidRPr="00753FD4" w:rsidRDefault="003C3339" w:rsidP="003C3339">
            <w:pPr>
              <w:tabs>
                <w:tab w:val="left" w:pos="990"/>
                <w:tab w:val="left" w:pos="1530"/>
                <w:tab w:val="left" w:pos="2070"/>
                <w:tab w:val="left" w:pos="2790"/>
                <w:tab w:val="left" w:pos="2880"/>
              </w:tabs>
            </w:pPr>
            <w:r w:rsidRPr="00753FD4">
              <w:t>G.5.TM.3</w:t>
            </w:r>
          </w:p>
        </w:tc>
        <w:tc>
          <w:tcPr>
            <w:tcW w:w="11460" w:type="dxa"/>
            <w:vAlign w:val="center"/>
          </w:tcPr>
          <w:p w14:paraId="039FA55A" w14:textId="15442389" w:rsidR="003C3339" w:rsidRPr="00753FD4" w:rsidRDefault="003C3339" w:rsidP="00E71799">
            <w:pPr>
              <w:tabs>
                <w:tab w:val="left" w:pos="990"/>
                <w:tab w:val="left" w:pos="1530"/>
                <w:tab w:val="left" w:pos="2070"/>
                <w:tab w:val="left" w:pos="2790"/>
                <w:tab w:val="left" w:pos="2880"/>
              </w:tabs>
            </w:pPr>
            <w:r w:rsidRPr="00753FD4">
              <w:t>Use trigonometric ratios (e.g., sine, cosine, tangent) to calculate angles and lengths of sides in real-world scenarios</w:t>
            </w:r>
          </w:p>
        </w:tc>
      </w:tr>
      <w:tr w:rsidR="003C3339" w:rsidRPr="00753FD4" w14:paraId="19C7F481" w14:textId="77777777" w:rsidTr="00753FD4">
        <w:trPr>
          <w:trHeight w:val="800"/>
        </w:trPr>
        <w:tc>
          <w:tcPr>
            <w:tcW w:w="1530" w:type="dxa"/>
            <w:vAlign w:val="center"/>
          </w:tcPr>
          <w:p w14:paraId="270B84B8" w14:textId="77777777" w:rsidR="003C3339" w:rsidRPr="00753FD4" w:rsidRDefault="003C3339" w:rsidP="003C3339">
            <w:pPr>
              <w:tabs>
                <w:tab w:val="left" w:pos="990"/>
                <w:tab w:val="left" w:pos="1530"/>
                <w:tab w:val="left" w:pos="2070"/>
                <w:tab w:val="left" w:pos="2790"/>
                <w:tab w:val="left" w:pos="2880"/>
              </w:tabs>
            </w:pPr>
            <w:r w:rsidRPr="00753FD4">
              <w:t>G.5.TM.4</w:t>
            </w:r>
          </w:p>
        </w:tc>
        <w:tc>
          <w:tcPr>
            <w:tcW w:w="11460" w:type="dxa"/>
            <w:vAlign w:val="center"/>
          </w:tcPr>
          <w:p w14:paraId="7FEF48C7" w14:textId="1BBB747B" w:rsidR="003C3339" w:rsidRPr="00753FD4" w:rsidRDefault="003C3339" w:rsidP="00E71799">
            <w:pPr>
              <w:tabs>
                <w:tab w:val="left" w:pos="990"/>
                <w:tab w:val="left" w:pos="1530"/>
                <w:tab w:val="left" w:pos="2070"/>
                <w:tab w:val="left" w:pos="2790"/>
                <w:tab w:val="left" w:pos="2880"/>
              </w:tabs>
            </w:pPr>
            <w:r w:rsidRPr="00753FD4">
              <w:t>Analyze how changing dimensions will affect the perimeter, circumference, ar</w:t>
            </w:r>
            <w:r w:rsidR="00C5110D">
              <w:t>ea, surface area, or volume in</w:t>
            </w:r>
            <w:r w:rsidRPr="00753FD4">
              <w:t xml:space="preserve"> rea</w:t>
            </w:r>
            <w:r w:rsidR="00E71799">
              <w:t>l-</w:t>
            </w:r>
            <w:r w:rsidRPr="00753FD4">
              <w:t>world scenarios</w:t>
            </w:r>
          </w:p>
        </w:tc>
      </w:tr>
      <w:tr w:rsidR="003C3339" w:rsidRPr="00753FD4" w14:paraId="63E2B1C0" w14:textId="77777777" w:rsidTr="00753FD4">
        <w:trPr>
          <w:trHeight w:val="890"/>
        </w:trPr>
        <w:tc>
          <w:tcPr>
            <w:tcW w:w="1530" w:type="dxa"/>
            <w:vAlign w:val="center"/>
          </w:tcPr>
          <w:p w14:paraId="26FBB63B" w14:textId="77777777" w:rsidR="003C3339" w:rsidRPr="00753FD4" w:rsidRDefault="003C3339" w:rsidP="003C3339">
            <w:pPr>
              <w:tabs>
                <w:tab w:val="left" w:pos="990"/>
                <w:tab w:val="left" w:pos="1530"/>
                <w:tab w:val="left" w:pos="2070"/>
                <w:tab w:val="left" w:pos="2790"/>
                <w:tab w:val="left" w:pos="2880"/>
              </w:tabs>
            </w:pPr>
            <w:r w:rsidRPr="00753FD4">
              <w:t>G.5.TM.5</w:t>
            </w:r>
          </w:p>
        </w:tc>
        <w:tc>
          <w:tcPr>
            <w:tcW w:w="11460" w:type="dxa"/>
            <w:vAlign w:val="center"/>
          </w:tcPr>
          <w:p w14:paraId="218AC635" w14:textId="181A4DB1" w:rsidR="003C3339" w:rsidRPr="00753FD4" w:rsidRDefault="003C3339" w:rsidP="00AF6033">
            <w:pPr>
              <w:tabs>
                <w:tab w:val="left" w:pos="990"/>
                <w:tab w:val="left" w:pos="1530"/>
                <w:tab w:val="left" w:pos="2070"/>
                <w:tab w:val="left" w:pos="2790"/>
                <w:tab w:val="left" w:pos="2880"/>
              </w:tabs>
            </w:pPr>
            <w:r w:rsidRPr="00753FD4">
              <w:t xml:space="preserve">Determine the role angles play in a situational problem </w:t>
            </w:r>
            <w:bookmarkStart w:id="0" w:name="_GoBack"/>
            <w:bookmarkEnd w:id="0"/>
            <w:r w:rsidRPr="00753FD4">
              <w:t>(e.g., structural strength and stability, angle</w:t>
            </w:r>
            <w:r w:rsidR="00E71799">
              <w:t xml:space="preserve"> straps for lifting, angles used to cut hair</w:t>
            </w:r>
            <w:r w:rsidRPr="00753FD4">
              <w:t>)</w:t>
            </w:r>
          </w:p>
        </w:tc>
      </w:tr>
      <w:tr w:rsidR="003C3339" w:rsidRPr="00753FD4" w14:paraId="55C6E532" w14:textId="77777777" w:rsidTr="00E71799">
        <w:trPr>
          <w:trHeight w:val="980"/>
        </w:trPr>
        <w:tc>
          <w:tcPr>
            <w:tcW w:w="1530" w:type="dxa"/>
            <w:vAlign w:val="center"/>
          </w:tcPr>
          <w:p w14:paraId="0AC9EC11" w14:textId="77777777" w:rsidR="003C3339" w:rsidRPr="00753FD4" w:rsidRDefault="003C3339" w:rsidP="003C3339">
            <w:pPr>
              <w:tabs>
                <w:tab w:val="left" w:pos="990"/>
                <w:tab w:val="left" w:pos="1530"/>
                <w:tab w:val="left" w:pos="2070"/>
                <w:tab w:val="left" w:pos="2790"/>
                <w:tab w:val="left" w:pos="2880"/>
              </w:tabs>
            </w:pPr>
            <w:r w:rsidRPr="00753FD4">
              <w:t>G.5.TM.6</w:t>
            </w:r>
          </w:p>
        </w:tc>
        <w:tc>
          <w:tcPr>
            <w:tcW w:w="11460" w:type="dxa"/>
            <w:vAlign w:val="center"/>
          </w:tcPr>
          <w:p w14:paraId="7F720F6E" w14:textId="7531758E" w:rsidR="003C3339" w:rsidRPr="00753FD4" w:rsidRDefault="003C3339" w:rsidP="00C5110D">
            <w:pPr>
              <w:tabs>
                <w:tab w:val="left" w:pos="990"/>
                <w:tab w:val="left" w:pos="1530"/>
                <w:tab w:val="left" w:pos="2070"/>
                <w:tab w:val="left" w:pos="2790"/>
                <w:tab w:val="left" w:pos="2880"/>
              </w:tabs>
            </w:pPr>
            <w:r w:rsidRPr="00753FD4">
              <w:t>Apply right</w:t>
            </w:r>
            <w:r w:rsidR="00E71799">
              <w:t>-</w:t>
            </w:r>
            <w:r w:rsidRPr="00753FD4">
              <w:t>triangle relationships using Pythagorean Theorem, special right triangles, and trigonometry in real-world scenarios (e.g., roof construction, building the frame of a car, calculating machined parts)</w:t>
            </w:r>
          </w:p>
        </w:tc>
      </w:tr>
      <w:tr w:rsidR="003C3339" w:rsidRPr="00753FD4" w14:paraId="3E189C8D" w14:textId="77777777" w:rsidTr="00100EE4">
        <w:trPr>
          <w:trHeight w:val="1340"/>
        </w:trPr>
        <w:tc>
          <w:tcPr>
            <w:tcW w:w="1530" w:type="dxa"/>
            <w:vAlign w:val="center"/>
          </w:tcPr>
          <w:p w14:paraId="4A53A148" w14:textId="77777777" w:rsidR="003C3339" w:rsidRPr="00753FD4" w:rsidRDefault="003C3339" w:rsidP="003C3339">
            <w:pPr>
              <w:tabs>
                <w:tab w:val="left" w:pos="990"/>
                <w:tab w:val="left" w:pos="1530"/>
                <w:tab w:val="left" w:pos="2070"/>
                <w:tab w:val="left" w:pos="2790"/>
                <w:tab w:val="left" w:pos="2880"/>
              </w:tabs>
            </w:pPr>
            <w:r w:rsidRPr="00753FD4">
              <w:t>G.5.TM.7</w:t>
            </w:r>
          </w:p>
        </w:tc>
        <w:tc>
          <w:tcPr>
            <w:tcW w:w="11460" w:type="dxa"/>
            <w:vAlign w:val="center"/>
          </w:tcPr>
          <w:p w14:paraId="055F1323" w14:textId="77777777" w:rsidR="003C3339" w:rsidRPr="00753FD4" w:rsidRDefault="003C3339" w:rsidP="00753FD4">
            <w:pPr>
              <w:tabs>
                <w:tab w:val="left" w:pos="990"/>
                <w:tab w:val="left" w:pos="1530"/>
                <w:tab w:val="left" w:pos="2070"/>
                <w:tab w:val="left" w:pos="2790"/>
                <w:tab w:val="left" w:pos="2880"/>
              </w:tabs>
            </w:pPr>
            <w:r w:rsidRPr="00753FD4">
              <w:t xml:space="preserve">Draw and interpret with or without the use of technology </w:t>
            </w:r>
          </w:p>
          <w:p w14:paraId="2B6DE03C" w14:textId="77777777" w:rsidR="003C3339" w:rsidRPr="00753FD4" w:rsidRDefault="003C3339" w:rsidP="00753FD4">
            <w:pPr>
              <w:numPr>
                <w:ilvl w:val="0"/>
                <w:numId w:val="30"/>
              </w:numPr>
              <w:pBdr>
                <w:top w:val="nil"/>
                <w:left w:val="nil"/>
                <w:bottom w:val="nil"/>
                <w:right w:val="nil"/>
                <w:between w:val="nil"/>
              </w:pBdr>
              <w:tabs>
                <w:tab w:val="left" w:pos="990"/>
                <w:tab w:val="left" w:pos="1530"/>
                <w:tab w:val="left" w:pos="2070"/>
                <w:tab w:val="left" w:pos="2790"/>
                <w:tab w:val="left" w:pos="2880"/>
              </w:tabs>
              <w:rPr>
                <w:color w:val="000000"/>
              </w:rPr>
            </w:pPr>
            <w:r w:rsidRPr="00753FD4">
              <w:rPr>
                <w:rFonts w:eastAsia="Arial"/>
                <w:color w:val="000000"/>
              </w:rPr>
              <w:t>auxiliary views</w:t>
            </w:r>
          </w:p>
          <w:p w14:paraId="31403251" w14:textId="77777777" w:rsidR="003C3339" w:rsidRPr="00753FD4" w:rsidRDefault="003C3339" w:rsidP="00753FD4">
            <w:pPr>
              <w:numPr>
                <w:ilvl w:val="0"/>
                <w:numId w:val="29"/>
              </w:numPr>
              <w:tabs>
                <w:tab w:val="left" w:pos="990"/>
                <w:tab w:val="left" w:pos="1530"/>
                <w:tab w:val="left" w:pos="2070"/>
                <w:tab w:val="left" w:pos="2790"/>
                <w:tab w:val="left" w:pos="2880"/>
              </w:tabs>
            </w:pPr>
            <w:r w:rsidRPr="00753FD4">
              <w:t>orthographic views</w:t>
            </w:r>
          </w:p>
          <w:p w14:paraId="06D72313" w14:textId="77777777" w:rsidR="003C3339" w:rsidRPr="00753FD4" w:rsidRDefault="003C3339" w:rsidP="00753FD4">
            <w:pPr>
              <w:numPr>
                <w:ilvl w:val="0"/>
                <w:numId w:val="29"/>
              </w:numPr>
              <w:tabs>
                <w:tab w:val="left" w:pos="990"/>
                <w:tab w:val="left" w:pos="1530"/>
                <w:tab w:val="left" w:pos="2070"/>
                <w:tab w:val="left" w:pos="2790"/>
                <w:tab w:val="left" w:pos="2880"/>
              </w:tabs>
            </w:pPr>
            <w:r w:rsidRPr="00753FD4">
              <w:t>isometric views</w:t>
            </w:r>
          </w:p>
          <w:p w14:paraId="63689492" w14:textId="26B9C657" w:rsidR="003C3339" w:rsidRPr="00753FD4" w:rsidRDefault="003C3339" w:rsidP="00753FD4">
            <w:pPr>
              <w:tabs>
                <w:tab w:val="left" w:pos="990"/>
                <w:tab w:val="left" w:pos="1530"/>
                <w:tab w:val="left" w:pos="2070"/>
                <w:tab w:val="left" w:pos="2790"/>
                <w:tab w:val="left" w:pos="2880"/>
              </w:tabs>
            </w:pPr>
            <w:r w:rsidRPr="00753FD4">
              <w:t>(e.g., house plans, engineering drawings, fashion design)</w:t>
            </w:r>
          </w:p>
        </w:tc>
      </w:tr>
      <w:tr w:rsidR="003C3339" w:rsidRPr="00753FD4" w14:paraId="69468E4A" w14:textId="77777777" w:rsidTr="00753FD4">
        <w:trPr>
          <w:trHeight w:val="440"/>
        </w:trPr>
        <w:tc>
          <w:tcPr>
            <w:tcW w:w="1530" w:type="dxa"/>
            <w:vAlign w:val="center"/>
          </w:tcPr>
          <w:p w14:paraId="513A9C32" w14:textId="77777777" w:rsidR="003C3339" w:rsidRPr="00753FD4" w:rsidRDefault="003C3339" w:rsidP="003C3339">
            <w:pPr>
              <w:tabs>
                <w:tab w:val="left" w:pos="990"/>
                <w:tab w:val="left" w:pos="1530"/>
                <w:tab w:val="left" w:pos="2070"/>
                <w:tab w:val="left" w:pos="2790"/>
                <w:tab w:val="left" w:pos="2880"/>
              </w:tabs>
            </w:pPr>
            <w:r w:rsidRPr="00753FD4">
              <w:t>G.5.TM.8</w:t>
            </w:r>
          </w:p>
        </w:tc>
        <w:tc>
          <w:tcPr>
            <w:tcW w:w="11460" w:type="dxa"/>
            <w:vAlign w:val="center"/>
          </w:tcPr>
          <w:p w14:paraId="5087153C" w14:textId="77777777" w:rsidR="003C3339" w:rsidRPr="00753FD4" w:rsidRDefault="003C3339" w:rsidP="00753FD4">
            <w:pPr>
              <w:tabs>
                <w:tab w:val="left" w:pos="990"/>
                <w:tab w:val="left" w:pos="1530"/>
                <w:tab w:val="left" w:pos="2070"/>
                <w:tab w:val="left" w:pos="2790"/>
                <w:tab w:val="left" w:pos="2880"/>
              </w:tabs>
            </w:pPr>
            <w:r w:rsidRPr="00753FD4">
              <w:t xml:space="preserve">Use cross-sections of three-dimensional shapes to relate to two-dimensional figures </w:t>
            </w:r>
          </w:p>
        </w:tc>
      </w:tr>
      <w:tr w:rsidR="003C3339" w:rsidRPr="00753FD4" w14:paraId="316CDFDF" w14:textId="77777777" w:rsidTr="00E71799">
        <w:trPr>
          <w:trHeight w:val="1790"/>
        </w:trPr>
        <w:tc>
          <w:tcPr>
            <w:tcW w:w="1530" w:type="dxa"/>
            <w:vAlign w:val="center"/>
          </w:tcPr>
          <w:p w14:paraId="52CD9183" w14:textId="77777777" w:rsidR="003C3339" w:rsidRPr="00753FD4" w:rsidRDefault="003C3339" w:rsidP="003C3339">
            <w:pPr>
              <w:tabs>
                <w:tab w:val="left" w:pos="990"/>
                <w:tab w:val="left" w:pos="1530"/>
                <w:tab w:val="left" w:pos="2070"/>
                <w:tab w:val="left" w:pos="2790"/>
                <w:tab w:val="left" w:pos="2880"/>
              </w:tabs>
            </w:pPr>
            <w:r w:rsidRPr="00753FD4">
              <w:t>G.5.TM.9</w:t>
            </w:r>
          </w:p>
        </w:tc>
        <w:tc>
          <w:tcPr>
            <w:tcW w:w="11460" w:type="dxa"/>
            <w:vAlign w:val="center"/>
          </w:tcPr>
          <w:p w14:paraId="6F9B0000" w14:textId="77777777" w:rsidR="00E71799" w:rsidRDefault="003C3339" w:rsidP="00E71799">
            <w:pPr>
              <w:tabs>
                <w:tab w:val="left" w:pos="990"/>
                <w:tab w:val="left" w:pos="1530"/>
                <w:tab w:val="left" w:pos="2070"/>
                <w:tab w:val="left" w:pos="2790"/>
                <w:tab w:val="left" w:pos="2880"/>
              </w:tabs>
            </w:pPr>
            <w:r w:rsidRPr="00753FD4">
              <w:t xml:space="preserve">Describe the transformation </w:t>
            </w:r>
            <w:r w:rsidR="00E71799">
              <w:t>o</w:t>
            </w:r>
            <w:r w:rsidRPr="00753FD4">
              <w:t xml:space="preserve">f polygons in the coordinate plane as they relate to real-world scenarios (e.g., cookie cutting, </w:t>
            </w:r>
          </w:p>
          <w:p w14:paraId="1276CFCF" w14:textId="77777777" w:rsidR="003C3339" w:rsidRDefault="00E71799" w:rsidP="00E71799">
            <w:pPr>
              <w:tabs>
                <w:tab w:val="left" w:pos="990"/>
                <w:tab w:val="left" w:pos="1530"/>
                <w:tab w:val="left" w:pos="2070"/>
                <w:tab w:val="left" w:pos="2790"/>
                <w:tab w:val="left" w:pos="2880"/>
              </w:tabs>
            </w:pPr>
            <w:r>
              <w:t>f</w:t>
            </w:r>
            <w:r w:rsidR="003C3339" w:rsidRPr="00753FD4">
              <w:t>abric cutting, machine dies)</w:t>
            </w:r>
            <w:bookmarkStart w:id="1" w:name="_gjdgxs" w:colFirst="0" w:colLast="0"/>
            <w:bookmarkEnd w:id="1"/>
          </w:p>
          <w:p w14:paraId="7BC98510" w14:textId="77777777" w:rsidR="00E71799" w:rsidRDefault="00E71799" w:rsidP="00E71799">
            <w:pPr>
              <w:pStyle w:val="ListParagraph"/>
              <w:numPr>
                <w:ilvl w:val="0"/>
                <w:numId w:val="31"/>
              </w:numPr>
              <w:tabs>
                <w:tab w:val="left" w:pos="990"/>
                <w:tab w:val="left" w:pos="1530"/>
                <w:tab w:val="left" w:pos="2070"/>
                <w:tab w:val="left" w:pos="2790"/>
                <w:tab w:val="left" w:pos="2880"/>
              </w:tabs>
            </w:pPr>
            <w:r>
              <w:t>translation</w:t>
            </w:r>
          </w:p>
          <w:p w14:paraId="2A1FBDBB" w14:textId="77777777" w:rsidR="00E71799" w:rsidRDefault="00E71799" w:rsidP="00E71799">
            <w:pPr>
              <w:pStyle w:val="ListParagraph"/>
              <w:numPr>
                <w:ilvl w:val="0"/>
                <w:numId w:val="31"/>
              </w:numPr>
              <w:tabs>
                <w:tab w:val="left" w:pos="990"/>
                <w:tab w:val="left" w:pos="1530"/>
                <w:tab w:val="left" w:pos="2070"/>
                <w:tab w:val="left" w:pos="2790"/>
                <w:tab w:val="left" w:pos="2880"/>
              </w:tabs>
            </w:pPr>
            <w:r>
              <w:t>reflection</w:t>
            </w:r>
          </w:p>
          <w:p w14:paraId="0CA1FB07" w14:textId="77777777" w:rsidR="00E71799" w:rsidRDefault="00E71799" w:rsidP="00E71799">
            <w:pPr>
              <w:pStyle w:val="ListParagraph"/>
              <w:numPr>
                <w:ilvl w:val="0"/>
                <w:numId w:val="31"/>
              </w:numPr>
              <w:tabs>
                <w:tab w:val="left" w:pos="990"/>
                <w:tab w:val="left" w:pos="1530"/>
                <w:tab w:val="left" w:pos="2070"/>
                <w:tab w:val="left" w:pos="2790"/>
                <w:tab w:val="left" w:pos="2880"/>
              </w:tabs>
            </w:pPr>
            <w:r>
              <w:t>rotation</w:t>
            </w:r>
          </w:p>
          <w:p w14:paraId="16D9826A" w14:textId="3684D1C8" w:rsidR="00E71799" w:rsidRPr="00753FD4" w:rsidRDefault="00E71799" w:rsidP="00E71799">
            <w:pPr>
              <w:pStyle w:val="ListParagraph"/>
              <w:numPr>
                <w:ilvl w:val="0"/>
                <w:numId w:val="31"/>
              </w:numPr>
              <w:tabs>
                <w:tab w:val="left" w:pos="990"/>
                <w:tab w:val="left" w:pos="1530"/>
                <w:tab w:val="left" w:pos="2070"/>
                <w:tab w:val="left" w:pos="2790"/>
                <w:tab w:val="left" w:pos="2880"/>
              </w:tabs>
            </w:pPr>
            <w:r>
              <w:t>dilation</w:t>
            </w:r>
          </w:p>
        </w:tc>
      </w:tr>
    </w:tbl>
    <w:p w14:paraId="4554C5C1" w14:textId="3E5731E3" w:rsidR="005C61E6" w:rsidRDefault="005C61E6" w:rsidP="003C3339">
      <w:pPr>
        <w:tabs>
          <w:tab w:val="left" w:pos="990"/>
          <w:tab w:val="left" w:pos="1530"/>
          <w:tab w:val="left" w:pos="2070"/>
          <w:tab w:val="left" w:pos="2790"/>
          <w:tab w:val="left" w:pos="2880"/>
        </w:tabs>
        <w:ind w:firstLine="360"/>
      </w:pPr>
    </w:p>
    <w:sectPr w:rsidR="005C61E6" w:rsidSect="003171C0">
      <w:headerReference w:type="even" r:id="rId14"/>
      <w:headerReference w:type="default" r:id="rId15"/>
      <w:footerReference w:type="default" r:id="rId16"/>
      <w:headerReference w:type="first" r:id="rId17"/>
      <w:pgSz w:w="15840" w:h="12240" w:orient="landscape" w:code="1"/>
      <w:pgMar w:top="720" w:right="720" w:bottom="540" w:left="720" w:header="432" w:footer="36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74BC28" w14:textId="77777777" w:rsidR="007F793D" w:rsidRDefault="007F793D">
      <w:r>
        <w:separator/>
      </w:r>
    </w:p>
  </w:endnote>
  <w:endnote w:type="continuationSeparator" w:id="0">
    <w:p w14:paraId="7025F7C3" w14:textId="77777777" w:rsidR="007F793D" w:rsidRDefault="007F79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CC991D" w14:textId="20273DA0" w:rsidR="00281080" w:rsidRPr="00143898" w:rsidRDefault="00281080">
    <w:pPr>
      <w:pStyle w:val="Footer"/>
      <w:rPr>
        <w:rStyle w:val="PageNumber"/>
        <w:sz w:val="16"/>
        <w:szCs w:val="16"/>
      </w:rPr>
    </w:pPr>
    <w:r>
      <w:rPr>
        <w:rStyle w:val="PageNumber"/>
      </w:rPr>
      <w:fldChar w:fldCharType="begin"/>
    </w:r>
    <w:r>
      <w:rPr>
        <w:rStyle w:val="PageNumber"/>
      </w:rPr>
      <w:instrText xml:space="preserve"> PAGE </w:instrText>
    </w:r>
    <w:r>
      <w:rPr>
        <w:rStyle w:val="PageNumber"/>
      </w:rPr>
      <w:fldChar w:fldCharType="separate"/>
    </w:r>
    <w:r w:rsidR="00AF6033">
      <w:rPr>
        <w:rStyle w:val="PageNumber"/>
        <w:noProof/>
      </w:rPr>
      <w:t>2</w:t>
    </w:r>
    <w:r>
      <w:rPr>
        <w:rStyle w:val="PageNumber"/>
      </w:rPr>
      <w:fldChar w:fldCharType="end"/>
    </w:r>
  </w:p>
  <w:p w14:paraId="781ACD84" w14:textId="37A1F443" w:rsidR="00281080" w:rsidRPr="00143898" w:rsidRDefault="005958DB" w:rsidP="00DF0CD9">
    <w:pPr>
      <w:pStyle w:val="Footer"/>
      <w:jc w:val="center"/>
      <w:rPr>
        <w:rStyle w:val="PageNumber"/>
        <w:sz w:val="16"/>
        <w:szCs w:val="16"/>
      </w:rPr>
    </w:pPr>
    <w:r>
      <w:rPr>
        <w:rStyle w:val="PageNumber"/>
        <w:sz w:val="16"/>
        <w:szCs w:val="16"/>
      </w:rPr>
      <w:t>Technical Math</w:t>
    </w:r>
    <w:r w:rsidR="008D3FAC">
      <w:rPr>
        <w:rStyle w:val="PageNumber"/>
        <w:sz w:val="16"/>
        <w:szCs w:val="16"/>
      </w:rPr>
      <w:t xml:space="preserve"> for College and Career</w:t>
    </w:r>
  </w:p>
  <w:p w14:paraId="192F6909" w14:textId="4ADD4813" w:rsidR="00281080" w:rsidRPr="00143898" w:rsidRDefault="00281080" w:rsidP="00DF0CD9">
    <w:pPr>
      <w:pStyle w:val="Footer"/>
      <w:jc w:val="center"/>
      <w:rPr>
        <w:rStyle w:val="PageNumber"/>
        <w:sz w:val="16"/>
        <w:szCs w:val="16"/>
      </w:rPr>
    </w:pPr>
    <w:r w:rsidRPr="00143898">
      <w:rPr>
        <w:rStyle w:val="PageNumber"/>
        <w:sz w:val="16"/>
        <w:szCs w:val="16"/>
      </w:rPr>
      <w:t>Arkansas Mathematics Standards</w:t>
    </w:r>
  </w:p>
  <w:p w14:paraId="374B34F1" w14:textId="77777777" w:rsidR="00281080" w:rsidRPr="00143898" w:rsidRDefault="00281080" w:rsidP="00CD6802">
    <w:pPr>
      <w:pStyle w:val="Footer"/>
      <w:jc w:val="center"/>
      <w:rPr>
        <w:rStyle w:val="PageNumber"/>
        <w:sz w:val="16"/>
        <w:szCs w:val="16"/>
      </w:rPr>
    </w:pPr>
    <w:r w:rsidRPr="00143898">
      <w:rPr>
        <w:rStyle w:val="PageNumber"/>
        <w:sz w:val="16"/>
        <w:szCs w:val="16"/>
      </w:rPr>
      <w:t>Arkansas Department of Education</w:t>
    </w:r>
  </w:p>
  <w:p w14:paraId="3B55E44A" w14:textId="33318677" w:rsidR="00281080" w:rsidRPr="00143898" w:rsidRDefault="005958DB" w:rsidP="007D2E1F">
    <w:pPr>
      <w:pStyle w:val="Footer"/>
      <w:jc w:val="center"/>
      <w:rPr>
        <w:sz w:val="16"/>
        <w:szCs w:val="16"/>
      </w:rPr>
    </w:pPr>
    <w:r>
      <w:rPr>
        <w:rStyle w:val="PageNumber"/>
        <w:sz w:val="16"/>
        <w:szCs w:val="16"/>
      </w:rPr>
      <w:t>2019</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631401" w14:textId="5E0169C7" w:rsidR="00281080" w:rsidRDefault="00281080">
    <w:pPr>
      <w:pStyle w:val="Footer"/>
      <w:rPr>
        <w:rStyle w:val="PageNumber"/>
      </w:rPr>
    </w:pPr>
    <w:r>
      <w:rPr>
        <w:rStyle w:val="PageNumber"/>
      </w:rPr>
      <w:fldChar w:fldCharType="begin"/>
    </w:r>
    <w:r>
      <w:rPr>
        <w:rStyle w:val="PageNumber"/>
      </w:rPr>
      <w:instrText xml:space="preserve"> PAGE </w:instrText>
    </w:r>
    <w:r>
      <w:rPr>
        <w:rStyle w:val="PageNumber"/>
      </w:rPr>
      <w:fldChar w:fldCharType="separate"/>
    </w:r>
    <w:r w:rsidR="00AF6033">
      <w:rPr>
        <w:rStyle w:val="PageNumber"/>
        <w:noProof/>
      </w:rPr>
      <w:t>6</w:t>
    </w:r>
    <w:r>
      <w:rPr>
        <w:rStyle w:val="PageNumber"/>
      </w:rPr>
      <w:fldChar w:fldCharType="end"/>
    </w:r>
  </w:p>
  <w:p w14:paraId="6F03489F" w14:textId="7A0E6DF0" w:rsidR="00281080" w:rsidRPr="00F144EB" w:rsidRDefault="00753FD4" w:rsidP="00DF0CD9">
    <w:pPr>
      <w:pStyle w:val="Footer"/>
      <w:jc w:val="center"/>
      <w:rPr>
        <w:rStyle w:val="PageNumber"/>
        <w:sz w:val="16"/>
        <w:szCs w:val="16"/>
      </w:rPr>
    </w:pPr>
    <w:r>
      <w:rPr>
        <w:rStyle w:val="PageNumber"/>
        <w:sz w:val="16"/>
        <w:szCs w:val="16"/>
      </w:rPr>
      <w:t>Technical Math</w:t>
    </w:r>
  </w:p>
  <w:p w14:paraId="3BC29B02" w14:textId="33C16981" w:rsidR="00281080" w:rsidRPr="00F144EB" w:rsidRDefault="00281080" w:rsidP="00DF0CD9">
    <w:pPr>
      <w:pStyle w:val="Footer"/>
      <w:jc w:val="center"/>
      <w:rPr>
        <w:rStyle w:val="PageNumber"/>
        <w:sz w:val="16"/>
        <w:szCs w:val="16"/>
      </w:rPr>
    </w:pPr>
    <w:r w:rsidRPr="00F144EB">
      <w:rPr>
        <w:rStyle w:val="PageNumber"/>
        <w:sz w:val="16"/>
        <w:szCs w:val="16"/>
      </w:rPr>
      <w:t>Arkansas Mathematics Standards</w:t>
    </w:r>
  </w:p>
  <w:p w14:paraId="6C05E8EE" w14:textId="77777777" w:rsidR="00281080" w:rsidRPr="00F144EB" w:rsidRDefault="00281080" w:rsidP="00770421">
    <w:pPr>
      <w:pStyle w:val="Footer"/>
      <w:jc w:val="center"/>
      <w:rPr>
        <w:rStyle w:val="PageNumber"/>
        <w:sz w:val="16"/>
        <w:szCs w:val="16"/>
      </w:rPr>
    </w:pPr>
    <w:r w:rsidRPr="00F144EB">
      <w:rPr>
        <w:rStyle w:val="PageNumber"/>
        <w:sz w:val="16"/>
        <w:szCs w:val="16"/>
      </w:rPr>
      <w:t>Arkansas Department of Education</w:t>
    </w:r>
  </w:p>
  <w:p w14:paraId="39C5E554" w14:textId="7529DFE8" w:rsidR="00281080" w:rsidRPr="00F144EB" w:rsidRDefault="00753FD4" w:rsidP="00EB0166">
    <w:pPr>
      <w:pStyle w:val="Footer"/>
      <w:jc w:val="center"/>
      <w:rPr>
        <w:rStyle w:val="PageNumber"/>
        <w:sz w:val="16"/>
        <w:szCs w:val="16"/>
      </w:rPr>
    </w:pPr>
    <w:r>
      <w:rPr>
        <w:rStyle w:val="PageNumber"/>
        <w:sz w:val="16"/>
        <w:szCs w:val="16"/>
      </w:rPr>
      <w:t>2019</w:t>
    </w:r>
  </w:p>
  <w:p w14:paraId="3AB57669" w14:textId="77777777" w:rsidR="00281080" w:rsidRDefault="00281080" w:rsidP="00DA1F5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B9CB3E" w14:textId="77777777" w:rsidR="007F793D" w:rsidRDefault="007F793D">
      <w:r>
        <w:separator/>
      </w:r>
    </w:p>
  </w:footnote>
  <w:footnote w:type="continuationSeparator" w:id="0">
    <w:p w14:paraId="2B709F1C" w14:textId="77777777" w:rsidR="007F793D" w:rsidRDefault="007F793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89136C" w14:textId="4C9AB37B" w:rsidR="00281080" w:rsidRDefault="00281080">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B80215" w14:textId="27CDAAA8" w:rsidR="00281080" w:rsidRDefault="00281080">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00259D" w14:textId="65E451FE" w:rsidR="00281080" w:rsidRDefault="00281080">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3B4653" w14:textId="77777777" w:rsidR="00281080" w:rsidRDefault="00281080">
    <w:pPr>
      <w:pStyle w:val="Heade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828B6F" w14:textId="3345E2CF" w:rsidR="00281080" w:rsidRPr="00E71A61" w:rsidRDefault="00281080" w:rsidP="00E71A61">
    <w:pPr>
      <w:pStyle w:val="Heade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73114F" w14:textId="77777777" w:rsidR="00281080" w:rsidRDefault="0028108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83614"/>
    <w:multiLevelType w:val="hybridMultilevel"/>
    <w:tmpl w:val="C87E2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3A622C"/>
    <w:multiLevelType w:val="multilevel"/>
    <w:tmpl w:val="FC865F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0B84DE0"/>
    <w:multiLevelType w:val="hybridMultilevel"/>
    <w:tmpl w:val="AB8E0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7C38F1"/>
    <w:multiLevelType w:val="hybridMultilevel"/>
    <w:tmpl w:val="E77C2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984E08"/>
    <w:multiLevelType w:val="hybridMultilevel"/>
    <w:tmpl w:val="32926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9B3EC5"/>
    <w:multiLevelType w:val="hybridMultilevel"/>
    <w:tmpl w:val="4AC01DF0"/>
    <w:lvl w:ilvl="0" w:tplc="0A86003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BF5E53"/>
    <w:multiLevelType w:val="multilevel"/>
    <w:tmpl w:val="AF640F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55A4153"/>
    <w:multiLevelType w:val="multilevel"/>
    <w:tmpl w:val="94DA08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9620C00"/>
    <w:multiLevelType w:val="multilevel"/>
    <w:tmpl w:val="14F2EF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B281186"/>
    <w:multiLevelType w:val="hybridMultilevel"/>
    <w:tmpl w:val="47F4A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141EC4"/>
    <w:multiLevelType w:val="hybridMultilevel"/>
    <w:tmpl w:val="1EF4D1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57587D"/>
    <w:multiLevelType w:val="hybridMultilevel"/>
    <w:tmpl w:val="32789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EC1FA5"/>
    <w:multiLevelType w:val="hybridMultilevel"/>
    <w:tmpl w:val="E6E0B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D40AB0"/>
    <w:multiLevelType w:val="multilevel"/>
    <w:tmpl w:val="71125F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FF040AB"/>
    <w:multiLevelType w:val="hybridMultilevel"/>
    <w:tmpl w:val="20A85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E26633"/>
    <w:multiLevelType w:val="hybridMultilevel"/>
    <w:tmpl w:val="0A664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AF23C2"/>
    <w:multiLevelType w:val="multilevel"/>
    <w:tmpl w:val="F120D7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44F06FAD"/>
    <w:multiLevelType w:val="hybridMultilevel"/>
    <w:tmpl w:val="D2780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526495"/>
    <w:multiLevelType w:val="multilevel"/>
    <w:tmpl w:val="E09415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4860602A"/>
    <w:multiLevelType w:val="hybridMultilevel"/>
    <w:tmpl w:val="EBC8F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9E172E"/>
    <w:multiLevelType w:val="hybridMultilevel"/>
    <w:tmpl w:val="C76AD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34679F"/>
    <w:multiLevelType w:val="hybridMultilevel"/>
    <w:tmpl w:val="08BA40E8"/>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22" w15:restartNumberingAfterBreak="0">
    <w:nsid w:val="4CBB7867"/>
    <w:multiLevelType w:val="hybridMultilevel"/>
    <w:tmpl w:val="0DE8D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0E5825"/>
    <w:multiLevelType w:val="hybridMultilevel"/>
    <w:tmpl w:val="9CBEA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07615D"/>
    <w:multiLevelType w:val="hybridMultilevel"/>
    <w:tmpl w:val="3C3E9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8A6C32"/>
    <w:multiLevelType w:val="multilevel"/>
    <w:tmpl w:val="F9560D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6A7B513B"/>
    <w:multiLevelType w:val="hybridMultilevel"/>
    <w:tmpl w:val="F7088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1D677A0"/>
    <w:multiLevelType w:val="hybridMultilevel"/>
    <w:tmpl w:val="2F9E2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43D2B44"/>
    <w:multiLevelType w:val="hybridMultilevel"/>
    <w:tmpl w:val="094E5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CDD0BCB"/>
    <w:multiLevelType w:val="hybridMultilevel"/>
    <w:tmpl w:val="27BCA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D8D5F91"/>
    <w:multiLevelType w:val="hybridMultilevel"/>
    <w:tmpl w:val="19C64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1"/>
  </w:num>
  <w:num w:numId="4">
    <w:abstractNumId w:val="2"/>
  </w:num>
  <w:num w:numId="5">
    <w:abstractNumId w:val="19"/>
  </w:num>
  <w:num w:numId="6">
    <w:abstractNumId w:val="30"/>
  </w:num>
  <w:num w:numId="7">
    <w:abstractNumId w:val="10"/>
  </w:num>
  <w:num w:numId="8">
    <w:abstractNumId w:val="15"/>
  </w:num>
  <w:num w:numId="9">
    <w:abstractNumId w:val="20"/>
  </w:num>
  <w:num w:numId="10">
    <w:abstractNumId w:val="28"/>
  </w:num>
  <w:num w:numId="11">
    <w:abstractNumId w:val="26"/>
  </w:num>
  <w:num w:numId="12">
    <w:abstractNumId w:val="3"/>
  </w:num>
  <w:num w:numId="13">
    <w:abstractNumId w:val="12"/>
  </w:num>
  <w:num w:numId="14">
    <w:abstractNumId w:val="9"/>
  </w:num>
  <w:num w:numId="15">
    <w:abstractNumId w:val="23"/>
  </w:num>
  <w:num w:numId="16">
    <w:abstractNumId w:val="14"/>
  </w:num>
  <w:num w:numId="17">
    <w:abstractNumId w:val="22"/>
  </w:num>
  <w:num w:numId="18">
    <w:abstractNumId w:val="4"/>
  </w:num>
  <w:num w:numId="19">
    <w:abstractNumId w:val="17"/>
  </w:num>
  <w:num w:numId="20">
    <w:abstractNumId w:val="11"/>
  </w:num>
  <w:num w:numId="21">
    <w:abstractNumId w:val="27"/>
  </w:num>
  <w:num w:numId="22">
    <w:abstractNumId w:val="24"/>
  </w:num>
  <w:num w:numId="23">
    <w:abstractNumId w:val="1"/>
  </w:num>
  <w:num w:numId="24">
    <w:abstractNumId w:val="7"/>
  </w:num>
  <w:num w:numId="25">
    <w:abstractNumId w:val="25"/>
  </w:num>
  <w:num w:numId="26">
    <w:abstractNumId w:val="6"/>
  </w:num>
  <w:num w:numId="27">
    <w:abstractNumId w:val="18"/>
  </w:num>
  <w:num w:numId="28">
    <w:abstractNumId w:val="8"/>
  </w:num>
  <w:num w:numId="29">
    <w:abstractNumId w:val="13"/>
  </w:num>
  <w:num w:numId="30">
    <w:abstractNumId w:val="16"/>
  </w:num>
  <w:num w:numId="31">
    <w:abstractNumId w:val="2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2DC"/>
    <w:rsid w:val="00000065"/>
    <w:rsid w:val="00001EC0"/>
    <w:rsid w:val="000021CB"/>
    <w:rsid w:val="00002CCD"/>
    <w:rsid w:val="0000550C"/>
    <w:rsid w:val="00010C33"/>
    <w:rsid w:val="00024683"/>
    <w:rsid w:val="00025975"/>
    <w:rsid w:val="00027F0C"/>
    <w:rsid w:val="00032F6B"/>
    <w:rsid w:val="0003654D"/>
    <w:rsid w:val="000417AF"/>
    <w:rsid w:val="00046088"/>
    <w:rsid w:val="0005504C"/>
    <w:rsid w:val="00055A0F"/>
    <w:rsid w:val="00056E7F"/>
    <w:rsid w:val="00057ECB"/>
    <w:rsid w:val="00063DA0"/>
    <w:rsid w:val="00070ACF"/>
    <w:rsid w:val="00070AF7"/>
    <w:rsid w:val="00072292"/>
    <w:rsid w:val="00072610"/>
    <w:rsid w:val="00080393"/>
    <w:rsid w:val="000814CC"/>
    <w:rsid w:val="00082835"/>
    <w:rsid w:val="00084293"/>
    <w:rsid w:val="0009255D"/>
    <w:rsid w:val="00095D02"/>
    <w:rsid w:val="000A12DE"/>
    <w:rsid w:val="000B15B4"/>
    <w:rsid w:val="000B4088"/>
    <w:rsid w:val="000B42B7"/>
    <w:rsid w:val="000B4627"/>
    <w:rsid w:val="000B47AD"/>
    <w:rsid w:val="000B6592"/>
    <w:rsid w:val="000C034C"/>
    <w:rsid w:val="000C13EC"/>
    <w:rsid w:val="000C3281"/>
    <w:rsid w:val="000D50F5"/>
    <w:rsid w:val="000E40BE"/>
    <w:rsid w:val="000F0E68"/>
    <w:rsid w:val="000F4046"/>
    <w:rsid w:val="000F4A59"/>
    <w:rsid w:val="000F6989"/>
    <w:rsid w:val="000F718F"/>
    <w:rsid w:val="00100EE4"/>
    <w:rsid w:val="00101779"/>
    <w:rsid w:val="001026AE"/>
    <w:rsid w:val="00103E6B"/>
    <w:rsid w:val="001122E7"/>
    <w:rsid w:val="00112701"/>
    <w:rsid w:val="00112A6C"/>
    <w:rsid w:val="0011714D"/>
    <w:rsid w:val="0012367C"/>
    <w:rsid w:val="0012760F"/>
    <w:rsid w:val="001320EF"/>
    <w:rsid w:val="00143898"/>
    <w:rsid w:val="00144E52"/>
    <w:rsid w:val="001466DD"/>
    <w:rsid w:val="001508FA"/>
    <w:rsid w:val="00151E01"/>
    <w:rsid w:val="00155F1E"/>
    <w:rsid w:val="00170AC5"/>
    <w:rsid w:val="001731FD"/>
    <w:rsid w:val="001757DB"/>
    <w:rsid w:val="00175E86"/>
    <w:rsid w:val="00181CFB"/>
    <w:rsid w:val="001876E6"/>
    <w:rsid w:val="00190571"/>
    <w:rsid w:val="00192A64"/>
    <w:rsid w:val="001A151F"/>
    <w:rsid w:val="001B38EB"/>
    <w:rsid w:val="001B5863"/>
    <w:rsid w:val="001C0D08"/>
    <w:rsid w:val="001C101A"/>
    <w:rsid w:val="001C449B"/>
    <w:rsid w:val="001C63FE"/>
    <w:rsid w:val="001D1C17"/>
    <w:rsid w:val="001D7875"/>
    <w:rsid w:val="001D7E10"/>
    <w:rsid w:val="001E3C8D"/>
    <w:rsid w:val="001E6925"/>
    <w:rsid w:val="001F1D85"/>
    <w:rsid w:val="001F1F10"/>
    <w:rsid w:val="001F3C67"/>
    <w:rsid w:val="00201AB4"/>
    <w:rsid w:val="00202A4D"/>
    <w:rsid w:val="00203A14"/>
    <w:rsid w:val="00205537"/>
    <w:rsid w:val="00205684"/>
    <w:rsid w:val="00210C3E"/>
    <w:rsid w:val="002158E1"/>
    <w:rsid w:val="002174A9"/>
    <w:rsid w:val="002224B7"/>
    <w:rsid w:val="00225160"/>
    <w:rsid w:val="00225D62"/>
    <w:rsid w:val="00226F1C"/>
    <w:rsid w:val="002270C8"/>
    <w:rsid w:val="002277B5"/>
    <w:rsid w:val="002278BA"/>
    <w:rsid w:val="00227BD3"/>
    <w:rsid w:val="0023244D"/>
    <w:rsid w:val="00233388"/>
    <w:rsid w:val="00233E02"/>
    <w:rsid w:val="0023576D"/>
    <w:rsid w:val="00245EC2"/>
    <w:rsid w:val="00245F7E"/>
    <w:rsid w:val="00250464"/>
    <w:rsid w:val="002507C7"/>
    <w:rsid w:val="0026043B"/>
    <w:rsid w:val="0026496F"/>
    <w:rsid w:val="00267731"/>
    <w:rsid w:val="0027279A"/>
    <w:rsid w:val="0027425A"/>
    <w:rsid w:val="00274AAF"/>
    <w:rsid w:val="002776CC"/>
    <w:rsid w:val="002801A3"/>
    <w:rsid w:val="00280AAA"/>
    <w:rsid w:val="00281080"/>
    <w:rsid w:val="0028348A"/>
    <w:rsid w:val="002872CD"/>
    <w:rsid w:val="00296DFA"/>
    <w:rsid w:val="002A0A9B"/>
    <w:rsid w:val="002A33D5"/>
    <w:rsid w:val="002A618D"/>
    <w:rsid w:val="002C263C"/>
    <w:rsid w:val="002C3914"/>
    <w:rsid w:val="002D0A54"/>
    <w:rsid w:val="002D52BB"/>
    <w:rsid w:val="002D5ABC"/>
    <w:rsid w:val="002E344C"/>
    <w:rsid w:val="002E3CEB"/>
    <w:rsid w:val="002E608B"/>
    <w:rsid w:val="002E6CF7"/>
    <w:rsid w:val="002F2FF3"/>
    <w:rsid w:val="00300DEC"/>
    <w:rsid w:val="00306865"/>
    <w:rsid w:val="00307C89"/>
    <w:rsid w:val="0031240F"/>
    <w:rsid w:val="00314A98"/>
    <w:rsid w:val="003171C0"/>
    <w:rsid w:val="003216AC"/>
    <w:rsid w:val="003331F6"/>
    <w:rsid w:val="003337C1"/>
    <w:rsid w:val="00335577"/>
    <w:rsid w:val="00335E33"/>
    <w:rsid w:val="003364A5"/>
    <w:rsid w:val="00340419"/>
    <w:rsid w:val="00342593"/>
    <w:rsid w:val="00344197"/>
    <w:rsid w:val="00346757"/>
    <w:rsid w:val="003474A4"/>
    <w:rsid w:val="00353DD0"/>
    <w:rsid w:val="00354A79"/>
    <w:rsid w:val="003565F5"/>
    <w:rsid w:val="0035791D"/>
    <w:rsid w:val="00363AE9"/>
    <w:rsid w:val="003672AA"/>
    <w:rsid w:val="003822A2"/>
    <w:rsid w:val="00382E42"/>
    <w:rsid w:val="00386725"/>
    <w:rsid w:val="00386CF8"/>
    <w:rsid w:val="00393559"/>
    <w:rsid w:val="00394811"/>
    <w:rsid w:val="003959D9"/>
    <w:rsid w:val="00395E8D"/>
    <w:rsid w:val="00396012"/>
    <w:rsid w:val="003A1C1E"/>
    <w:rsid w:val="003B0BF5"/>
    <w:rsid w:val="003B0F1C"/>
    <w:rsid w:val="003B2312"/>
    <w:rsid w:val="003C23F2"/>
    <w:rsid w:val="003C25AA"/>
    <w:rsid w:val="003C3339"/>
    <w:rsid w:val="003D0514"/>
    <w:rsid w:val="003D07F2"/>
    <w:rsid w:val="003D69B5"/>
    <w:rsid w:val="003D7515"/>
    <w:rsid w:val="003E0162"/>
    <w:rsid w:val="003E2902"/>
    <w:rsid w:val="003E5170"/>
    <w:rsid w:val="003F2D2C"/>
    <w:rsid w:val="003F5AF6"/>
    <w:rsid w:val="00403FCA"/>
    <w:rsid w:val="0041059F"/>
    <w:rsid w:val="00411525"/>
    <w:rsid w:val="00412269"/>
    <w:rsid w:val="00413AA0"/>
    <w:rsid w:val="004225B3"/>
    <w:rsid w:val="00422C0B"/>
    <w:rsid w:val="00426B79"/>
    <w:rsid w:val="00431B4C"/>
    <w:rsid w:val="0044661D"/>
    <w:rsid w:val="00453803"/>
    <w:rsid w:val="004538E3"/>
    <w:rsid w:val="004558E7"/>
    <w:rsid w:val="00470906"/>
    <w:rsid w:val="004727C4"/>
    <w:rsid w:val="0047415F"/>
    <w:rsid w:val="00475BB6"/>
    <w:rsid w:val="00482FB0"/>
    <w:rsid w:val="00483E56"/>
    <w:rsid w:val="00485330"/>
    <w:rsid w:val="00492E37"/>
    <w:rsid w:val="0049474B"/>
    <w:rsid w:val="0049743E"/>
    <w:rsid w:val="004A34E8"/>
    <w:rsid w:val="004B089D"/>
    <w:rsid w:val="004B0B2F"/>
    <w:rsid w:val="004B2494"/>
    <w:rsid w:val="004B36CB"/>
    <w:rsid w:val="004B78AB"/>
    <w:rsid w:val="004C0383"/>
    <w:rsid w:val="004C128D"/>
    <w:rsid w:val="004C52AA"/>
    <w:rsid w:val="004C6C38"/>
    <w:rsid w:val="004C7347"/>
    <w:rsid w:val="004D3210"/>
    <w:rsid w:val="004D7292"/>
    <w:rsid w:val="004E18A6"/>
    <w:rsid w:val="004E537A"/>
    <w:rsid w:val="004E53DB"/>
    <w:rsid w:val="004F01F4"/>
    <w:rsid w:val="004F18EE"/>
    <w:rsid w:val="004F30EF"/>
    <w:rsid w:val="00500734"/>
    <w:rsid w:val="005022B4"/>
    <w:rsid w:val="00506E8A"/>
    <w:rsid w:val="00515286"/>
    <w:rsid w:val="00515364"/>
    <w:rsid w:val="005156AF"/>
    <w:rsid w:val="0051583A"/>
    <w:rsid w:val="00517DDC"/>
    <w:rsid w:val="00526672"/>
    <w:rsid w:val="0053450C"/>
    <w:rsid w:val="00551797"/>
    <w:rsid w:val="00556940"/>
    <w:rsid w:val="00556C6F"/>
    <w:rsid w:val="0055747F"/>
    <w:rsid w:val="00560BB0"/>
    <w:rsid w:val="00561490"/>
    <w:rsid w:val="0056512F"/>
    <w:rsid w:val="005664E0"/>
    <w:rsid w:val="00566E62"/>
    <w:rsid w:val="00583618"/>
    <w:rsid w:val="00586660"/>
    <w:rsid w:val="0058668F"/>
    <w:rsid w:val="00587631"/>
    <w:rsid w:val="00595588"/>
    <w:rsid w:val="005958DB"/>
    <w:rsid w:val="005963F5"/>
    <w:rsid w:val="005967C3"/>
    <w:rsid w:val="005A0B86"/>
    <w:rsid w:val="005A6EDC"/>
    <w:rsid w:val="005B12C6"/>
    <w:rsid w:val="005B5E85"/>
    <w:rsid w:val="005B6B5E"/>
    <w:rsid w:val="005C61E6"/>
    <w:rsid w:val="005C64C1"/>
    <w:rsid w:val="005D2502"/>
    <w:rsid w:val="005D2E07"/>
    <w:rsid w:val="005D3E0A"/>
    <w:rsid w:val="005E0E0C"/>
    <w:rsid w:val="005F0F82"/>
    <w:rsid w:val="005F3504"/>
    <w:rsid w:val="005F50C6"/>
    <w:rsid w:val="005F6F04"/>
    <w:rsid w:val="005F7A7C"/>
    <w:rsid w:val="00605697"/>
    <w:rsid w:val="00610B05"/>
    <w:rsid w:val="00624496"/>
    <w:rsid w:val="00626260"/>
    <w:rsid w:val="00626624"/>
    <w:rsid w:val="00634DB8"/>
    <w:rsid w:val="00636798"/>
    <w:rsid w:val="00644D95"/>
    <w:rsid w:val="00647E0C"/>
    <w:rsid w:val="00651EB2"/>
    <w:rsid w:val="00655965"/>
    <w:rsid w:val="00656B09"/>
    <w:rsid w:val="00657A07"/>
    <w:rsid w:val="00674941"/>
    <w:rsid w:val="00680000"/>
    <w:rsid w:val="00693CC3"/>
    <w:rsid w:val="006954A5"/>
    <w:rsid w:val="00697595"/>
    <w:rsid w:val="006A1FE6"/>
    <w:rsid w:val="006B6FD8"/>
    <w:rsid w:val="006B7987"/>
    <w:rsid w:val="006C2CDC"/>
    <w:rsid w:val="006D0E6C"/>
    <w:rsid w:val="006D25B1"/>
    <w:rsid w:val="006D36C9"/>
    <w:rsid w:val="006E1892"/>
    <w:rsid w:val="006E2A2B"/>
    <w:rsid w:val="006E79BB"/>
    <w:rsid w:val="006F125F"/>
    <w:rsid w:val="006F142C"/>
    <w:rsid w:val="006F6843"/>
    <w:rsid w:val="0071032A"/>
    <w:rsid w:val="00710BAD"/>
    <w:rsid w:val="00714908"/>
    <w:rsid w:val="007156D9"/>
    <w:rsid w:val="00716374"/>
    <w:rsid w:val="0072068B"/>
    <w:rsid w:val="00723AFD"/>
    <w:rsid w:val="007314D3"/>
    <w:rsid w:val="007317F6"/>
    <w:rsid w:val="00733C08"/>
    <w:rsid w:val="0074446C"/>
    <w:rsid w:val="00744A93"/>
    <w:rsid w:val="00746127"/>
    <w:rsid w:val="0074687A"/>
    <w:rsid w:val="00753FD4"/>
    <w:rsid w:val="007600E7"/>
    <w:rsid w:val="00760A14"/>
    <w:rsid w:val="007654A4"/>
    <w:rsid w:val="007676D1"/>
    <w:rsid w:val="00770421"/>
    <w:rsid w:val="00771003"/>
    <w:rsid w:val="00773255"/>
    <w:rsid w:val="00773C8C"/>
    <w:rsid w:val="007808A9"/>
    <w:rsid w:val="00782F21"/>
    <w:rsid w:val="0078376A"/>
    <w:rsid w:val="007839DA"/>
    <w:rsid w:val="00784161"/>
    <w:rsid w:val="00785BB7"/>
    <w:rsid w:val="00787013"/>
    <w:rsid w:val="00787E86"/>
    <w:rsid w:val="00791E73"/>
    <w:rsid w:val="007A2941"/>
    <w:rsid w:val="007A5804"/>
    <w:rsid w:val="007B04C0"/>
    <w:rsid w:val="007B5F70"/>
    <w:rsid w:val="007C1D33"/>
    <w:rsid w:val="007C3002"/>
    <w:rsid w:val="007D2E1F"/>
    <w:rsid w:val="007D6023"/>
    <w:rsid w:val="007E3D45"/>
    <w:rsid w:val="007E57E5"/>
    <w:rsid w:val="007F6D8E"/>
    <w:rsid w:val="007F793D"/>
    <w:rsid w:val="00812DF5"/>
    <w:rsid w:val="00813313"/>
    <w:rsid w:val="008173B0"/>
    <w:rsid w:val="008227B9"/>
    <w:rsid w:val="00834C2C"/>
    <w:rsid w:val="00841E76"/>
    <w:rsid w:val="00844AD9"/>
    <w:rsid w:val="0085126A"/>
    <w:rsid w:val="0085149A"/>
    <w:rsid w:val="00851F75"/>
    <w:rsid w:val="00852113"/>
    <w:rsid w:val="00852B5C"/>
    <w:rsid w:val="008549BE"/>
    <w:rsid w:val="0085517F"/>
    <w:rsid w:val="00857845"/>
    <w:rsid w:val="008636AE"/>
    <w:rsid w:val="00863C03"/>
    <w:rsid w:val="00877BC9"/>
    <w:rsid w:val="00882FCD"/>
    <w:rsid w:val="008851E2"/>
    <w:rsid w:val="00885F93"/>
    <w:rsid w:val="008906F1"/>
    <w:rsid w:val="0089206E"/>
    <w:rsid w:val="00892AD8"/>
    <w:rsid w:val="00892CC0"/>
    <w:rsid w:val="008A607E"/>
    <w:rsid w:val="008B3428"/>
    <w:rsid w:val="008B6D2B"/>
    <w:rsid w:val="008C0C70"/>
    <w:rsid w:val="008C1C87"/>
    <w:rsid w:val="008C347A"/>
    <w:rsid w:val="008C5CB6"/>
    <w:rsid w:val="008D219C"/>
    <w:rsid w:val="008D2B0C"/>
    <w:rsid w:val="008D3FAC"/>
    <w:rsid w:val="008D57DF"/>
    <w:rsid w:val="008D7E60"/>
    <w:rsid w:val="008F05B4"/>
    <w:rsid w:val="008F7812"/>
    <w:rsid w:val="00901D9B"/>
    <w:rsid w:val="009022DC"/>
    <w:rsid w:val="00905447"/>
    <w:rsid w:val="00907F29"/>
    <w:rsid w:val="00910F8F"/>
    <w:rsid w:val="009169EC"/>
    <w:rsid w:val="00917018"/>
    <w:rsid w:val="00917463"/>
    <w:rsid w:val="00917B31"/>
    <w:rsid w:val="00926E81"/>
    <w:rsid w:val="00930559"/>
    <w:rsid w:val="0093220B"/>
    <w:rsid w:val="00935B54"/>
    <w:rsid w:val="00937F31"/>
    <w:rsid w:val="0094105C"/>
    <w:rsid w:val="00941E26"/>
    <w:rsid w:val="00944B87"/>
    <w:rsid w:val="00952134"/>
    <w:rsid w:val="00953BCB"/>
    <w:rsid w:val="0095524C"/>
    <w:rsid w:val="00961D0C"/>
    <w:rsid w:val="00962BE9"/>
    <w:rsid w:val="0098304C"/>
    <w:rsid w:val="00984700"/>
    <w:rsid w:val="0099581F"/>
    <w:rsid w:val="00996F6B"/>
    <w:rsid w:val="009A1F71"/>
    <w:rsid w:val="009A4A1D"/>
    <w:rsid w:val="009B0BFC"/>
    <w:rsid w:val="009B138B"/>
    <w:rsid w:val="009B506A"/>
    <w:rsid w:val="009C58DB"/>
    <w:rsid w:val="009C6279"/>
    <w:rsid w:val="009D02A7"/>
    <w:rsid w:val="009D237A"/>
    <w:rsid w:val="009D2D50"/>
    <w:rsid w:val="009D5381"/>
    <w:rsid w:val="009D6AF0"/>
    <w:rsid w:val="009E1F33"/>
    <w:rsid w:val="009E1FB4"/>
    <w:rsid w:val="009E2AA7"/>
    <w:rsid w:val="009E4093"/>
    <w:rsid w:val="009E47DD"/>
    <w:rsid w:val="009E4893"/>
    <w:rsid w:val="009F3B70"/>
    <w:rsid w:val="009F72D7"/>
    <w:rsid w:val="00A00EBA"/>
    <w:rsid w:val="00A01E11"/>
    <w:rsid w:val="00A01EF7"/>
    <w:rsid w:val="00A024C3"/>
    <w:rsid w:val="00A04C8F"/>
    <w:rsid w:val="00A05582"/>
    <w:rsid w:val="00A1139A"/>
    <w:rsid w:val="00A12A64"/>
    <w:rsid w:val="00A13E90"/>
    <w:rsid w:val="00A21900"/>
    <w:rsid w:val="00A246E1"/>
    <w:rsid w:val="00A32E88"/>
    <w:rsid w:val="00A34DCD"/>
    <w:rsid w:val="00A35357"/>
    <w:rsid w:val="00A36019"/>
    <w:rsid w:val="00A378E8"/>
    <w:rsid w:val="00A402FD"/>
    <w:rsid w:val="00A40A96"/>
    <w:rsid w:val="00A40BB8"/>
    <w:rsid w:val="00A41C7C"/>
    <w:rsid w:val="00A447DC"/>
    <w:rsid w:val="00A51E77"/>
    <w:rsid w:val="00A55ECC"/>
    <w:rsid w:val="00A6189F"/>
    <w:rsid w:val="00A61DB9"/>
    <w:rsid w:val="00A63737"/>
    <w:rsid w:val="00A7283C"/>
    <w:rsid w:val="00A73587"/>
    <w:rsid w:val="00A760DB"/>
    <w:rsid w:val="00A76D6D"/>
    <w:rsid w:val="00A86709"/>
    <w:rsid w:val="00A86970"/>
    <w:rsid w:val="00A913E4"/>
    <w:rsid w:val="00A929B0"/>
    <w:rsid w:val="00A93A71"/>
    <w:rsid w:val="00A9698B"/>
    <w:rsid w:val="00AA1B31"/>
    <w:rsid w:val="00AA2545"/>
    <w:rsid w:val="00AA2E65"/>
    <w:rsid w:val="00AA337A"/>
    <w:rsid w:val="00AA37B6"/>
    <w:rsid w:val="00AB08D8"/>
    <w:rsid w:val="00AB6F5E"/>
    <w:rsid w:val="00AB797E"/>
    <w:rsid w:val="00AC6FB5"/>
    <w:rsid w:val="00AD6360"/>
    <w:rsid w:val="00AD75A8"/>
    <w:rsid w:val="00AE197A"/>
    <w:rsid w:val="00AE566D"/>
    <w:rsid w:val="00AF17FD"/>
    <w:rsid w:val="00AF1E0B"/>
    <w:rsid w:val="00AF6033"/>
    <w:rsid w:val="00B05AB8"/>
    <w:rsid w:val="00B11EEB"/>
    <w:rsid w:val="00B132F0"/>
    <w:rsid w:val="00B136D1"/>
    <w:rsid w:val="00B148BE"/>
    <w:rsid w:val="00B15256"/>
    <w:rsid w:val="00B21567"/>
    <w:rsid w:val="00B23B36"/>
    <w:rsid w:val="00B46AF2"/>
    <w:rsid w:val="00B562FE"/>
    <w:rsid w:val="00B56B2E"/>
    <w:rsid w:val="00B56CBC"/>
    <w:rsid w:val="00B61E7C"/>
    <w:rsid w:val="00B6658A"/>
    <w:rsid w:val="00B73C6E"/>
    <w:rsid w:val="00B77B1B"/>
    <w:rsid w:val="00B8153D"/>
    <w:rsid w:val="00B92756"/>
    <w:rsid w:val="00B93F4B"/>
    <w:rsid w:val="00B954FA"/>
    <w:rsid w:val="00BA71D8"/>
    <w:rsid w:val="00BA7EE4"/>
    <w:rsid w:val="00BB3C12"/>
    <w:rsid w:val="00BB4C16"/>
    <w:rsid w:val="00BC1427"/>
    <w:rsid w:val="00BC2AD3"/>
    <w:rsid w:val="00BC32A2"/>
    <w:rsid w:val="00BC4736"/>
    <w:rsid w:val="00BC7525"/>
    <w:rsid w:val="00BC7A7C"/>
    <w:rsid w:val="00BD3517"/>
    <w:rsid w:val="00BD4865"/>
    <w:rsid w:val="00BD781F"/>
    <w:rsid w:val="00BD78B9"/>
    <w:rsid w:val="00BD7DB4"/>
    <w:rsid w:val="00BE038A"/>
    <w:rsid w:val="00BE2E8F"/>
    <w:rsid w:val="00BE7AE8"/>
    <w:rsid w:val="00BF203C"/>
    <w:rsid w:val="00C02576"/>
    <w:rsid w:val="00C074AE"/>
    <w:rsid w:val="00C12F39"/>
    <w:rsid w:val="00C1698E"/>
    <w:rsid w:val="00C17585"/>
    <w:rsid w:val="00C32F09"/>
    <w:rsid w:val="00C37159"/>
    <w:rsid w:val="00C41D8B"/>
    <w:rsid w:val="00C43249"/>
    <w:rsid w:val="00C43476"/>
    <w:rsid w:val="00C43519"/>
    <w:rsid w:val="00C44A0C"/>
    <w:rsid w:val="00C473AF"/>
    <w:rsid w:val="00C5110D"/>
    <w:rsid w:val="00C53B97"/>
    <w:rsid w:val="00C563F5"/>
    <w:rsid w:val="00C60310"/>
    <w:rsid w:val="00C62693"/>
    <w:rsid w:val="00C62EDF"/>
    <w:rsid w:val="00C70966"/>
    <w:rsid w:val="00C71C72"/>
    <w:rsid w:val="00C806FF"/>
    <w:rsid w:val="00C833AF"/>
    <w:rsid w:val="00C87D8A"/>
    <w:rsid w:val="00C94300"/>
    <w:rsid w:val="00C96D2B"/>
    <w:rsid w:val="00C972F5"/>
    <w:rsid w:val="00CA3457"/>
    <w:rsid w:val="00CB0052"/>
    <w:rsid w:val="00CB5953"/>
    <w:rsid w:val="00CB6286"/>
    <w:rsid w:val="00CC3A2A"/>
    <w:rsid w:val="00CD00D3"/>
    <w:rsid w:val="00CD0326"/>
    <w:rsid w:val="00CD1735"/>
    <w:rsid w:val="00CD36F8"/>
    <w:rsid w:val="00CD50BF"/>
    <w:rsid w:val="00CD6802"/>
    <w:rsid w:val="00CE0A95"/>
    <w:rsid w:val="00CE24E5"/>
    <w:rsid w:val="00CF0C53"/>
    <w:rsid w:val="00D00372"/>
    <w:rsid w:val="00D03D7C"/>
    <w:rsid w:val="00D059F5"/>
    <w:rsid w:val="00D06DEA"/>
    <w:rsid w:val="00D10B3E"/>
    <w:rsid w:val="00D173D2"/>
    <w:rsid w:val="00D17C92"/>
    <w:rsid w:val="00D17F60"/>
    <w:rsid w:val="00D2514F"/>
    <w:rsid w:val="00D261FA"/>
    <w:rsid w:val="00D2745E"/>
    <w:rsid w:val="00D432E5"/>
    <w:rsid w:val="00D512D8"/>
    <w:rsid w:val="00D60650"/>
    <w:rsid w:val="00D611A2"/>
    <w:rsid w:val="00D63B11"/>
    <w:rsid w:val="00D64A46"/>
    <w:rsid w:val="00D65057"/>
    <w:rsid w:val="00D71E4E"/>
    <w:rsid w:val="00D7236C"/>
    <w:rsid w:val="00D723B2"/>
    <w:rsid w:val="00D86A16"/>
    <w:rsid w:val="00D95891"/>
    <w:rsid w:val="00DA0237"/>
    <w:rsid w:val="00DA1F5E"/>
    <w:rsid w:val="00DA5CC8"/>
    <w:rsid w:val="00DA6C34"/>
    <w:rsid w:val="00DA70D5"/>
    <w:rsid w:val="00DB04AC"/>
    <w:rsid w:val="00DB062E"/>
    <w:rsid w:val="00DB3057"/>
    <w:rsid w:val="00DB4803"/>
    <w:rsid w:val="00DC5BAC"/>
    <w:rsid w:val="00DD1B93"/>
    <w:rsid w:val="00DD3D66"/>
    <w:rsid w:val="00DD5DEF"/>
    <w:rsid w:val="00DD793C"/>
    <w:rsid w:val="00DE181A"/>
    <w:rsid w:val="00DE7713"/>
    <w:rsid w:val="00DF0CD9"/>
    <w:rsid w:val="00E03210"/>
    <w:rsid w:val="00E03868"/>
    <w:rsid w:val="00E0510F"/>
    <w:rsid w:val="00E10E1D"/>
    <w:rsid w:val="00E11E48"/>
    <w:rsid w:val="00E22655"/>
    <w:rsid w:val="00E24000"/>
    <w:rsid w:val="00E2665F"/>
    <w:rsid w:val="00E34A5D"/>
    <w:rsid w:val="00E352C2"/>
    <w:rsid w:val="00E35E3E"/>
    <w:rsid w:val="00E36C3F"/>
    <w:rsid w:val="00E4453F"/>
    <w:rsid w:val="00E445BC"/>
    <w:rsid w:val="00E46820"/>
    <w:rsid w:val="00E562C3"/>
    <w:rsid w:val="00E56B2A"/>
    <w:rsid w:val="00E57CDE"/>
    <w:rsid w:val="00E6040A"/>
    <w:rsid w:val="00E606BB"/>
    <w:rsid w:val="00E66306"/>
    <w:rsid w:val="00E71799"/>
    <w:rsid w:val="00E71A61"/>
    <w:rsid w:val="00E80E26"/>
    <w:rsid w:val="00E81322"/>
    <w:rsid w:val="00E81877"/>
    <w:rsid w:val="00E85CDB"/>
    <w:rsid w:val="00EA1436"/>
    <w:rsid w:val="00EB0166"/>
    <w:rsid w:val="00EB4215"/>
    <w:rsid w:val="00EB6956"/>
    <w:rsid w:val="00EC2348"/>
    <w:rsid w:val="00EC4729"/>
    <w:rsid w:val="00EC618D"/>
    <w:rsid w:val="00EC75D1"/>
    <w:rsid w:val="00ED0774"/>
    <w:rsid w:val="00ED1122"/>
    <w:rsid w:val="00ED37A6"/>
    <w:rsid w:val="00ED3A85"/>
    <w:rsid w:val="00ED642B"/>
    <w:rsid w:val="00EE1C0C"/>
    <w:rsid w:val="00EE23AB"/>
    <w:rsid w:val="00EF061E"/>
    <w:rsid w:val="00EF0823"/>
    <w:rsid w:val="00EF10F7"/>
    <w:rsid w:val="00EF1567"/>
    <w:rsid w:val="00EF1E9D"/>
    <w:rsid w:val="00EF697D"/>
    <w:rsid w:val="00F00A7C"/>
    <w:rsid w:val="00F075BB"/>
    <w:rsid w:val="00F10D3D"/>
    <w:rsid w:val="00F12EF4"/>
    <w:rsid w:val="00F13F66"/>
    <w:rsid w:val="00F144EB"/>
    <w:rsid w:val="00F25E45"/>
    <w:rsid w:val="00F2607B"/>
    <w:rsid w:val="00F42807"/>
    <w:rsid w:val="00F4340E"/>
    <w:rsid w:val="00F438E5"/>
    <w:rsid w:val="00F47B5D"/>
    <w:rsid w:val="00F508EA"/>
    <w:rsid w:val="00F51B57"/>
    <w:rsid w:val="00F5262C"/>
    <w:rsid w:val="00F532F7"/>
    <w:rsid w:val="00F6422E"/>
    <w:rsid w:val="00F64933"/>
    <w:rsid w:val="00F674ED"/>
    <w:rsid w:val="00F716B1"/>
    <w:rsid w:val="00F72131"/>
    <w:rsid w:val="00F81BC8"/>
    <w:rsid w:val="00F929C3"/>
    <w:rsid w:val="00F95862"/>
    <w:rsid w:val="00FA57AE"/>
    <w:rsid w:val="00FA7A76"/>
    <w:rsid w:val="00FB083B"/>
    <w:rsid w:val="00FB31C5"/>
    <w:rsid w:val="00FB6B4B"/>
    <w:rsid w:val="00FD22B4"/>
    <w:rsid w:val="00FD5BE8"/>
    <w:rsid w:val="00FE2067"/>
    <w:rsid w:val="00FE2597"/>
    <w:rsid w:val="00FE2ADD"/>
    <w:rsid w:val="00FF23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228D501"/>
  <w15:docId w15:val="{97283B30-D7BB-4A21-98C4-31D3D80C5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rPr>
  </w:style>
  <w:style w:type="paragraph" w:styleId="Heading1">
    <w:name w:val="heading 1"/>
    <w:basedOn w:val="Normal"/>
    <w:next w:val="Normal"/>
    <w:link w:val="Heading1Char"/>
    <w:qFormat/>
    <w:rsid w:val="00FE2597"/>
    <w:pPr>
      <w:keepNext/>
      <w:outlineLvl w:val="0"/>
    </w:pPr>
    <w:rPr>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022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CD6802"/>
    <w:pPr>
      <w:tabs>
        <w:tab w:val="center" w:pos="4320"/>
        <w:tab w:val="right" w:pos="8640"/>
      </w:tabs>
    </w:pPr>
  </w:style>
  <w:style w:type="paragraph" w:styleId="Footer">
    <w:name w:val="footer"/>
    <w:basedOn w:val="Normal"/>
    <w:link w:val="FooterChar"/>
    <w:rsid w:val="00CD6802"/>
    <w:pPr>
      <w:tabs>
        <w:tab w:val="center" w:pos="4320"/>
        <w:tab w:val="right" w:pos="8640"/>
      </w:tabs>
    </w:pPr>
  </w:style>
  <w:style w:type="character" w:styleId="PageNumber">
    <w:name w:val="page number"/>
    <w:basedOn w:val="DefaultParagraphFont"/>
    <w:rsid w:val="00CD6802"/>
  </w:style>
  <w:style w:type="character" w:styleId="Hyperlink">
    <w:name w:val="Hyperlink"/>
    <w:rsid w:val="000D50F5"/>
    <w:rPr>
      <w:color w:val="0000FF"/>
      <w:u w:val="single"/>
    </w:rPr>
  </w:style>
  <w:style w:type="paragraph" w:styleId="NormalWeb">
    <w:name w:val="Normal (Web)"/>
    <w:basedOn w:val="Normal"/>
    <w:rsid w:val="000D50F5"/>
    <w:pPr>
      <w:spacing w:before="100" w:beforeAutospacing="1" w:after="100" w:afterAutospacing="1"/>
    </w:pPr>
    <w:rPr>
      <w:rFonts w:ascii="Times New Roman" w:hAnsi="Times New Roman" w:cs="Times New Roman"/>
      <w:sz w:val="24"/>
      <w:szCs w:val="24"/>
    </w:rPr>
  </w:style>
  <w:style w:type="character" w:styleId="Emphasis">
    <w:name w:val="Emphasis"/>
    <w:qFormat/>
    <w:rsid w:val="000D50F5"/>
    <w:rPr>
      <w:i/>
      <w:iCs/>
    </w:rPr>
  </w:style>
  <w:style w:type="character" w:styleId="Strong">
    <w:name w:val="Strong"/>
    <w:qFormat/>
    <w:rsid w:val="00B562FE"/>
    <w:rPr>
      <w:b/>
      <w:bCs/>
    </w:rPr>
  </w:style>
  <w:style w:type="paragraph" w:customStyle="1" w:styleId="Default">
    <w:name w:val="Default"/>
    <w:rsid w:val="00B562FE"/>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760A14"/>
    <w:rPr>
      <w:rFonts w:ascii="Lucida Grande" w:hAnsi="Lucida Grande"/>
      <w:sz w:val="18"/>
      <w:szCs w:val="18"/>
    </w:rPr>
  </w:style>
  <w:style w:type="character" w:customStyle="1" w:styleId="BalloonTextChar">
    <w:name w:val="Balloon Text Char"/>
    <w:basedOn w:val="DefaultParagraphFont"/>
    <w:link w:val="BalloonText"/>
    <w:rsid w:val="00760A14"/>
    <w:rPr>
      <w:rFonts w:ascii="Lucida Grande" w:hAnsi="Lucida Grande" w:cs="Arial"/>
      <w:sz w:val="18"/>
      <w:szCs w:val="18"/>
    </w:rPr>
  </w:style>
  <w:style w:type="paragraph" w:styleId="ListParagraph">
    <w:name w:val="List Paragraph"/>
    <w:basedOn w:val="Normal"/>
    <w:uiPriority w:val="34"/>
    <w:qFormat/>
    <w:rsid w:val="00A01EF7"/>
    <w:pPr>
      <w:ind w:left="720"/>
      <w:contextualSpacing/>
    </w:pPr>
  </w:style>
  <w:style w:type="character" w:customStyle="1" w:styleId="Heading1Char">
    <w:name w:val="Heading 1 Char"/>
    <w:basedOn w:val="DefaultParagraphFont"/>
    <w:link w:val="Heading1"/>
    <w:rsid w:val="00FE2597"/>
    <w:rPr>
      <w:rFonts w:ascii="Arial" w:hAnsi="Arial" w:cs="Arial"/>
      <w:sz w:val="28"/>
      <w:szCs w:val="24"/>
    </w:rPr>
  </w:style>
  <w:style w:type="character" w:customStyle="1" w:styleId="FooterChar">
    <w:name w:val="Footer Char"/>
    <w:basedOn w:val="DefaultParagraphFont"/>
    <w:link w:val="Footer"/>
    <w:rsid w:val="00FE2597"/>
    <w:rPr>
      <w:rFonts w:ascii="Arial" w:hAnsi="Arial" w:cs="Arial"/>
    </w:rPr>
  </w:style>
  <w:style w:type="paragraph" w:customStyle="1" w:styleId="TableParagraph">
    <w:name w:val="Table Paragraph"/>
    <w:basedOn w:val="Normal"/>
    <w:uiPriority w:val="1"/>
    <w:qFormat/>
    <w:rsid w:val="00941E26"/>
    <w:pPr>
      <w:widowControl w:val="0"/>
    </w:pPr>
    <w:rPr>
      <w:rFonts w:asciiTheme="minorHAnsi" w:eastAsia="MS Mincho" w:hAnsiTheme="minorHAnsi" w:cstheme="minorBidi"/>
      <w:sz w:val="22"/>
      <w:szCs w:val="22"/>
    </w:rPr>
  </w:style>
  <w:style w:type="character" w:styleId="PlaceholderText">
    <w:name w:val="Placeholder Text"/>
    <w:basedOn w:val="DefaultParagraphFont"/>
    <w:uiPriority w:val="67"/>
    <w:semiHidden/>
    <w:rsid w:val="00393559"/>
    <w:rPr>
      <w:color w:val="808080"/>
    </w:rPr>
  </w:style>
  <w:style w:type="character" w:customStyle="1" w:styleId="apple-converted-space">
    <w:name w:val="apple-converted-space"/>
    <w:basedOn w:val="DefaultParagraphFont"/>
    <w:rsid w:val="002270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952208">
      <w:bodyDiv w:val="1"/>
      <w:marLeft w:val="0"/>
      <w:marRight w:val="0"/>
      <w:marTop w:val="0"/>
      <w:marBottom w:val="0"/>
      <w:divBdr>
        <w:top w:val="none" w:sz="0" w:space="0" w:color="auto"/>
        <w:left w:val="none" w:sz="0" w:space="0" w:color="auto"/>
        <w:bottom w:val="none" w:sz="0" w:space="0" w:color="auto"/>
        <w:right w:val="none" w:sz="0" w:space="0" w:color="auto"/>
      </w:divBdr>
    </w:div>
    <w:div w:id="51588906">
      <w:bodyDiv w:val="1"/>
      <w:marLeft w:val="0"/>
      <w:marRight w:val="0"/>
      <w:marTop w:val="0"/>
      <w:marBottom w:val="0"/>
      <w:divBdr>
        <w:top w:val="none" w:sz="0" w:space="0" w:color="auto"/>
        <w:left w:val="none" w:sz="0" w:space="0" w:color="auto"/>
        <w:bottom w:val="none" w:sz="0" w:space="0" w:color="auto"/>
        <w:right w:val="none" w:sz="0" w:space="0" w:color="auto"/>
      </w:divBdr>
    </w:div>
    <w:div w:id="142240795">
      <w:bodyDiv w:val="1"/>
      <w:marLeft w:val="0"/>
      <w:marRight w:val="0"/>
      <w:marTop w:val="0"/>
      <w:marBottom w:val="0"/>
      <w:divBdr>
        <w:top w:val="none" w:sz="0" w:space="0" w:color="auto"/>
        <w:left w:val="none" w:sz="0" w:space="0" w:color="auto"/>
        <w:bottom w:val="none" w:sz="0" w:space="0" w:color="auto"/>
        <w:right w:val="none" w:sz="0" w:space="0" w:color="auto"/>
      </w:divBdr>
    </w:div>
    <w:div w:id="154958946">
      <w:bodyDiv w:val="1"/>
      <w:marLeft w:val="0"/>
      <w:marRight w:val="0"/>
      <w:marTop w:val="0"/>
      <w:marBottom w:val="0"/>
      <w:divBdr>
        <w:top w:val="none" w:sz="0" w:space="0" w:color="auto"/>
        <w:left w:val="none" w:sz="0" w:space="0" w:color="auto"/>
        <w:bottom w:val="none" w:sz="0" w:space="0" w:color="auto"/>
        <w:right w:val="none" w:sz="0" w:space="0" w:color="auto"/>
      </w:divBdr>
    </w:div>
    <w:div w:id="169410929">
      <w:bodyDiv w:val="1"/>
      <w:marLeft w:val="0"/>
      <w:marRight w:val="0"/>
      <w:marTop w:val="0"/>
      <w:marBottom w:val="0"/>
      <w:divBdr>
        <w:top w:val="none" w:sz="0" w:space="0" w:color="auto"/>
        <w:left w:val="none" w:sz="0" w:space="0" w:color="auto"/>
        <w:bottom w:val="none" w:sz="0" w:space="0" w:color="auto"/>
        <w:right w:val="none" w:sz="0" w:space="0" w:color="auto"/>
      </w:divBdr>
    </w:div>
    <w:div w:id="248931840">
      <w:bodyDiv w:val="1"/>
      <w:marLeft w:val="0"/>
      <w:marRight w:val="0"/>
      <w:marTop w:val="0"/>
      <w:marBottom w:val="0"/>
      <w:divBdr>
        <w:top w:val="none" w:sz="0" w:space="0" w:color="auto"/>
        <w:left w:val="none" w:sz="0" w:space="0" w:color="auto"/>
        <w:bottom w:val="none" w:sz="0" w:space="0" w:color="auto"/>
        <w:right w:val="none" w:sz="0" w:space="0" w:color="auto"/>
      </w:divBdr>
    </w:div>
    <w:div w:id="253436177">
      <w:bodyDiv w:val="1"/>
      <w:marLeft w:val="0"/>
      <w:marRight w:val="0"/>
      <w:marTop w:val="0"/>
      <w:marBottom w:val="0"/>
      <w:divBdr>
        <w:top w:val="none" w:sz="0" w:space="0" w:color="auto"/>
        <w:left w:val="none" w:sz="0" w:space="0" w:color="auto"/>
        <w:bottom w:val="none" w:sz="0" w:space="0" w:color="auto"/>
        <w:right w:val="none" w:sz="0" w:space="0" w:color="auto"/>
      </w:divBdr>
    </w:div>
    <w:div w:id="311563859">
      <w:bodyDiv w:val="1"/>
      <w:marLeft w:val="0"/>
      <w:marRight w:val="0"/>
      <w:marTop w:val="0"/>
      <w:marBottom w:val="0"/>
      <w:divBdr>
        <w:top w:val="none" w:sz="0" w:space="0" w:color="auto"/>
        <w:left w:val="none" w:sz="0" w:space="0" w:color="auto"/>
        <w:bottom w:val="none" w:sz="0" w:space="0" w:color="auto"/>
        <w:right w:val="none" w:sz="0" w:space="0" w:color="auto"/>
      </w:divBdr>
    </w:div>
    <w:div w:id="315838957">
      <w:bodyDiv w:val="1"/>
      <w:marLeft w:val="0"/>
      <w:marRight w:val="0"/>
      <w:marTop w:val="0"/>
      <w:marBottom w:val="0"/>
      <w:divBdr>
        <w:top w:val="none" w:sz="0" w:space="0" w:color="auto"/>
        <w:left w:val="none" w:sz="0" w:space="0" w:color="auto"/>
        <w:bottom w:val="none" w:sz="0" w:space="0" w:color="auto"/>
        <w:right w:val="none" w:sz="0" w:space="0" w:color="auto"/>
      </w:divBdr>
    </w:div>
    <w:div w:id="447967969">
      <w:bodyDiv w:val="1"/>
      <w:marLeft w:val="0"/>
      <w:marRight w:val="0"/>
      <w:marTop w:val="0"/>
      <w:marBottom w:val="0"/>
      <w:divBdr>
        <w:top w:val="none" w:sz="0" w:space="0" w:color="auto"/>
        <w:left w:val="none" w:sz="0" w:space="0" w:color="auto"/>
        <w:bottom w:val="none" w:sz="0" w:space="0" w:color="auto"/>
        <w:right w:val="none" w:sz="0" w:space="0" w:color="auto"/>
      </w:divBdr>
    </w:div>
    <w:div w:id="461849729">
      <w:bodyDiv w:val="1"/>
      <w:marLeft w:val="0"/>
      <w:marRight w:val="0"/>
      <w:marTop w:val="0"/>
      <w:marBottom w:val="0"/>
      <w:divBdr>
        <w:top w:val="none" w:sz="0" w:space="0" w:color="auto"/>
        <w:left w:val="none" w:sz="0" w:space="0" w:color="auto"/>
        <w:bottom w:val="none" w:sz="0" w:space="0" w:color="auto"/>
        <w:right w:val="none" w:sz="0" w:space="0" w:color="auto"/>
      </w:divBdr>
    </w:div>
    <w:div w:id="469633627">
      <w:bodyDiv w:val="1"/>
      <w:marLeft w:val="0"/>
      <w:marRight w:val="0"/>
      <w:marTop w:val="0"/>
      <w:marBottom w:val="0"/>
      <w:divBdr>
        <w:top w:val="none" w:sz="0" w:space="0" w:color="auto"/>
        <w:left w:val="none" w:sz="0" w:space="0" w:color="auto"/>
        <w:bottom w:val="none" w:sz="0" w:space="0" w:color="auto"/>
        <w:right w:val="none" w:sz="0" w:space="0" w:color="auto"/>
      </w:divBdr>
    </w:div>
    <w:div w:id="488864421">
      <w:bodyDiv w:val="1"/>
      <w:marLeft w:val="0"/>
      <w:marRight w:val="0"/>
      <w:marTop w:val="0"/>
      <w:marBottom w:val="0"/>
      <w:divBdr>
        <w:top w:val="none" w:sz="0" w:space="0" w:color="auto"/>
        <w:left w:val="none" w:sz="0" w:space="0" w:color="auto"/>
        <w:bottom w:val="none" w:sz="0" w:space="0" w:color="auto"/>
        <w:right w:val="none" w:sz="0" w:space="0" w:color="auto"/>
      </w:divBdr>
    </w:div>
    <w:div w:id="536284005">
      <w:bodyDiv w:val="1"/>
      <w:marLeft w:val="0"/>
      <w:marRight w:val="0"/>
      <w:marTop w:val="0"/>
      <w:marBottom w:val="0"/>
      <w:divBdr>
        <w:top w:val="none" w:sz="0" w:space="0" w:color="auto"/>
        <w:left w:val="none" w:sz="0" w:space="0" w:color="auto"/>
        <w:bottom w:val="none" w:sz="0" w:space="0" w:color="auto"/>
        <w:right w:val="none" w:sz="0" w:space="0" w:color="auto"/>
      </w:divBdr>
    </w:div>
    <w:div w:id="588120408">
      <w:bodyDiv w:val="1"/>
      <w:marLeft w:val="0"/>
      <w:marRight w:val="0"/>
      <w:marTop w:val="0"/>
      <w:marBottom w:val="0"/>
      <w:divBdr>
        <w:top w:val="none" w:sz="0" w:space="0" w:color="auto"/>
        <w:left w:val="none" w:sz="0" w:space="0" w:color="auto"/>
        <w:bottom w:val="none" w:sz="0" w:space="0" w:color="auto"/>
        <w:right w:val="none" w:sz="0" w:space="0" w:color="auto"/>
      </w:divBdr>
    </w:div>
    <w:div w:id="614680396">
      <w:bodyDiv w:val="1"/>
      <w:marLeft w:val="0"/>
      <w:marRight w:val="0"/>
      <w:marTop w:val="0"/>
      <w:marBottom w:val="0"/>
      <w:divBdr>
        <w:top w:val="none" w:sz="0" w:space="0" w:color="auto"/>
        <w:left w:val="none" w:sz="0" w:space="0" w:color="auto"/>
        <w:bottom w:val="none" w:sz="0" w:space="0" w:color="auto"/>
        <w:right w:val="none" w:sz="0" w:space="0" w:color="auto"/>
      </w:divBdr>
    </w:div>
    <w:div w:id="774595490">
      <w:bodyDiv w:val="1"/>
      <w:marLeft w:val="0"/>
      <w:marRight w:val="0"/>
      <w:marTop w:val="0"/>
      <w:marBottom w:val="0"/>
      <w:divBdr>
        <w:top w:val="none" w:sz="0" w:space="0" w:color="auto"/>
        <w:left w:val="none" w:sz="0" w:space="0" w:color="auto"/>
        <w:bottom w:val="none" w:sz="0" w:space="0" w:color="auto"/>
        <w:right w:val="none" w:sz="0" w:space="0" w:color="auto"/>
      </w:divBdr>
    </w:div>
    <w:div w:id="796610054">
      <w:bodyDiv w:val="1"/>
      <w:marLeft w:val="0"/>
      <w:marRight w:val="0"/>
      <w:marTop w:val="0"/>
      <w:marBottom w:val="0"/>
      <w:divBdr>
        <w:top w:val="none" w:sz="0" w:space="0" w:color="auto"/>
        <w:left w:val="none" w:sz="0" w:space="0" w:color="auto"/>
        <w:bottom w:val="none" w:sz="0" w:space="0" w:color="auto"/>
        <w:right w:val="none" w:sz="0" w:space="0" w:color="auto"/>
      </w:divBdr>
    </w:div>
    <w:div w:id="812254127">
      <w:bodyDiv w:val="1"/>
      <w:marLeft w:val="0"/>
      <w:marRight w:val="0"/>
      <w:marTop w:val="0"/>
      <w:marBottom w:val="0"/>
      <w:divBdr>
        <w:top w:val="none" w:sz="0" w:space="0" w:color="auto"/>
        <w:left w:val="none" w:sz="0" w:space="0" w:color="auto"/>
        <w:bottom w:val="none" w:sz="0" w:space="0" w:color="auto"/>
        <w:right w:val="none" w:sz="0" w:space="0" w:color="auto"/>
      </w:divBdr>
    </w:div>
    <w:div w:id="872689635">
      <w:bodyDiv w:val="1"/>
      <w:marLeft w:val="0"/>
      <w:marRight w:val="0"/>
      <w:marTop w:val="0"/>
      <w:marBottom w:val="0"/>
      <w:divBdr>
        <w:top w:val="none" w:sz="0" w:space="0" w:color="auto"/>
        <w:left w:val="none" w:sz="0" w:space="0" w:color="auto"/>
        <w:bottom w:val="none" w:sz="0" w:space="0" w:color="auto"/>
        <w:right w:val="none" w:sz="0" w:space="0" w:color="auto"/>
      </w:divBdr>
    </w:div>
    <w:div w:id="885340034">
      <w:bodyDiv w:val="1"/>
      <w:marLeft w:val="0"/>
      <w:marRight w:val="0"/>
      <w:marTop w:val="0"/>
      <w:marBottom w:val="0"/>
      <w:divBdr>
        <w:top w:val="none" w:sz="0" w:space="0" w:color="auto"/>
        <w:left w:val="none" w:sz="0" w:space="0" w:color="auto"/>
        <w:bottom w:val="none" w:sz="0" w:space="0" w:color="auto"/>
        <w:right w:val="none" w:sz="0" w:space="0" w:color="auto"/>
      </w:divBdr>
    </w:div>
    <w:div w:id="891159970">
      <w:bodyDiv w:val="1"/>
      <w:marLeft w:val="0"/>
      <w:marRight w:val="0"/>
      <w:marTop w:val="0"/>
      <w:marBottom w:val="0"/>
      <w:divBdr>
        <w:top w:val="none" w:sz="0" w:space="0" w:color="auto"/>
        <w:left w:val="none" w:sz="0" w:space="0" w:color="auto"/>
        <w:bottom w:val="none" w:sz="0" w:space="0" w:color="auto"/>
        <w:right w:val="none" w:sz="0" w:space="0" w:color="auto"/>
      </w:divBdr>
    </w:div>
    <w:div w:id="983122397">
      <w:bodyDiv w:val="1"/>
      <w:marLeft w:val="0"/>
      <w:marRight w:val="0"/>
      <w:marTop w:val="0"/>
      <w:marBottom w:val="0"/>
      <w:divBdr>
        <w:top w:val="none" w:sz="0" w:space="0" w:color="auto"/>
        <w:left w:val="none" w:sz="0" w:space="0" w:color="auto"/>
        <w:bottom w:val="none" w:sz="0" w:space="0" w:color="auto"/>
        <w:right w:val="none" w:sz="0" w:space="0" w:color="auto"/>
      </w:divBdr>
    </w:div>
    <w:div w:id="1036854355">
      <w:bodyDiv w:val="1"/>
      <w:marLeft w:val="0"/>
      <w:marRight w:val="0"/>
      <w:marTop w:val="0"/>
      <w:marBottom w:val="0"/>
      <w:divBdr>
        <w:top w:val="none" w:sz="0" w:space="0" w:color="auto"/>
        <w:left w:val="none" w:sz="0" w:space="0" w:color="auto"/>
        <w:bottom w:val="none" w:sz="0" w:space="0" w:color="auto"/>
        <w:right w:val="none" w:sz="0" w:space="0" w:color="auto"/>
      </w:divBdr>
    </w:div>
    <w:div w:id="1048913202">
      <w:bodyDiv w:val="1"/>
      <w:marLeft w:val="0"/>
      <w:marRight w:val="0"/>
      <w:marTop w:val="0"/>
      <w:marBottom w:val="0"/>
      <w:divBdr>
        <w:top w:val="none" w:sz="0" w:space="0" w:color="auto"/>
        <w:left w:val="none" w:sz="0" w:space="0" w:color="auto"/>
        <w:bottom w:val="none" w:sz="0" w:space="0" w:color="auto"/>
        <w:right w:val="none" w:sz="0" w:space="0" w:color="auto"/>
      </w:divBdr>
    </w:div>
    <w:div w:id="1110123385">
      <w:bodyDiv w:val="1"/>
      <w:marLeft w:val="0"/>
      <w:marRight w:val="0"/>
      <w:marTop w:val="0"/>
      <w:marBottom w:val="0"/>
      <w:divBdr>
        <w:top w:val="none" w:sz="0" w:space="0" w:color="auto"/>
        <w:left w:val="none" w:sz="0" w:space="0" w:color="auto"/>
        <w:bottom w:val="none" w:sz="0" w:space="0" w:color="auto"/>
        <w:right w:val="none" w:sz="0" w:space="0" w:color="auto"/>
      </w:divBdr>
    </w:div>
    <w:div w:id="1241258047">
      <w:bodyDiv w:val="1"/>
      <w:marLeft w:val="0"/>
      <w:marRight w:val="0"/>
      <w:marTop w:val="0"/>
      <w:marBottom w:val="0"/>
      <w:divBdr>
        <w:top w:val="none" w:sz="0" w:space="0" w:color="auto"/>
        <w:left w:val="none" w:sz="0" w:space="0" w:color="auto"/>
        <w:bottom w:val="none" w:sz="0" w:space="0" w:color="auto"/>
        <w:right w:val="none" w:sz="0" w:space="0" w:color="auto"/>
      </w:divBdr>
    </w:div>
    <w:div w:id="1241989723">
      <w:bodyDiv w:val="1"/>
      <w:marLeft w:val="0"/>
      <w:marRight w:val="0"/>
      <w:marTop w:val="0"/>
      <w:marBottom w:val="0"/>
      <w:divBdr>
        <w:top w:val="none" w:sz="0" w:space="0" w:color="auto"/>
        <w:left w:val="none" w:sz="0" w:space="0" w:color="auto"/>
        <w:bottom w:val="none" w:sz="0" w:space="0" w:color="auto"/>
        <w:right w:val="none" w:sz="0" w:space="0" w:color="auto"/>
      </w:divBdr>
    </w:div>
    <w:div w:id="1253051398">
      <w:bodyDiv w:val="1"/>
      <w:marLeft w:val="0"/>
      <w:marRight w:val="0"/>
      <w:marTop w:val="0"/>
      <w:marBottom w:val="0"/>
      <w:divBdr>
        <w:top w:val="none" w:sz="0" w:space="0" w:color="auto"/>
        <w:left w:val="none" w:sz="0" w:space="0" w:color="auto"/>
        <w:bottom w:val="none" w:sz="0" w:space="0" w:color="auto"/>
        <w:right w:val="none" w:sz="0" w:space="0" w:color="auto"/>
      </w:divBdr>
    </w:div>
    <w:div w:id="1262447158">
      <w:bodyDiv w:val="1"/>
      <w:marLeft w:val="0"/>
      <w:marRight w:val="0"/>
      <w:marTop w:val="0"/>
      <w:marBottom w:val="0"/>
      <w:divBdr>
        <w:top w:val="none" w:sz="0" w:space="0" w:color="auto"/>
        <w:left w:val="none" w:sz="0" w:space="0" w:color="auto"/>
        <w:bottom w:val="none" w:sz="0" w:space="0" w:color="auto"/>
        <w:right w:val="none" w:sz="0" w:space="0" w:color="auto"/>
      </w:divBdr>
    </w:div>
    <w:div w:id="1267618340">
      <w:bodyDiv w:val="1"/>
      <w:marLeft w:val="0"/>
      <w:marRight w:val="0"/>
      <w:marTop w:val="0"/>
      <w:marBottom w:val="0"/>
      <w:divBdr>
        <w:top w:val="none" w:sz="0" w:space="0" w:color="auto"/>
        <w:left w:val="none" w:sz="0" w:space="0" w:color="auto"/>
        <w:bottom w:val="none" w:sz="0" w:space="0" w:color="auto"/>
        <w:right w:val="none" w:sz="0" w:space="0" w:color="auto"/>
      </w:divBdr>
    </w:div>
    <w:div w:id="1289045291">
      <w:bodyDiv w:val="1"/>
      <w:marLeft w:val="0"/>
      <w:marRight w:val="0"/>
      <w:marTop w:val="0"/>
      <w:marBottom w:val="0"/>
      <w:divBdr>
        <w:top w:val="none" w:sz="0" w:space="0" w:color="auto"/>
        <w:left w:val="none" w:sz="0" w:space="0" w:color="auto"/>
        <w:bottom w:val="none" w:sz="0" w:space="0" w:color="auto"/>
        <w:right w:val="none" w:sz="0" w:space="0" w:color="auto"/>
      </w:divBdr>
    </w:div>
    <w:div w:id="1304626737">
      <w:bodyDiv w:val="1"/>
      <w:marLeft w:val="0"/>
      <w:marRight w:val="0"/>
      <w:marTop w:val="0"/>
      <w:marBottom w:val="0"/>
      <w:divBdr>
        <w:top w:val="none" w:sz="0" w:space="0" w:color="auto"/>
        <w:left w:val="none" w:sz="0" w:space="0" w:color="auto"/>
        <w:bottom w:val="none" w:sz="0" w:space="0" w:color="auto"/>
        <w:right w:val="none" w:sz="0" w:space="0" w:color="auto"/>
      </w:divBdr>
    </w:div>
    <w:div w:id="1391272504">
      <w:bodyDiv w:val="1"/>
      <w:marLeft w:val="0"/>
      <w:marRight w:val="0"/>
      <w:marTop w:val="0"/>
      <w:marBottom w:val="0"/>
      <w:divBdr>
        <w:top w:val="none" w:sz="0" w:space="0" w:color="auto"/>
        <w:left w:val="none" w:sz="0" w:space="0" w:color="auto"/>
        <w:bottom w:val="none" w:sz="0" w:space="0" w:color="auto"/>
        <w:right w:val="none" w:sz="0" w:space="0" w:color="auto"/>
      </w:divBdr>
    </w:div>
    <w:div w:id="1403794288">
      <w:bodyDiv w:val="1"/>
      <w:marLeft w:val="0"/>
      <w:marRight w:val="0"/>
      <w:marTop w:val="0"/>
      <w:marBottom w:val="0"/>
      <w:divBdr>
        <w:top w:val="none" w:sz="0" w:space="0" w:color="auto"/>
        <w:left w:val="none" w:sz="0" w:space="0" w:color="auto"/>
        <w:bottom w:val="none" w:sz="0" w:space="0" w:color="auto"/>
        <w:right w:val="none" w:sz="0" w:space="0" w:color="auto"/>
      </w:divBdr>
    </w:div>
    <w:div w:id="1428386018">
      <w:bodyDiv w:val="1"/>
      <w:marLeft w:val="0"/>
      <w:marRight w:val="0"/>
      <w:marTop w:val="0"/>
      <w:marBottom w:val="0"/>
      <w:divBdr>
        <w:top w:val="none" w:sz="0" w:space="0" w:color="auto"/>
        <w:left w:val="none" w:sz="0" w:space="0" w:color="auto"/>
        <w:bottom w:val="none" w:sz="0" w:space="0" w:color="auto"/>
        <w:right w:val="none" w:sz="0" w:space="0" w:color="auto"/>
      </w:divBdr>
    </w:div>
    <w:div w:id="1475292823">
      <w:bodyDiv w:val="1"/>
      <w:marLeft w:val="0"/>
      <w:marRight w:val="0"/>
      <w:marTop w:val="0"/>
      <w:marBottom w:val="0"/>
      <w:divBdr>
        <w:top w:val="none" w:sz="0" w:space="0" w:color="auto"/>
        <w:left w:val="none" w:sz="0" w:space="0" w:color="auto"/>
        <w:bottom w:val="none" w:sz="0" w:space="0" w:color="auto"/>
        <w:right w:val="none" w:sz="0" w:space="0" w:color="auto"/>
      </w:divBdr>
    </w:div>
    <w:div w:id="1481338859">
      <w:bodyDiv w:val="1"/>
      <w:marLeft w:val="0"/>
      <w:marRight w:val="0"/>
      <w:marTop w:val="0"/>
      <w:marBottom w:val="0"/>
      <w:divBdr>
        <w:top w:val="none" w:sz="0" w:space="0" w:color="auto"/>
        <w:left w:val="none" w:sz="0" w:space="0" w:color="auto"/>
        <w:bottom w:val="none" w:sz="0" w:space="0" w:color="auto"/>
        <w:right w:val="none" w:sz="0" w:space="0" w:color="auto"/>
      </w:divBdr>
    </w:div>
    <w:div w:id="1525556352">
      <w:bodyDiv w:val="1"/>
      <w:marLeft w:val="0"/>
      <w:marRight w:val="0"/>
      <w:marTop w:val="0"/>
      <w:marBottom w:val="0"/>
      <w:divBdr>
        <w:top w:val="none" w:sz="0" w:space="0" w:color="auto"/>
        <w:left w:val="none" w:sz="0" w:space="0" w:color="auto"/>
        <w:bottom w:val="none" w:sz="0" w:space="0" w:color="auto"/>
        <w:right w:val="none" w:sz="0" w:space="0" w:color="auto"/>
      </w:divBdr>
    </w:div>
    <w:div w:id="1597052174">
      <w:bodyDiv w:val="1"/>
      <w:marLeft w:val="0"/>
      <w:marRight w:val="0"/>
      <w:marTop w:val="0"/>
      <w:marBottom w:val="0"/>
      <w:divBdr>
        <w:top w:val="none" w:sz="0" w:space="0" w:color="auto"/>
        <w:left w:val="none" w:sz="0" w:space="0" w:color="auto"/>
        <w:bottom w:val="none" w:sz="0" w:space="0" w:color="auto"/>
        <w:right w:val="none" w:sz="0" w:space="0" w:color="auto"/>
      </w:divBdr>
    </w:div>
    <w:div w:id="1610963792">
      <w:bodyDiv w:val="1"/>
      <w:marLeft w:val="0"/>
      <w:marRight w:val="0"/>
      <w:marTop w:val="0"/>
      <w:marBottom w:val="0"/>
      <w:divBdr>
        <w:top w:val="none" w:sz="0" w:space="0" w:color="auto"/>
        <w:left w:val="none" w:sz="0" w:space="0" w:color="auto"/>
        <w:bottom w:val="none" w:sz="0" w:space="0" w:color="auto"/>
        <w:right w:val="none" w:sz="0" w:space="0" w:color="auto"/>
      </w:divBdr>
    </w:div>
    <w:div w:id="1628774276">
      <w:bodyDiv w:val="1"/>
      <w:marLeft w:val="0"/>
      <w:marRight w:val="0"/>
      <w:marTop w:val="0"/>
      <w:marBottom w:val="0"/>
      <w:divBdr>
        <w:top w:val="none" w:sz="0" w:space="0" w:color="auto"/>
        <w:left w:val="none" w:sz="0" w:space="0" w:color="auto"/>
        <w:bottom w:val="none" w:sz="0" w:space="0" w:color="auto"/>
        <w:right w:val="none" w:sz="0" w:space="0" w:color="auto"/>
      </w:divBdr>
    </w:div>
    <w:div w:id="1740667266">
      <w:bodyDiv w:val="1"/>
      <w:marLeft w:val="0"/>
      <w:marRight w:val="0"/>
      <w:marTop w:val="0"/>
      <w:marBottom w:val="0"/>
      <w:divBdr>
        <w:top w:val="none" w:sz="0" w:space="0" w:color="auto"/>
        <w:left w:val="none" w:sz="0" w:space="0" w:color="auto"/>
        <w:bottom w:val="none" w:sz="0" w:space="0" w:color="auto"/>
        <w:right w:val="none" w:sz="0" w:space="0" w:color="auto"/>
      </w:divBdr>
    </w:div>
    <w:div w:id="1757284915">
      <w:bodyDiv w:val="1"/>
      <w:marLeft w:val="0"/>
      <w:marRight w:val="0"/>
      <w:marTop w:val="0"/>
      <w:marBottom w:val="0"/>
      <w:divBdr>
        <w:top w:val="none" w:sz="0" w:space="0" w:color="auto"/>
        <w:left w:val="none" w:sz="0" w:space="0" w:color="auto"/>
        <w:bottom w:val="none" w:sz="0" w:space="0" w:color="auto"/>
        <w:right w:val="none" w:sz="0" w:space="0" w:color="auto"/>
      </w:divBdr>
    </w:div>
    <w:div w:id="1758478289">
      <w:bodyDiv w:val="1"/>
      <w:marLeft w:val="0"/>
      <w:marRight w:val="0"/>
      <w:marTop w:val="0"/>
      <w:marBottom w:val="0"/>
      <w:divBdr>
        <w:top w:val="none" w:sz="0" w:space="0" w:color="auto"/>
        <w:left w:val="none" w:sz="0" w:space="0" w:color="auto"/>
        <w:bottom w:val="none" w:sz="0" w:space="0" w:color="auto"/>
        <w:right w:val="none" w:sz="0" w:space="0" w:color="auto"/>
      </w:divBdr>
    </w:div>
    <w:div w:id="1785885426">
      <w:bodyDiv w:val="1"/>
      <w:marLeft w:val="0"/>
      <w:marRight w:val="0"/>
      <w:marTop w:val="0"/>
      <w:marBottom w:val="0"/>
      <w:divBdr>
        <w:top w:val="none" w:sz="0" w:space="0" w:color="auto"/>
        <w:left w:val="none" w:sz="0" w:space="0" w:color="auto"/>
        <w:bottom w:val="none" w:sz="0" w:space="0" w:color="auto"/>
        <w:right w:val="none" w:sz="0" w:space="0" w:color="auto"/>
      </w:divBdr>
    </w:div>
    <w:div w:id="1795444924">
      <w:bodyDiv w:val="1"/>
      <w:marLeft w:val="0"/>
      <w:marRight w:val="0"/>
      <w:marTop w:val="0"/>
      <w:marBottom w:val="0"/>
      <w:divBdr>
        <w:top w:val="none" w:sz="0" w:space="0" w:color="auto"/>
        <w:left w:val="none" w:sz="0" w:space="0" w:color="auto"/>
        <w:bottom w:val="none" w:sz="0" w:space="0" w:color="auto"/>
        <w:right w:val="none" w:sz="0" w:space="0" w:color="auto"/>
      </w:divBdr>
    </w:div>
    <w:div w:id="1808280498">
      <w:bodyDiv w:val="1"/>
      <w:marLeft w:val="0"/>
      <w:marRight w:val="0"/>
      <w:marTop w:val="0"/>
      <w:marBottom w:val="0"/>
      <w:divBdr>
        <w:top w:val="none" w:sz="0" w:space="0" w:color="auto"/>
        <w:left w:val="none" w:sz="0" w:space="0" w:color="auto"/>
        <w:bottom w:val="none" w:sz="0" w:space="0" w:color="auto"/>
        <w:right w:val="none" w:sz="0" w:space="0" w:color="auto"/>
      </w:divBdr>
    </w:div>
    <w:div w:id="1893536448">
      <w:bodyDiv w:val="1"/>
      <w:marLeft w:val="0"/>
      <w:marRight w:val="0"/>
      <w:marTop w:val="0"/>
      <w:marBottom w:val="0"/>
      <w:divBdr>
        <w:top w:val="none" w:sz="0" w:space="0" w:color="auto"/>
        <w:left w:val="none" w:sz="0" w:space="0" w:color="auto"/>
        <w:bottom w:val="none" w:sz="0" w:space="0" w:color="auto"/>
        <w:right w:val="none" w:sz="0" w:space="0" w:color="auto"/>
      </w:divBdr>
    </w:div>
    <w:div w:id="1910533247">
      <w:bodyDiv w:val="1"/>
      <w:marLeft w:val="0"/>
      <w:marRight w:val="0"/>
      <w:marTop w:val="0"/>
      <w:marBottom w:val="0"/>
      <w:divBdr>
        <w:top w:val="none" w:sz="0" w:space="0" w:color="auto"/>
        <w:left w:val="none" w:sz="0" w:space="0" w:color="auto"/>
        <w:bottom w:val="none" w:sz="0" w:space="0" w:color="auto"/>
        <w:right w:val="none" w:sz="0" w:space="0" w:color="auto"/>
      </w:divBdr>
    </w:div>
    <w:div w:id="1927807005">
      <w:bodyDiv w:val="1"/>
      <w:marLeft w:val="0"/>
      <w:marRight w:val="0"/>
      <w:marTop w:val="0"/>
      <w:marBottom w:val="0"/>
      <w:divBdr>
        <w:top w:val="none" w:sz="0" w:space="0" w:color="auto"/>
        <w:left w:val="none" w:sz="0" w:space="0" w:color="auto"/>
        <w:bottom w:val="none" w:sz="0" w:space="0" w:color="auto"/>
        <w:right w:val="none" w:sz="0" w:space="0" w:color="auto"/>
      </w:divBdr>
    </w:div>
    <w:div w:id="1934973628">
      <w:bodyDiv w:val="1"/>
      <w:marLeft w:val="0"/>
      <w:marRight w:val="0"/>
      <w:marTop w:val="0"/>
      <w:marBottom w:val="0"/>
      <w:divBdr>
        <w:top w:val="none" w:sz="0" w:space="0" w:color="auto"/>
        <w:left w:val="none" w:sz="0" w:space="0" w:color="auto"/>
        <w:bottom w:val="none" w:sz="0" w:space="0" w:color="auto"/>
        <w:right w:val="none" w:sz="0" w:space="0" w:color="auto"/>
      </w:divBdr>
    </w:div>
    <w:div w:id="1960259801">
      <w:bodyDiv w:val="1"/>
      <w:marLeft w:val="0"/>
      <w:marRight w:val="0"/>
      <w:marTop w:val="0"/>
      <w:marBottom w:val="0"/>
      <w:divBdr>
        <w:top w:val="none" w:sz="0" w:space="0" w:color="auto"/>
        <w:left w:val="none" w:sz="0" w:space="0" w:color="auto"/>
        <w:bottom w:val="none" w:sz="0" w:space="0" w:color="auto"/>
        <w:right w:val="none" w:sz="0" w:space="0" w:color="auto"/>
      </w:divBdr>
    </w:div>
    <w:div w:id="1997762366">
      <w:bodyDiv w:val="1"/>
      <w:marLeft w:val="0"/>
      <w:marRight w:val="0"/>
      <w:marTop w:val="0"/>
      <w:marBottom w:val="0"/>
      <w:divBdr>
        <w:top w:val="none" w:sz="0" w:space="0" w:color="auto"/>
        <w:left w:val="none" w:sz="0" w:space="0" w:color="auto"/>
        <w:bottom w:val="none" w:sz="0" w:space="0" w:color="auto"/>
        <w:right w:val="none" w:sz="0" w:space="0" w:color="auto"/>
      </w:divBdr>
    </w:div>
    <w:div w:id="2018071345">
      <w:bodyDiv w:val="1"/>
      <w:marLeft w:val="0"/>
      <w:marRight w:val="0"/>
      <w:marTop w:val="0"/>
      <w:marBottom w:val="0"/>
      <w:divBdr>
        <w:top w:val="none" w:sz="0" w:space="0" w:color="auto"/>
        <w:left w:val="none" w:sz="0" w:space="0" w:color="auto"/>
        <w:bottom w:val="none" w:sz="0" w:space="0" w:color="auto"/>
        <w:right w:val="none" w:sz="0" w:space="0" w:color="auto"/>
      </w:divBdr>
    </w:div>
    <w:div w:id="20706907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yperlink" Target="https://adedata.arkansas.gov/ccm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23ACF0-8A78-4FC8-B229-9A9A72F2C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7</Pages>
  <Words>1417</Words>
  <Characters>8081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Technical Math</vt:lpstr>
    </vt:vector>
  </TitlesOfParts>
  <Company>ADE</Company>
  <LinksUpToDate>false</LinksUpToDate>
  <CharactersWithSpaces>9480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Technical Math</dc:title>
  <dc:subject/>
  <dc:creator>ADE</dc:creator>
  <cp:keywords/>
  <cp:lastModifiedBy>Veronica Hebard (ADE)</cp:lastModifiedBy>
  <cp:revision>8</cp:revision>
  <cp:lastPrinted>2019-09-10T12:05:00Z</cp:lastPrinted>
  <dcterms:created xsi:type="dcterms:W3CDTF">2019-08-13T13:47:00Z</dcterms:created>
  <dcterms:modified xsi:type="dcterms:W3CDTF">2019-09-12T12:36:00Z</dcterms:modified>
</cp:coreProperties>
</file>