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E47E" w14:textId="11E05923" w:rsidR="00F3088C" w:rsidRDefault="00F3088C" w:rsidP="00F3088C">
      <w:pPr>
        <w:pStyle w:val="BodyText"/>
        <w:ind w:left="109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96851DA" wp14:editId="5F2A69F8">
                <wp:extent cx="7289165" cy="508000"/>
                <wp:effectExtent l="0" t="0" r="635" b="0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9165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BD36" w14:textId="77777777" w:rsidR="00F3088C" w:rsidRPr="000E1EE4" w:rsidRDefault="00F3088C" w:rsidP="002C35F0">
                            <w:pPr>
                              <w:jc w:val="center"/>
                              <w:rPr>
                                <w:rFonts w:ascii="Bahnschrift" w:hAnsi="Bahnschrift"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0E1EE4">
                              <w:rPr>
                                <w:rFonts w:ascii="Bahnschrift" w:hAnsi="Bahnschrift"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TEACHER LEADERSHIP IN ARKANSAS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6851D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573.9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" fillcolor="#ccc0d9 [1303]" stroked="f" strokeweight=".5pt">
                <v:textbox inset="0,0,0,0">
                  <w:txbxContent>
                    <w:p w14:paraId="35B8BD36" w14:textId="77777777" w:rsidR="00F3088C" w:rsidRPr="000E1EE4" w:rsidRDefault="00F3088C" w:rsidP="002C35F0">
                      <w:pPr>
                        <w:jc w:val="center"/>
                        <w:rPr>
                          <w:rFonts w:ascii="Bahnschrift" w:hAnsi="Bahnschrift"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0E1EE4">
                        <w:rPr>
                          <w:rFonts w:ascii="Bahnschrift" w:hAnsi="Bahnschrift"/>
                          <w:color w:val="5F497A" w:themeColor="accent4" w:themeShade="BF"/>
                          <w:sz w:val="56"/>
                          <w:szCs w:val="56"/>
                        </w:rPr>
                        <w:t>TEACHER LEADERSHIP IN ARKANSAS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2704B" w14:textId="414F8E40" w:rsidR="00F3088C" w:rsidRDefault="00F3088C" w:rsidP="00F3088C">
      <w:pPr>
        <w:pStyle w:val="BodyText"/>
        <w:spacing w:before="7"/>
        <w:ind w:firstLine="0"/>
        <w:rPr>
          <w:rFonts w:ascii="Times New Roman"/>
          <w:b w:val="0"/>
          <w:sz w:val="7"/>
        </w:rPr>
      </w:pPr>
    </w:p>
    <w:p w14:paraId="1205CE2B" w14:textId="77777777" w:rsidR="00F3088C" w:rsidRDefault="00F3088C" w:rsidP="00F3088C">
      <w:pPr>
        <w:spacing w:before="110"/>
        <w:jc w:val="center"/>
        <w:rPr>
          <w:w w:val="90"/>
          <w:sz w:val="56"/>
        </w:rPr>
        <w:sectPr w:rsidR="00F3088C" w:rsidSect="00F3088C">
          <w:type w:val="continuous"/>
          <w:pgSz w:w="12240" w:h="15840"/>
          <w:pgMar w:top="420" w:right="280" w:bottom="0" w:left="260" w:header="720" w:footer="720" w:gutter="0"/>
          <w:cols w:num="2" w:space="720" w:equalWidth="0">
            <w:col w:w="5464" w:space="167"/>
            <w:col w:w="6069"/>
          </w:cols>
        </w:sectPr>
      </w:pPr>
    </w:p>
    <w:p w14:paraId="4E6E4CB2" w14:textId="707B883F" w:rsidR="002152AC" w:rsidRPr="002C35F0" w:rsidRDefault="00DC55E4" w:rsidP="002C35F0">
      <w:pPr>
        <w:spacing w:before="24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Lead</w:t>
      </w:r>
      <w:r w:rsidR="002152AC" w:rsidRPr="002C35F0">
        <w:rPr>
          <w:b/>
          <w:sz w:val="52"/>
          <w:szCs w:val="52"/>
          <w:u w:val="single"/>
        </w:rPr>
        <w:t xml:space="preserve"> Professional Designation</w:t>
      </w:r>
    </w:p>
    <w:p w14:paraId="333182A4" w14:textId="1E69D423" w:rsidR="004D6091" w:rsidRDefault="00DC55E4" w:rsidP="000E1EE4">
      <w:pPr>
        <w:spacing w:line="247" w:lineRule="auto"/>
        <w:ind w:right="576"/>
        <w:rPr>
          <w:i/>
          <w:color w:val="000000" w:themeColor="text1"/>
          <w:spacing w:val="-18"/>
          <w:w w:val="90"/>
          <w:sz w:val="24"/>
          <w:szCs w:val="24"/>
        </w:rPr>
      </w:pPr>
      <w:r w:rsidRPr="00F3088C">
        <w:rPr>
          <w:noProof/>
          <w:color w:val="7030A0"/>
          <w:w w:val="90"/>
          <w:sz w:val="4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EBB736" wp14:editId="4DB4167A">
                <wp:simplePos x="0" y="0"/>
                <wp:positionH relativeFrom="margin">
                  <wp:posOffset>199538</wp:posOffset>
                </wp:positionH>
                <wp:positionV relativeFrom="paragraph">
                  <wp:posOffset>151722</wp:posOffset>
                </wp:positionV>
                <wp:extent cx="7159761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761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3C96" w14:textId="490B1157" w:rsidR="00F3088C" w:rsidRDefault="00DC55E4" w:rsidP="00DC55E4">
                            <w:pPr>
                              <w:tabs>
                                <w:tab w:val="left" w:pos="9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Lead Professional designation allows teachers to remain in the classroom to impact students and to have protected time for leadership responsibilities. A lead teacher</w:t>
                            </w:r>
                          </w:p>
                          <w:p w14:paraId="48A51F5B" w14:textId="5A45AF4F" w:rsidR="00DC55E4" w:rsidRDefault="00DC55E4" w:rsidP="00DC55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analyzes formative and summative assessment data.</w:t>
                            </w:r>
                          </w:p>
                          <w:p w14:paraId="3E636196" w14:textId="682CBABE" w:rsidR="00DC55E4" w:rsidRDefault="00DC55E4" w:rsidP="00DC55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demonstrates evidence-based best practices.</w:t>
                            </w:r>
                          </w:p>
                          <w:p w14:paraId="1704FB6B" w14:textId="3A7E2F40" w:rsidR="00DC55E4" w:rsidRDefault="00DC55E4" w:rsidP="00DC55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supports implementation of professional learning.</w:t>
                            </w:r>
                          </w:p>
                          <w:p w14:paraId="15E7710F" w14:textId="0FA491AC" w:rsidR="00DC55E4" w:rsidRDefault="00DC55E4" w:rsidP="00DC55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facilitates collaboration among members of professional learning communities.</w:t>
                            </w:r>
                          </w:p>
                          <w:p w14:paraId="40392F6A" w14:textId="15B6DE63" w:rsidR="00DC55E4" w:rsidRPr="00DC55E4" w:rsidRDefault="0087260F" w:rsidP="00DC55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9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fosters a positive school culture through inclusive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B736" id="Text Box 2" o:spid="_x0000_s1027" type="#_x0000_t202" style="position:absolute;margin-left:15.7pt;margin-top:11.95pt;width:563.75pt;height:1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" filled="f" stroked="f">
                <v:textbox>
                  <w:txbxContent>
                    <w:p w14:paraId="246A3C96" w14:textId="490B1157" w:rsidR="00F3088C" w:rsidRDefault="00DC55E4" w:rsidP="00DC55E4">
                      <w:pPr>
                        <w:tabs>
                          <w:tab w:val="left" w:pos="9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Lead Professional designation allows teachers to remain in the classroom to impact students and to have protected time for leadership responsibilities. A lead teacher</w:t>
                      </w:r>
                    </w:p>
                    <w:p w14:paraId="48A51F5B" w14:textId="5A45AF4F" w:rsidR="00DC55E4" w:rsidRDefault="00DC55E4" w:rsidP="00DC55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analyzes formative and summative assessment data.</w:t>
                      </w:r>
                    </w:p>
                    <w:p w14:paraId="3E636196" w14:textId="682CBABE" w:rsidR="00DC55E4" w:rsidRDefault="00DC55E4" w:rsidP="00DC55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demonstrates evidence-based best practices.</w:t>
                      </w:r>
                    </w:p>
                    <w:p w14:paraId="1704FB6B" w14:textId="3A7E2F40" w:rsidR="00DC55E4" w:rsidRDefault="00DC55E4" w:rsidP="00DC55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supports implementation of professional learning.</w:t>
                      </w:r>
                    </w:p>
                    <w:p w14:paraId="15E7710F" w14:textId="0FA491AC" w:rsidR="00DC55E4" w:rsidRDefault="00DC55E4" w:rsidP="00DC55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facilitates collaboration among members of professional learning communities.</w:t>
                      </w:r>
                    </w:p>
                    <w:p w14:paraId="40392F6A" w14:textId="15B6DE63" w:rsidR="00DC55E4" w:rsidRPr="00DC55E4" w:rsidRDefault="0087260F" w:rsidP="00DC55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9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fosters a positive school culture through inclusive practices.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EE4">
        <w:rPr>
          <w:color w:val="000000" w:themeColor="text1"/>
          <w:spacing w:val="-18"/>
          <w:w w:val="90"/>
          <w:sz w:val="24"/>
          <w:szCs w:val="24"/>
        </w:rPr>
        <w:t xml:space="preserve"> </w:t>
      </w:r>
    </w:p>
    <w:p w14:paraId="6E12F29E" w14:textId="77777777" w:rsidR="00F3088C" w:rsidRDefault="00F3088C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  <w:sectPr w:rsidR="00F3088C" w:rsidSect="00F3088C">
          <w:type w:val="continuous"/>
          <w:pgSz w:w="12240" w:h="15840"/>
          <w:pgMar w:top="420" w:right="280" w:bottom="0" w:left="260" w:header="720" w:footer="720" w:gutter="0"/>
          <w:cols w:space="167"/>
        </w:sectPr>
      </w:pPr>
    </w:p>
    <w:p w14:paraId="4329C0A1" w14:textId="1A53DD9F" w:rsidR="004D6091" w:rsidRPr="000E1EE4" w:rsidRDefault="004D6091" w:rsidP="009F7046">
      <w:pPr>
        <w:spacing w:line="247" w:lineRule="auto"/>
        <w:ind w:right="576"/>
        <w:jc w:val="center"/>
        <w:rPr>
          <w:color w:val="000000" w:themeColor="text1"/>
          <w:spacing w:val="-18"/>
          <w:w w:val="90"/>
          <w:sz w:val="24"/>
          <w:szCs w:val="24"/>
        </w:rPr>
      </w:pPr>
    </w:p>
    <w:p w14:paraId="42A20065" w14:textId="4DE63E86" w:rsidR="004D6091" w:rsidRPr="00DC55E4" w:rsidRDefault="004D6091" w:rsidP="009F7046">
      <w:pPr>
        <w:spacing w:line="247" w:lineRule="auto"/>
        <w:ind w:right="576"/>
        <w:jc w:val="center"/>
        <w:rPr>
          <w:color w:val="000000" w:themeColor="text1"/>
          <w:spacing w:val="-18"/>
          <w:w w:val="90"/>
          <w:sz w:val="24"/>
          <w:szCs w:val="24"/>
        </w:rPr>
      </w:pPr>
    </w:p>
    <w:p w14:paraId="07BA7583" w14:textId="61A46E23" w:rsidR="004D6091" w:rsidRDefault="004D6091" w:rsidP="00DC55E4">
      <w:pPr>
        <w:spacing w:line="247" w:lineRule="auto"/>
        <w:ind w:right="576"/>
        <w:rPr>
          <w:i/>
          <w:color w:val="000000" w:themeColor="text1"/>
          <w:spacing w:val="-18"/>
          <w:w w:val="90"/>
          <w:sz w:val="24"/>
          <w:szCs w:val="24"/>
        </w:rPr>
      </w:pPr>
    </w:p>
    <w:p w14:paraId="476C9943" w14:textId="6135D55D" w:rsidR="004D6091" w:rsidRPr="00DC55E4" w:rsidRDefault="004D6091" w:rsidP="00DC55E4">
      <w:pPr>
        <w:spacing w:line="247" w:lineRule="auto"/>
        <w:ind w:right="576"/>
        <w:rPr>
          <w:color w:val="000000" w:themeColor="text1"/>
          <w:spacing w:val="-18"/>
          <w:w w:val="90"/>
          <w:sz w:val="24"/>
          <w:szCs w:val="24"/>
        </w:rPr>
      </w:pPr>
    </w:p>
    <w:p w14:paraId="37019186" w14:textId="360148E5" w:rsidR="004D6091" w:rsidRDefault="004D6091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</w:p>
    <w:p w14:paraId="60D58D6F" w14:textId="1DBB1C70" w:rsidR="004D6091" w:rsidRDefault="004D6091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</w:p>
    <w:p w14:paraId="3CFAEFA2" w14:textId="3C71E508" w:rsidR="004D6091" w:rsidRDefault="004D6091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</w:p>
    <w:p w14:paraId="6C2ABE02" w14:textId="49DB7B3E" w:rsidR="004D6091" w:rsidRDefault="004D6091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</w:p>
    <w:p w14:paraId="24CF2C66" w14:textId="58B2880E" w:rsidR="004D6091" w:rsidRDefault="0087260F" w:rsidP="0087260F">
      <w:pPr>
        <w:spacing w:line="247" w:lineRule="auto"/>
        <w:ind w:right="576"/>
        <w:rPr>
          <w:i/>
          <w:color w:val="000000" w:themeColor="text1"/>
          <w:spacing w:val="-18"/>
          <w:w w:val="90"/>
          <w:sz w:val="24"/>
          <w:szCs w:val="24"/>
        </w:rPr>
      </w:pPr>
      <w:r>
        <w:rPr>
          <w:i/>
          <w:color w:val="000000" w:themeColor="text1"/>
          <w:spacing w:val="-18"/>
          <w:w w:val="90"/>
          <w:sz w:val="24"/>
          <w:szCs w:val="24"/>
        </w:rPr>
        <w:t>f</w:t>
      </w:r>
    </w:p>
    <w:p w14:paraId="4C4ECEC1" w14:textId="1716D086" w:rsidR="004D6091" w:rsidRDefault="006A52B8" w:rsidP="00DC55E4">
      <w:pPr>
        <w:spacing w:line="247" w:lineRule="auto"/>
        <w:ind w:right="576"/>
        <w:rPr>
          <w:i/>
          <w:color w:val="000000" w:themeColor="text1"/>
          <w:spacing w:val="-18"/>
          <w:w w:val="9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4264B" wp14:editId="364FA505">
                <wp:simplePos x="0" y="0"/>
                <wp:positionH relativeFrom="column">
                  <wp:posOffset>3934460</wp:posOffset>
                </wp:positionH>
                <wp:positionV relativeFrom="paragraph">
                  <wp:posOffset>141079</wp:posOffset>
                </wp:positionV>
                <wp:extent cx="3134360" cy="771525"/>
                <wp:effectExtent l="0" t="0" r="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436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xtLst/>
                      </wps:spPr>
                      <wps:txbx>
                        <w:txbxContent>
                          <w:p w14:paraId="32927876" w14:textId="67EE8EE4" w:rsidR="002C35F0" w:rsidRPr="006A52B8" w:rsidRDefault="002C35F0" w:rsidP="006A52B8">
                            <w:pPr>
                              <w:spacing w:line="192" w:lineRule="auto"/>
                              <w:jc w:val="center"/>
                              <w:rPr>
                                <w:rFonts w:ascii="Bahnschrift" w:hAnsi="Bahnschrift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6A52B8">
                              <w:rPr>
                                <w:rFonts w:ascii="Bahnschrift" w:hAnsi="Bahnschrift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Arkansas Teacher Career</w:t>
                            </w:r>
                            <w:r w:rsidRPr="006A52B8">
                              <w:rPr>
                                <w:rFonts w:ascii="Bahnschrift" w:hAnsi="Bahnschrift"/>
                                <w:b/>
                                <w:color w:val="595959" w:themeColor="text1" w:themeTint="A6"/>
                                <w:spacing w:val="6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52B8">
                              <w:rPr>
                                <w:rFonts w:ascii="Bahnschrift" w:hAnsi="Bahnschrift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Continuum</w:t>
                            </w:r>
                          </w:p>
                          <w:p w14:paraId="40068B87" w14:textId="77777777" w:rsidR="002C35F0" w:rsidRPr="002C35F0" w:rsidRDefault="002C35F0" w:rsidP="002C35F0">
                            <w:pPr>
                              <w:tabs>
                                <w:tab w:val="left" w:pos="1598"/>
                              </w:tabs>
                              <w:ind w:left="144" w:right="144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264B" id="Rectangle 25" o:spid="_x0000_s1028" style="position:absolute;margin-left:309.8pt;margin-top:11.1pt;width:246.8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" filled="f" stroked="f" strokeweight="3pt">
                <v:textbox>
                  <w:txbxContent>
                    <w:p w14:paraId="32927876" w14:textId="67EE8EE4" w:rsidR="002C35F0" w:rsidRPr="006A52B8" w:rsidRDefault="002C35F0" w:rsidP="006A52B8">
                      <w:pPr>
                        <w:spacing w:line="192" w:lineRule="auto"/>
                        <w:jc w:val="center"/>
                        <w:rPr>
                          <w:rFonts w:ascii="Bahnschrift" w:hAnsi="Bahnschrift"/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6A52B8">
                        <w:rPr>
                          <w:rFonts w:ascii="Bahnschrift" w:hAnsi="Bahnschrift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Arkansas Teacher Career</w:t>
                      </w:r>
                      <w:r w:rsidRPr="006A52B8">
                        <w:rPr>
                          <w:rFonts w:ascii="Bahnschrift" w:hAnsi="Bahnschrift"/>
                          <w:b/>
                          <w:color w:val="595959" w:themeColor="text1" w:themeTint="A6"/>
                          <w:spacing w:val="62"/>
                          <w:sz w:val="44"/>
                          <w:szCs w:val="44"/>
                        </w:rPr>
                        <w:t xml:space="preserve"> </w:t>
                      </w:r>
                      <w:r w:rsidRPr="006A52B8">
                        <w:rPr>
                          <w:rFonts w:ascii="Bahnschrift" w:hAnsi="Bahnschrift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Continuum</w:t>
                      </w:r>
                    </w:p>
                    <w:p w14:paraId="40068B87" w14:textId="77777777" w:rsidR="002C35F0" w:rsidRPr="002C35F0" w:rsidRDefault="002C35F0" w:rsidP="002C35F0">
                      <w:pPr>
                        <w:tabs>
                          <w:tab w:val="left" w:pos="1598"/>
                        </w:tabs>
                        <w:ind w:left="144" w:right="144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3AF2A9" w14:textId="614A6D95" w:rsidR="004D6091" w:rsidRDefault="003E0DC0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00CBC0" wp14:editId="5BF562A7">
                <wp:simplePos x="0" y="0"/>
                <wp:positionH relativeFrom="column">
                  <wp:posOffset>535485</wp:posOffset>
                </wp:positionH>
                <wp:positionV relativeFrom="paragraph">
                  <wp:posOffset>98624</wp:posOffset>
                </wp:positionV>
                <wp:extent cx="3121025" cy="5636525"/>
                <wp:effectExtent l="12700" t="12700" r="28575" b="2794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025" cy="5636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161C216" w14:textId="44CEF726" w:rsidR="002152AC" w:rsidRPr="00332A0C" w:rsidRDefault="002152AC" w:rsidP="002152AC">
                            <w:pPr>
                              <w:tabs>
                                <w:tab w:val="left" w:pos="1598"/>
                              </w:tabs>
                              <w:spacing w:before="120"/>
                              <w:ind w:left="144" w:right="144"/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w w:val="105"/>
                                <w:sz w:val="36"/>
                                <w:szCs w:val="36"/>
                              </w:rPr>
                            </w:pPr>
                            <w:r w:rsidRPr="00332A0C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w w:val="105"/>
                                <w:sz w:val="36"/>
                                <w:szCs w:val="36"/>
                              </w:rPr>
                              <w:t>Qualific</w:t>
                            </w:r>
                            <w:r w:rsidR="00DC55E4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w w:val="105"/>
                                <w:sz w:val="36"/>
                                <w:szCs w:val="36"/>
                              </w:rPr>
                              <w:t>a</w:t>
                            </w:r>
                            <w:r w:rsidRPr="00332A0C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w w:val="105"/>
                                <w:sz w:val="36"/>
                                <w:szCs w:val="36"/>
                              </w:rPr>
                              <w:t xml:space="preserve">tions for </w:t>
                            </w:r>
                            <w:r w:rsidR="000E1EE4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w w:val="105"/>
                                <w:sz w:val="36"/>
                                <w:szCs w:val="36"/>
                              </w:rPr>
                              <w:t>Lead</w:t>
                            </w:r>
                            <w:r w:rsidRPr="00332A0C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w w:val="105"/>
                                <w:sz w:val="36"/>
                                <w:szCs w:val="36"/>
                              </w:rPr>
                              <w:t xml:space="preserve"> Teacher Designation</w:t>
                            </w:r>
                          </w:p>
                          <w:p w14:paraId="1E5F72CD" w14:textId="77777777" w:rsidR="002152AC" w:rsidRPr="003F2950" w:rsidRDefault="002152AC" w:rsidP="002152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54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 w:rsidRPr="003F2950"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Documentation of three (3) years of licensed teaching experience, and</w:t>
                            </w:r>
                          </w:p>
                          <w:p w14:paraId="4EC3EDC7" w14:textId="77777777" w:rsidR="002152AC" w:rsidRPr="003F2950" w:rsidRDefault="002152AC" w:rsidP="002152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54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 w:rsidRPr="003F2950"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An Effective or Highly Effective rating on a summative evaluation conducted within the previous 4 years; and one of the following:</w:t>
                            </w:r>
                          </w:p>
                          <w:p w14:paraId="4D85BF53" w14:textId="4AA14FD8" w:rsidR="002152AC" w:rsidRPr="003F2950" w:rsidRDefault="0087260F" w:rsidP="002152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90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BloomBoard’</w:t>
                            </w:r>
                            <w:r w:rsidR="003E0DC0"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 xml:space="preserve"> Lead Professional Educator</w:t>
                            </w:r>
                            <w:r w:rsidR="003E0DC0"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 xml:space="preserve"> Micro-endorsement</w:t>
                            </w:r>
                          </w:p>
                          <w:p w14:paraId="1F09B503" w14:textId="77777777" w:rsidR="002152AC" w:rsidRPr="003F2950" w:rsidRDefault="002152AC" w:rsidP="002152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90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 w:rsidRPr="003F2950"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Boundless Learning’s Coteaching Micro-credential</w:t>
                            </w:r>
                          </w:p>
                          <w:p w14:paraId="5271F01B" w14:textId="32F7BFD3" w:rsidR="002152AC" w:rsidRPr="003F2950" w:rsidRDefault="0087260F" w:rsidP="002152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90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Teaching Matters</w:t>
                            </w:r>
                          </w:p>
                          <w:p w14:paraId="7815289A" w14:textId="26BCD657" w:rsidR="002152AC" w:rsidRDefault="0087260F" w:rsidP="002152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90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The Arkansas Leadership Academy: Teacher Leader Institute</w:t>
                            </w:r>
                          </w:p>
                          <w:p w14:paraId="357789F5" w14:textId="1A1BE7B5" w:rsidR="00F30323" w:rsidRDefault="00F30323" w:rsidP="002152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8"/>
                              </w:tabs>
                              <w:spacing w:before="120"/>
                              <w:ind w:left="900" w:right="144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  <w:t>The High Reliability Teacher Level 3 and High Reliability Coaching</w:t>
                            </w:r>
                            <w:bookmarkStart w:id="0" w:name="_GoBack"/>
                            <w:bookmarkEnd w:id="0"/>
                          </w:p>
                          <w:p w14:paraId="0FE8D38D" w14:textId="77777777" w:rsidR="0087260F" w:rsidRPr="003F2950" w:rsidRDefault="0087260F" w:rsidP="003E0DC0">
                            <w:pPr>
                              <w:pStyle w:val="ListParagraph"/>
                              <w:tabs>
                                <w:tab w:val="left" w:pos="1598"/>
                              </w:tabs>
                              <w:spacing w:before="120"/>
                              <w:ind w:left="900" w:right="144" w:firstLine="0"/>
                              <w:rPr>
                                <w:color w:val="000000" w:themeColor="text1"/>
                                <w:w w:val="105"/>
                                <w:sz w:val="27"/>
                                <w:szCs w:val="27"/>
                              </w:rPr>
                            </w:pPr>
                          </w:p>
                          <w:p w14:paraId="18D7904B" w14:textId="33849C02" w:rsidR="00F3088C" w:rsidRPr="003F2950" w:rsidRDefault="00F3088C" w:rsidP="002152AC">
                            <w:pPr>
                              <w:tabs>
                                <w:tab w:val="left" w:pos="1598"/>
                              </w:tabs>
                              <w:ind w:left="144" w:right="144"/>
                              <w:rPr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CBC0" id="_x0000_s1029" style="position:absolute;left:0;text-align:left;margin-left:42.15pt;margin-top:7.75pt;width:245.75pt;height:44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" fillcolor="#ccc0d9 [1303]" strokecolor="#3f3151 [1607]" strokeweight="3pt">
                <v:path arrowok="t"/>
                <v:textbox>
                  <w:txbxContent>
                    <w:p w14:paraId="0161C216" w14:textId="44CEF726" w:rsidR="002152AC" w:rsidRPr="00332A0C" w:rsidRDefault="002152AC" w:rsidP="002152AC">
                      <w:pPr>
                        <w:tabs>
                          <w:tab w:val="left" w:pos="1598"/>
                        </w:tabs>
                        <w:spacing w:before="120"/>
                        <w:ind w:left="144" w:right="144"/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w w:val="105"/>
                          <w:sz w:val="36"/>
                          <w:szCs w:val="36"/>
                        </w:rPr>
                      </w:pPr>
                      <w:r w:rsidRPr="00332A0C">
                        <w:rPr>
                          <w:rFonts w:ascii="Bahnschrift" w:hAnsi="Bahnschrift"/>
                          <w:b/>
                          <w:color w:val="000000" w:themeColor="text1"/>
                          <w:w w:val="105"/>
                          <w:sz w:val="36"/>
                          <w:szCs w:val="36"/>
                        </w:rPr>
                        <w:t>Qualific</w:t>
                      </w:r>
                      <w:r w:rsidR="00DC55E4">
                        <w:rPr>
                          <w:rFonts w:ascii="Bahnschrift" w:hAnsi="Bahnschrift"/>
                          <w:b/>
                          <w:color w:val="000000" w:themeColor="text1"/>
                          <w:w w:val="105"/>
                          <w:sz w:val="36"/>
                          <w:szCs w:val="36"/>
                        </w:rPr>
                        <w:t>a</w:t>
                      </w:r>
                      <w:r w:rsidRPr="00332A0C">
                        <w:rPr>
                          <w:rFonts w:ascii="Bahnschrift" w:hAnsi="Bahnschrift"/>
                          <w:b/>
                          <w:color w:val="000000" w:themeColor="text1"/>
                          <w:w w:val="105"/>
                          <w:sz w:val="36"/>
                          <w:szCs w:val="36"/>
                        </w:rPr>
                        <w:t xml:space="preserve">tions for </w:t>
                      </w:r>
                      <w:r w:rsidR="000E1EE4">
                        <w:rPr>
                          <w:rFonts w:ascii="Bahnschrift" w:hAnsi="Bahnschrift"/>
                          <w:b/>
                          <w:color w:val="000000" w:themeColor="text1"/>
                          <w:w w:val="105"/>
                          <w:sz w:val="36"/>
                          <w:szCs w:val="36"/>
                        </w:rPr>
                        <w:t>Lead</w:t>
                      </w:r>
                      <w:r w:rsidRPr="00332A0C">
                        <w:rPr>
                          <w:rFonts w:ascii="Bahnschrift" w:hAnsi="Bahnschrift"/>
                          <w:b/>
                          <w:color w:val="000000" w:themeColor="text1"/>
                          <w:w w:val="105"/>
                          <w:sz w:val="36"/>
                          <w:szCs w:val="36"/>
                        </w:rPr>
                        <w:t xml:space="preserve"> Teacher Designation</w:t>
                      </w:r>
                    </w:p>
                    <w:p w14:paraId="1E5F72CD" w14:textId="77777777" w:rsidR="002152AC" w:rsidRPr="003F2950" w:rsidRDefault="002152AC" w:rsidP="002152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598"/>
                        </w:tabs>
                        <w:spacing w:before="120"/>
                        <w:ind w:left="54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 w:rsidRPr="003F2950"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Documentation of three (3) years of licensed teaching experience, and</w:t>
                      </w:r>
                    </w:p>
                    <w:p w14:paraId="4EC3EDC7" w14:textId="77777777" w:rsidR="002152AC" w:rsidRPr="003F2950" w:rsidRDefault="002152AC" w:rsidP="002152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598"/>
                        </w:tabs>
                        <w:spacing w:before="120"/>
                        <w:ind w:left="54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 w:rsidRPr="003F2950"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An Effective or Highly Effective rating on a summative evaluation conducted within the previous 4 years; and one of the following:</w:t>
                      </w:r>
                    </w:p>
                    <w:p w14:paraId="4D85BF53" w14:textId="4AA14FD8" w:rsidR="002152AC" w:rsidRPr="003F2950" w:rsidRDefault="0087260F" w:rsidP="002152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8"/>
                        </w:tabs>
                        <w:spacing w:before="120"/>
                        <w:ind w:left="90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BloomBoard’</w:t>
                      </w:r>
                      <w:r w:rsidR="003E0DC0"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s</w:t>
                      </w:r>
                      <w:r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 xml:space="preserve"> Lead Professional Educator</w:t>
                      </w:r>
                      <w:r w:rsidR="003E0DC0"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 xml:space="preserve"> Micro-endorsement</w:t>
                      </w:r>
                    </w:p>
                    <w:p w14:paraId="1F09B503" w14:textId="77777777" w:rsidR="002152AC" w:rsidRPr="003F2950" w:rsidRDefault="002152AC" w:rsidP="002152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8"/>
                        </w:tabs>
                        <w:spacing w:before="120"/>
                        <w:ind w:left="90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 w:rsidRPr="003F2950"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Boundless Learning’s Coteaching Micro-credential</w:t>
                      </w:r>
                    </w:p>
                    <w:p w14:paraId="5271F01B" w14:textId="32F7BFD3" w:rsidR="002152AC" w:rsidRPr="003F2950" w:rsidRDefault="0087260F" w:rsidP="002152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8"/>
                        </w:tabs>
                        <w:spacing w:before="120"/>
                        <w:ind w:left="90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Teaching Matters</w:t>
                      </w:r>
                    </w:p>
                    <w:p w14:paraId="7815289A" w14:textId="26BCD657" w:rsidR="002152AC" w:rsidRDefault="0087260F" w:rsidP="002152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8"/>
                        </w:tabs>
                        <w:spacing w:before="120"/>
                        <w:ind w:left="90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The Arkansas Leadership Academy: Teacher Leader Institute</w:t>
                      </w:r>
                    </w:p>
                    <w:p w14:paraId="357789F5" w14:textId="1A1BE7B5" w:rsidR="00F30323" w:rsidRDefault="00F30323" w:rsidP="002152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8"/>
                        </w:tabs>
                        <w:spacing w:before="120"/>
                        <w:ind w:left="900" w:right="144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  <w:t>The High Reliability Teacher Level 3 and High Reliability Coaching</w:t>
                      </w:r>
                      <w:bookmarkStart w:id="1" w:name="_GoBack"/>
                      <w:bookmarkEnd w:id="1"/>
                    </w:p>
                    <w:p w14:paraId="0FE8D38D" w14:textId="77777777" w:rsidR="0087260F" w:rsidRPr="003F2950" w:rsidRDefault="0087260F" w:rsidP="003E0DC0">
                      <w:pPr>
                        <w:pStyle w:val="ListParagraph"/>
                        <w:tabs>
                          <w:tab w:val="left" w:pos="1598"/>
                        </w:tabs>
                        <w:spacing w:before="120"/>
                        <w:ind w:left="900" w:right="144" w:firstLine="0"/>
                        <w:rPr>
                          <w:color w:val="000000" w:themeColor="text1"/>
                          <w:w w:val="105"/>
                          <w:sz w:val="27"/>
                          <w:szCs w:val="27"/>
                        </w:rPr>
                      </w:pPr>
                    </w:p>
                    <w:p w14:paraId="18D7904B" w14:textId="33849C02" w:rsidR="00F3088C" w:rsidRPr="003F2950" w:rsidRDefault="00F3088C" w:rsidP="002152AC">
                      <w:pPr>
                        <w:tabs>
                          <w:tab w:val="left" w:pos="1598"/>
                        </w:tabs>
                        <w:ind w:left="144" w:right="144"/>
                        <w:rPr>
                          <w:color w:val="000000" w:themeColor="text1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9F2792" w14:textId="479E79BE" w:rsidR="004D6091" w:rsidRDefault="004D6091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</w:p>
    <w:p w14:paraId="148A4A82" w14:textId="29610F5C" w:rsidR="004D6091" w:rsidRPr="009F7046" w:rsidRDefault="0087260F" w:rsidP="009F7046">
      <w:pPr>
        <w:spacing w:line="247" w:lineRule="auto"/>
        <w:ind w:right="576"/>
        <w:jc w:val="center"/>
        <w:rPr>
          <w:i/>
          <w:color w:val="000000" w:themeColor="text1"/>
          <w:spacing w:val="-18"/>
          <w:w w:val="90"/>
          <w:sz w:val="24"/>
          <w:szCs w:val="24"/>
        </w:rPr>
      </w:pPr>
      <w:r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6DA4" wp14:editId="3BEB54B8">
                <wp:simplePos x="0" y="0"/>
                <wp:positionH relativeFrom="margin">
                  <wp:posOffset>1677016</wp:posOffset>
                </wp:positionH>
                <wp:positionV relativeFrom="paragraph">
                  <wp:posOffset>5697220</wp:posOffset>
                </wp:positionV>
                <wp:extent cx="4158018" cy="631261"/>
                <wp:effectExtent l="0" t="0" r="7620" b="381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8018" cy="631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4CC4" w14:textId="77777777" w:rsidR="00332A0C" w:rsidRPr="005A7EAD" w:rsidRDefault="00332A0C" w:rsidP="005A7EA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7EAD">
                              <w:rPr>
                                <w:i/>
                                <w:sz w:val="24"/>
                                <w:szCs w:val="24"/>
                              </w:rPr>
                              <w:t>For more information on Master Teacher</w:t>
                            </w:r>
                          </w:p>
                          <w:p w14:paraId="494E868E" w14:textId="0AD7B49F" w:rsidR="00332A0C" w:rsidRPr="005A7EAD" w:rsidRDefault="00332A0C" w:rsidP="005A7E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EA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designation,</w:t>
                            </w:r>
                            <w:r w:rsidR="005A7EAD" w:rsidRPr="005A7EA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7EAD">
                              <w:rPr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  <w:r w:rsidRPr="005A7E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87260F" w:rsidRPr="00A711D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bobette.ray@ade.arkansas.gov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6DA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2.05pt;margin-top:448.6pt;width:327.4pt;height:4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" filled="f" stroked="f" strokeweight=".5pt">
                <v:textbox inset="0,0,0,0">
                  <w:txbxContent>
                    <w:p w14:paraId="5B334CC4" w14:textId="77777777" w:rsidR="00332A0C" w:rsidRPr="005A7EAD" w:rsidRDefault="00332A0C" w:rsidP="005A7EA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A7EAD">
                        <w:rPr>
                          <w:i/>
                          <w:sz w:val="24"/>
                          <w:szCs w:val="24"/>
                        </w:rPr>
                        <w:t>For more information on Master Teacher</w:t>
                      </w:r>
                    </w:p>
                    <w:p w14:paraId="494E868E" w14:textId="0AD7B49F" w:rsidR="00332A0C" w:rsidRPr="005A7EAD" w:rsidRDefault="00332A0C" w:rsidP="005A7E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EAD">
                        <w:rPr>
                          <w:i/>
                          <w:sz w:val="24"/>
                          <w:szCs w:val="24"/>
                        </w:rPr>
                        <w:t xml:space="preserve"> designation,</w:t>
                      </w:r>
                      <w:r w:rsidR="005A7EAD" w:rsidRPr="005A7EA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A7EAD">
                        <w:rPr>
                          <w:i/>
                          <w:sz w:val="24"/>
                          <w:szCs w:val="24"/>
                        </w:rPr>
                        <w:t>email:</w:t>
                      </w:r>
                      <w:r w:rsidRPr="005A7EA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87260F" w:rsidRPr="00A711DC">
                          <w:rPr>
                            <w:rStyle w:val="Hyperlink"/>
                            <w:sz w:val="24"/>
                            <w:szCs w:val="24"/>
                          </w:rPr>
                          <w:t>bobette.ray@ade.arkansas.gov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9198D">
        <w:rPr>
          <w:rFonts w:ascii="Times New Roman"/>
          <w:b/>
          <w:noProof/>
          <w:sz w:val="20"/>
        </w:rPr>
        <w:drawing>
          <wp:anchor distT="0" distB="0" distL="114300" distR="114300" simplePos="0" relativeHeight="251673600" behindDoc="1" locked="0" layoutInCell="1" allowOverlap="1" wp14:anchorId="22DD6F8F" wp14:editId="4C3802FE">
            <wp:simplePos x="0" y="0"/>
            <wp:positionH relativeFrom="column">
              <wp:posOffset>3749675</wp:posOffset>
            </wp:positionH>
            <wp:positionV relativeFrom="paragraph">
              <wp:posOffset>189974</wp:posOffset>
            </wp:positionV>
            <wp:extent cx="3469640" cy="52743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reer Continuum crop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091" w:rsidRPr="009F7046" w:rsidSect="00F3088C">
      <w:type w:val="continuous"/>
      <w:pgSz w:w="12240" w:h="15840"/>
      <w:pgMar w:top="420" w:right="280" w:bottom="0" w:left="260" w:header="720" w:footer="720" w:gutter="0"/>
      <w:cols w:num="2" w:space="720" w:equalWidth="0">
        <w:col w:w="5464" w:space="167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45C"/>
    <w:multiLevelType w:val="hybridMultilevel"/>
    <w:tmpl w:val="590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45"/>
    <w:multiLevelType w:val="hybridMultilevel"/>
    <w:tmpl w:val="BC0A8566"/>
    <w:lvl w:ilvl="0" w:tplc="91FCDB70">
      <w:numFmt w:val="bullet"/>
      <w:lvlText w:val="•"/>
      <w:lvlJc w:val="left"/>
      <w:pPr>
        <w:ind w:left="630" w:hanging="360"/>
      </w:pPr>
      <w:rPr>
        <w:rFonts w:hint="default"/>
        <w:spacing w:val="-19"/>
        <w:w w:val="84"/>
      </w:rPr>
    </w:lvl>
    <w:lvl w:ilvl="1" w:tplc="41388D64"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 w:hint="default"/>
        <w:color w:val="000000" w:themeColor="text1"/>
        <w:w w:val="99"/>
        <w:sz w:val="28"/>
        <w:szCs w:val="28"/>
      </w:rPr>
    </w:lvl>
    <w:lvl w:ilvl="2" w:tplc="A80A220E"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EF80BFC8">
      <w:numFmt w:val="bullet"/>
      <w:lvlText w:val="•"/>
      <w:lvlJc w:val="left"/>
      <w:pPr>
        <w:ind w:left="600" w:hanging="360"/>
      </w:pPr>
      <w:rPr>
        <w:rFonts w:hint="default"/>
      </w:rPr>
    </w:lvl>
    <w:lvl w:ilvl="4" w:tplc="02443496">
      <w:numFmt w:val="bullet"/>
      <w:lvlText w:val="•"/>
      <w:lvlJc w:val="left"/>
      <w:pPr>
        <w:ind w:left="404" w:hanging="360"/>
      </w:pPr>
      <w:rPr>
        <w:rFonts w:hint="default"/>
      </w:rPr>
    </w:lvl>
    <w:lvl w:ilvl="5" w:tplc="C354141C">
      <w:numFmt w:val="bullet"/>
      <w:lvlText w:val="•"/>
      <w:lvlJc w:val="left"/>
      <w:pPr>
        <w:ind w:left="207" w:hanging="360"/>
      </w:pPr>
      <w:rPr>
        <w:rFonts w:hint="default"/>
      </w:rPr>
    </w:lvl>
    <w:lvl w:ilvl="6" w:tplc="D09210C8">
      <w:numFmt w:val="bullet"/>
      <w:lvlText w:val="•"/>
      <w:lvlJc w:val="left"/>
      <w:pPr>
        <w:ind w:left="11" w:hanging="360"/>
      </w:pPr>
      <w:rPr>
        <w:rFonts w:hint="default"/>
      </w:rPr>
    </w:lvl>
    <w:lvl w:ilvl="7" w:tplc="42D0A27C">
      <w:numFmt w:val="bullet"/>
      <w:lvlText w:val="•"/>
      <w:lvlJc w:val="left"/>
      <w:pPr>
        <w:ind w:left="-186" w:hanging="360"/>
      </w:pPr>
      <w:rPr>
        <w:rFonts w:hint="default"/>
      </w:rPr>
    </w:lvl>
    <w:lvl w:ilvl="8" w:tplc="0500452A">
      <w:numFmt w:val="bullet"/>
      <w:lvlText w:val="•"/>
      <w:lvlJc w:val="left"/>
      <w:pPr>
        <w:ind w:left="-382" w:hanging="360"/>
      </w:pPr>
      <w:rPr>
        <w:rFonts w:hint="default"/>
      </w:rPr>
    </w:lvl>
  </w:abstractNum>
  <w:abstractNum w:abstractNumId="2" w15:restartNumberingAfterBreak="0">
    <w:nsid w:val="102C1D60"/>
    <w:multiLevelType w:val="hybridMultilevel"/>
    <w:tmpl w:val="4AA630B2"/>
    <w:lvl w:ilvl="0" w:tplc="41388D6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000000" w:themeColor="text1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1E4"/>
    <w:multiLevelType w:val="hybridMultilevel"/>
    <w:tmpl w:val="9E7EC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3C1"/>
    <w:multiLevelType w:val="hybridMultilevel"/>
    <w:tmpl w:val="ECB6C1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pacing w:val="-19"/>
        <w:w w:val="84"/>
      </w:rPr>
    </w:lvl>
    <w:lvl w:ilvl="1" w:tplc="41388D64"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 w:hint="default"/>
        <w:color w:val="000000" w:themeColor="text1"/>
        <w:w w:val="99"/>
        <w:sz w:val="28"/>
        <w:szCs w:val="28"/>
      </w:rPr>
    </w:lvl>
    <w:lvl w:ilvl="2" w:tplc="A80A220E"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EF80BFC8">
      <w:numFmt w:val="bullet"/>
      <w:lvlText w:val="•"/>
      <w:lvlJc w:val="left"/>
      <w:pPr>
        <w:ind w:left="600" w:hanging="360"/>
      </w:pPr>
      <w:rPr>
        <w:rFonts w:hint="default"/>
      </w:rPr>
    </w:lvl>
    <w:lvl w:ilvl="4" w:tplc="02443496">
      <w:numFmt w:val="bullet"/>
      <w:lvlText w:val="•"/>
      <w:lvlJc w:val="left"/>
      <w:pPr>
        <w:ind w:left="404" w:hanging="360"/>
      </w:pPr>
      <w:rPr>
        <w:rFonts w:hint="default"/>
      </w:rPr>
    </w:lvl>
    <w:lvl w:ilvl="5" w:tplc="C354141C">
      <w:numFmt w:val="bullet"/>
      <w:lvlText w:val="•"/>
      <w:lvlJc w:val="left"/>
      <w:pPr>
        <w:ind w:left="207" w:hanging="360"/>
      </w:pPr>
      <w:rPr>
        <w:rFonts w:hint="default"/>
      </w:rPr>
    </w:lvl>
    <w:lvl w:ilvl="6" w:tplc="D09210C8">
      <w:numFmt w:val="bullet"/>
      <w:lvlText w:val="•"/>
      <w:lvlJc w:val="left"/>
      <w:pPr>
        <w:ind w:left="11" w:hanging="360"/>
      </w:pPr>
      <w:rPr>
        <w:rFonts w:hint="default"/>
      </w:rPr>
    </w:lvl>
    <w:lvl w:ilvl="7" w:tplc="42D0A27C">
      <w:numFmt w:val="bullet"/>
      <w:lvlText w:val="•"/>
      <w:lvlJc w:val="left"/>
      <w:pPr>
        <w:ind w:left="-186" w:hanging="360"/>
      </w:pPr>
      <w:rPr>
        <w:rFonts w:hint="default"/>
      </w:rPr>
    </w:lvl>
    <w:lvl w:ilvl="8" w:tplc="0500452A">
      <w:numFmt w:val="bullet"/>
      <w:lvlText w:val="•"/>
      <w:lvlJc w:val="left"/>
      <w:pPr>
        <w:ind w:left="-382" w:hanging="360"/>
      </w:pPr>
      <w:rPr>
        <w:rFonts w:hint="default"/>
      </w:rPr>
    </w:lvl>
  </w:abstractNum>
  <w:abstractNum w:abstractNumId="5" w15:restartNumberingAfterBreak="0">
    <w:nsid w:val="350823D7"/>
    <w:multiLevelType w:val="hybridMultilevel"/>
    <w:tmpl w:val="5358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31D4"/>
    <w:multiLevelType w:val="hybridMultilevel"/>
    <w:tmpl w:val="A5EA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A5471"/>
    <w:multiLevelType w:val="hybridMultilevel"/>
    <w:tmpl w:val="8C8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6166"/>
    <w:multiLevelType w:val="hybridMultilevel"/>
    <w:tmpl w:val="7E4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2B1B"/>
    <w:multiLevelType w:val="hybridMultilevel"/>
    <w:tmpl w:val="DB7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4B88"/>
    <w:multiLevelType w:val="hybridMultilevel"/>
    <w:tmpl w:val="C1AC98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FA"/>
    <w:rsid w:val="0009178D"/>
    <w:rsid w:val="000E1EE4"/>
    <w:rsid w:val="0013092C"/>
    <w:rsid w:val="002152AC"/>
    <w:rsid w:val="002B030E"/>
    <w:rsid w:val="002C35F0"/>
    <w:rsid w:val="00332A0C"/>
    <w:rsid w:val="0039198D"/>
    <w:rsid w:val="003B27EC"/>
    <w:rsid w:val="003E0DC0"/>
    <w:rsid w:val="003F2950"/>
    <w:rsid w:val="004C156B"/>
    <w:rsid w:val="004D6091"/>
    <w:rsid w:val="00513EEA"/>
    <w:rsid w:val="005A7EAD"/>
    <w:rsid w:val="005B1690"/>
    <w:rsid w:val="0062061A"/>
    <w:rsid w:val="00646E29"/>
    <w:rsid w:val="006A52B8"/>
    <w:rsid w:val="007065F7"/>
    <w:rsid w:val="0080511D"/>
    <w:rsid w:val="008056D6"/>
    <w:rsid w:val="00821470"/>
    <w:rsid w:val="00843777"/>
    <w:rsid w:val="0087260F"/>
    <w:rsid w:val="0091105A"/>
    <w:rsid w:val="00915BFA"/>
    <w:rsid w:val="009C204E"/>
    <w:rsid w:val="009C383D"/>
    <w:rsid w:val="009F7046"/>
    <w:rsid w:val="00C506C5"/>
    <w:rsid w:val="00CF52E2"/>
    <w:rsid w:val="00D53A08"/>
    <w:rsid w:val="00DC55E4"/>
    <w:rsid w:val="00F30323"/>
    <w:rsid w:val="00F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8F95"/>
  <w15:docId w15:val="{D9AB35F6-E16C-9F46-9A05-4170A4B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1627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237" w:right="-13" w:hanging="36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"/>
      <w:ind w:left="12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06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1A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obette.ray@ade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ette.ray@ade.arkansa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3F9C8-B559-3E4C-8A6C-90A228D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Master Career Continuum_Graphic.docx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 Career Continuum_Graphic.docx</dc:title>
  <dc:creator>Alyse Mattox (ADE)</dc:creator>
  <cp:lastModifiedBy>Bobette Ray</cp:lastModifiedBy>
  <cp:revision>5</cp:revision>
  <cp:lastPrinted>2020-10-23T18:18:00Z</cp:lastPrinted>
  <dcterms:created xsi:type="dcterms:W3CDTF">2021-03-05T21:11:00Z</dcterms:created>
  <dcterms:modified xsi:type="dcterms:W3CDTF">2021-03-17T02:19:00Z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Word</vt:lpwstr>
  </property>
  <property fmtid="{D5CDD505-2E9C-101B-9397-08002B2CF9AE}" pid="4" name="LastSaved">
    <vt:filetime>2020-10-05T00:00:00Z</vt:filetime>
  </property>
</Properties>
</file>