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40" w:lineRule="auto"/>
        <w:rPr>
          <w:rFonts w:ascii="Arial" w:cs="Arial" w:eastAsia="Arial" w:hAnsi="Arial"/>
          <w:b w:val="1"/>
          <w:color w:val="00539b"/>
          <w:sz w:val="36"/>
          <w:szCs w:val="36"/>
        </w:rPr>
      </w:pPr>
      <w:bookmarkStart w:colFirst="0" w:colLast="0" w:name="_gjdgxs" w:id="0"/>
      <w:bookmarkEnd w:id="0"/>
      <w:r w:rsidDel="00000000" w:rsidR="00000000" w:rsidRPr="00000000">
        <w:rPr>
          <w:b w:val="1"/>
          <w:color w:val="00539b"/>
          <w:sz w:val="36"/>
          <w:szCs w:val="36"/>
        </w:rPr>
        <w:drawing>
          <wp:anchor allowOverlap="1" behindDoc="0" distB="0" distT="0" distL="0" distR="0" hidden="0" layoutInCell="1" locked="0" relativeHeight="0" simplePos="0">
            <wp:simplePos x="0" y="0"/>
            <wp:positionH relativeFrom="margin">
              <wp:align>center</wp:align>
            </wp:positionH>
            <wp:positionV relativeFrom="margin">
              <wp:posOffset>-457199</wp:posOffset>
            </wp:positionV>
            <wp:extent cx="7772400" cy="10055542"/>
            <wp:effectExtent b="0" l="0" r="0" t="0"/>
            <wp:wrapSquare wrapText="bothSides" distB="0" distT="0" distL="0" distR="0"/>
            <wp:docPr id="1" name="image2.jpg"/>
            <a:graphic>
              <a:graphicData uri="http://schemas.openxmlformats.org/drawingml/2006/picture">
                <pic:pic>
                  <pic:nvPicPr>
                    <pic:cNvPr id="0" name="image2.jpg"/>
                    <pic:cNvPicPr preferRelativeResize="0"/>
                  </pic:nvPicPr>
                  <pic:blipFill>
                    <a:blip r:embed="rId7"/>
                    <a:srcRect b="14" l="0" r="0" t="14"/>
                    <a:stretch>
                      <a:fillRect/>
                    </a:stretch>
                  </pic:blipFill>
                  <pic:spPr>
                    <a:xfrm>
                      <a:off x="0" y="0"/>
                      <a:ext cx="7772400" cy="10055542"/>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spacing w:line="240" w:lineRule="auto"/>
        <w:rPr>
          <w:rFonts w:ascii="Arial" w:cs="Arial" w:eastAsia="Arial" w:hAnsi="Arial"/>
          <w:b w:val="1"/>
          <w:color w:val="003e74"/>
          <w:sz w:val="32"/>
          <w:szCs w:val="32"/>
        </w:rPr>
      </w:pPr>
      <w:r w:rsidDel="00000000" w:rsidR="00000000" w:rsidRPr="00000000">
        <w:rPr>
          <w:rFonts w:ascii="Arial" w:cs="Arial" w:eastAsia="Arial" w:hAnsi="Arial"/>
          <w:b w:val="1"/>
          <w:color w:val="003e74"/>
          <w:sz w:val="32"/>
          <w:szCs w:val="32"/>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3">
          <w:pPr>
            <w:tabs>
              <w:tab w:val="right" w:leader="none" w:pos="10800"/>
            </w:tabs>
            <w:spacing w:before="80" w:line="240" w:lineRule="auto"/>
            <w:ind w:left="0" w:firstLine="0"/>
            <w:rPr>
              <w:rFonts w:ascii="Arial" w:cs="Arial" w:eastAsia="Arial" w:hAnsi="Arial"/>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nad6gaf16n0y">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Overview</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_nad6gaf16n0y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4">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6akdjqw1s0uj">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Business Rules by Indicator and Components of Indicators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_6akdjqw1s0uj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3znysh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Participation—Percent Tested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2et92p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Weighted Achievement (Math and ELA)</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_2et92p0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tyjcw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Content Growth Score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3dy6vk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ELP Growth Score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1t3h5s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School Value Added Growth Score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4d34og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Graduation Rate (4-year Adjusted Cohort)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Graduation Rate (5-year Adjusted Cohort)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School Quality and Student Success Indicator</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Student Engagement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Reading Achievement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Science Achievement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47</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Science Value-Added Growth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49</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On-time Credits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High School GPA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 Scores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56</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 Readiness Benchmark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AP/IB/Concurrent Credit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Science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62</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leader="none" w:pos="10800"/>
            </w:tabs>
            <w:spacing w:before="60" w:line="240" w:lineRule="auto"/>
            <w:ind w:left="1080" w:firstLine="0"/>
            <w:rPr>
              <w:rFonts w:ascii="Arial" w:cs="Arial" w:eastAsia="Arial" w:hAnsi="Arial"/>
              <w:b w:val="0"/>
              <w:i w:val="0"/>
              <w:smallCaps w:val="0"/>
              <w:strike w:val="0"/>
              <w:color w:val="000000"/>
              <w:sz w:val="24"/>
              <w:szCs w:val="24"/>
              <w:u w:val="none"/>
              <w:shd w:fill="auto" w:val="clear"/>
              <w:vertAlign w:val="baseline"/>
            </w:rPr>
          </w:pPr>
          <w:hyperlink w:anchor="_rcv53tkdrp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Community Service/Service Learning Component</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_rcv53tkdrp5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Compiling Total SQSS Score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leader="none" w:pos="10800"/>
            </w:tabs>
            <w:spacing w:before="60" w:line="240" w:lineRule="auto"/>
            <w:ind w:left="720" w:firstLine="0"/>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Compiling Final ESSA Index Score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68</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8je7rtk0135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 Schools: Feeder Schools and Special Grade Configurations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_8je7rtk01353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70</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rxas5ih7r8k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ESSA Accountability Identification, Plan Requirements, and Exit Criteria</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_rxas5ih7r8k1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v92y4oos088c">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Appendix A - ELA Cut Scores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_v92y4oos088c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86</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3et99bgdkrld">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Appendix B - AP, International Baccalaureate and Concurrent Course Codes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_3et99bgdkrld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rvlcl3n5nyuf">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Appendix C - Computer Science Course Codes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_rvlcl3n5nyuf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100</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leader="none" w:pos="10800"/>
            </w:tabs>
            <w:spacing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c0rm60dgaqpa">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Appendix D - Data Corrections</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_c0rm60dgaqpa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102</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leader="none" w:pos="10800"/>
            </w:tabs>
            <w:spacing w:after="80" w:before="200" w:line="240" w:lineRule="auto"/>
            <w:ind w:left="0" w:firstLine="0"/>
            <w:rPr>
              <w:rFonts w:ascii="Arial" w:cs="Arial" w:eastAsia="Arial" w:hAnsi="Arial"/>
              <w:b w:val="1"/>
              <w:i w:val="0"/>
              <w:smallCaps w:val="0"/>
              <w:strike w:val="0"/>
              <w:color w:val="000000"/>
              <w:sz w:val="24"/>
              <w:szCs w:val="24"/>
              <w:u w:val="none"/>
              <w:shd w:fill="auto" w:val="clear"/>
              <w:vertAlign w:val="baseline"/>
            </w:rPr>
          </w:pPr>
          <w:hyperlink w:anchor="_st4upggjocz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Appendix E - Business Rules Document History</w:t>
            </w:r>
          </w:hyperlink>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_st4upggjocz0 \h </w:instrText>
            <w:fldChar w:fldCharType="separat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pStyle w:val="Heading1"/>
        <w:spacing w:after="200" w:before="200" w:line="276" w:lineRule="auto"/>
        <w:rPr>
          <w:rFonts w:ascii="Arial" w:cs="Arial" w:eastAsia="Arial" w:hAnsi="Arial"/>
          <w:b w:val="1"/>
        </w:rPr>
      </w:pPr>
      <w:bookmarkStart w:colFirst="0" w:colLast="0" w:name="_nad6gaf16n0y" w:id="1"/>
      <w:bookmarkEnd w:id="1"/>
      <w:r w:rsidDel="00000000" w:rsidR="00000000" w:rsidRPr="00000000">
        <w:rPr>
          <w:rFonts w:ascii="Arial" w:cs="Arial" w:eastAsia="Arial" w:hAnsi="Arial"/>
          <w:b w:val="1"/>
          <w:rtl w:val="0"/>
        </w:rPr>
        <w:t xml:space="preserve">Overview</w:t>
      </w:r>
    </w:p>
    <w:p w:rsidR="00000000" w:rsidDel="00000000" w:rsidP="00000000" w:rsidRDefault="00000000" w:rsidRPr="00000000" w14:paraId="0000002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theory of action provides coherence to the design of a system and enables the system to achieve the desired results. The Arkansas Educational Support and Accountability System is a coherent system guided by clearly defined goals and indicators of success that are congruent with the agency’s theory of action. The purpose of the Arkansas Educational Support and Accountability System is to ensure all children have access to opportunities for a high quality education and to make progress in closing long-standing achievement gaps.</w:t>
      </w:r>
    </w:p>
    <w:p w:rsidR="00000000" w:rsidDel="00000000" w:rsidP="00000000" w:rsidRDefault="00000000" w:rsidRPr="00000000" w14:paraId="00000023">
      <w:pPr>
        <w:spacing w:after="360" w:before="360" w:line="276" w:lineRule="auto"/>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5943600" cy="6123305"/>
            <wp:effectExtent b="0" l="0" r="0" t="0"/>
            <wp:docPr descr="/Users/dcoffman/Desktop/Screen Shot 2017-12-03 at 8.34.48 PM.png" id="8" name="image6.png"/>
            <a:graphic>
              <a:graphicData uri="http://schemas.openxmlformats.org/drawingml/2006/picture">
                <pic:pic>
                  <pic:nvPicPr>
                    <pic:cNvPr descr="/Users/dcoffman/Desktop/Screen Shot 2017-12-03 at 8.34.48 PM.png" id="0" name="image6.png"/>
                    <pic:cNvPicPr preferRelativeResize="0"/>
                  </pic:nvPicPr>
                  <pic:blipFill>
                    <a:blip r:embed="rId8"/>
                    <a:srcRect b="0" l="0" r="0" t="0"/>
                    <a:stretch>
                      <a:fillRect/>
                    </a:stretch>
                  </pic:blipFill>
                  <pic:spPr>
                    <a:xfrm>
                      <a:off x="0" y="0"/>
                      <a:ext cx="5943600" cy="6123305"/>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after="360" w:before="360" w:line="276" w:lineRule="auto"/>
        <w:rPr>
          <w:rFonts w:ascii="Arial" w:cs="Arial" w:eastAsia="Arial" w:hAnsi="Arial"/>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The ESSA School Index score is the sum of weighted indicator scores. The ESSA School Index consists of the following indicators.</w:t>
      </w:r>
    </w:p>
    <w:p w:rsidR="00000000" w:rsidDel="00000000" w:rsidP="00000000" w:rsidRDefault="00000000" w:rsidRPr="00000000" w14:paraId="00000026">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Weighted Achievement (scores may range from 0 to 125). Includes English Language Arts (ELA) and math.</w:t>
      </w:r>
    </w:p>
    <w:p w:rsidR="00000000" w:rsidDel="00000000" w:rsidP="00000000" w:rsidRDefault="00000000" w:rsidRPr="00000000" w14:paraId="00000027">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 Value-Added Growth (Content Growth plus English Language Proficiency (ELP) Growth. (Scores may range from 60 to 110 points. In some cases when the proportion of ELs is at a high level and the ELP growth score is at a high level the School Value-Added Growth score may reach 110 points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08"/>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Content Growth (ELA and math growth scores combined for each student)</w:t>
      </w:r>
    </w:p>
    <w:p w:rsidR="00000000" w:rsidDel="00000000" w:rsidP="00000000" w:rsidRDefault="00000000" w:rsidRPr="00000000" w14:paraId="00000029">
      <w:pPr>
        <w:keepNext w:val="0"/>
        <w:keepLines w:val="0"/>
        <w:pageBreakBefore w:val="0"/>
        <w:widowControl w:val="1"/>
        <w:numPr>
          <w:ilvl w:val="1"/>
          <w:numId w:val="108"/>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ELP Growth: EL progress to English Language Proficiency (ELP) at a weight that is proportional to number of ELs. </w:t>
      </w:r>
    </w:p>
    <w:p w:rsidR="00000000" w:rsidDel="00000000" w:rsidP="00000000" w:rsidRDefault="00000000" w:rsidRPr="00000000" w14:paraId="0000002A">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Adjusted Cohort Graduation Rate </w:t>
      </w:r>
    </w:p>
    <w:p w:rsidR="00000000" w:rsidDel="00000000" w:rsidP="00000000" w:rsidRDefault="00000000" w:rsidRPr="00000000" w14:paraId="0000002B">
      <w:pPr>
        <w:keepNext w:val="0"/>
        <w:keepLines w:val="0"/>
        <w:pageBreakBefore w:val="0"/>
        <w:widowControl w:val="1"/>
        <w:numPr>
          <w:ilvl w:val="1"/>
          <w:numId w:val="108"/>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Four-year Adjusted Cohort Graduation Rate (rates may range from 0 to 100)</w:t>
      </w:r>
    </w:p>
    <w:p w:rsidR="00000000" w:rsidDel="00000000" w:rsidP="00000000" w:rsidRDefault="00000000" w:rsidRPr="00000000" w14:paraId="0000002C">
      <w:pPr>
        <w:keepNext w:val="0"/>
        <w:keepLines w:val="0"/>
        <w:pageBreakBefore w:val="0"/>
        <w:widowControl w:val="1"/>
        <w:numPr>
          <w:ilvl w:val="1"/>
          <w:numId w:val="108"/>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Five-year Adjusted Cohort Graduation Rate (rates may range from 0 to 100)</w:t>
      </w:r>
    </w:p>
    <w:p w:rsidR="00000000" w:rsidDel="00000000" w:rsidP="00000000" w:rsidRDefault="00000000" w:rsidRPr="00000000" w14:paraId="0000002D">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 Quality and Student Success (percentages may range from 0 to 100)</w:t>
      </w:r>
    </w:p>
    <w:p w:rsidR="00000000" w:rsidDel="00000000" w:rsidP="00000000" w:rsidRDefault="00000000" w:rsidRPr="00000000" w14:paraId="0000002E">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Engagement (Risk level due to Chronic Absence)</w:t>
      </w:r>
    </w:p>
    <w:p w:rsidR="00000000" w:rsidDel="00000000" w:rsidP="00000000" w:rsidRDefault="00000000" w:rsidRPr="00000000" w14:paraId="0000002F">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Science Achievement</w:t>
      </w:r>
    </w:p>
    <w:p w:rsidR="00000000" w:rsidDel="00000000" w:rsidP="00000000" w:rsidRDefault="00000000" w:rsidRPr="00000000" w14:paraId="00000030">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Science Growth in Achievement</w:t>
      </w:r>
    </w:p>
    <w:p w:rsidR="00000000" w:rsidDel="00000000" w:rsidP="00000000" w:rsidRDefault="00000000" w:rsidRPr="00000000" w14:paraId="00000031">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Reading at Grade Level</w:t>
      </w:r>
    </w:p>
    <w:p w:rsidR="00000000" w:rsidDel="00000000" w:rsidP="00000000" w:rsidRDefault="00000000" w:rsidRPr="00000000" w14:paraId="00000032">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 Composite Score </w:t>
      </w:r>
    </w:p>
    <w:p w:rsidR="00000000" w:rsidDel="00000000" w:rsidP="00000000" w:rsidRDefault="00000000" w:rsidRPr="00000000" w14:paraId="00000033">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 Readiness Benchmark Scores</w:t>
      </w:r>
    </w:p>
    <w:p w:rsidR="00000000" w:rsidDel="00000000" w:rsidP="00000000" w:rsidRDefault="00000000" w:rsidRPr="00000000" w14:paraId="00000034">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Final High School GPA</w:t>
      </w:r>
    </w:p>
    <w:p w:rsidR="00000000" w:rsidDel="00000000" w:rsidP="00000000" w:rsidRDefault="00000000" w:rsidRPr="00000000" w14:paraId="00000035">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Community Service Learning Credits Earned</w:t>
      </w:r>
    </w:p>
    <w:p w:rsidR="00000000" w:rsidDel="00000000" w:rsidP="00000000" w:rsidRDefault="00000000" w:rsidRPr="00000000" w14:paraId="00000036">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On-time Credits Earned</w:t>
      </w:r>
    </w:p>
    <w:p w:rsidR="00000000" w:rsidDel="00000000" w:rsidP="00000000" w:rsidRDefault="00000000" w:rsidRPr="00000000" w14:paraId="00000037">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Computer Science Credits Earned</w:t>
      </w:r>
    </w:p>
    <w:p w:rsidR="00000000" w:rsidDel="00000000" w:rsidP="00000000" w:rsidRDefault="00000000" w:rsidRPr="00000000" w14:paraId="00000038">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Advanced Placement/International Baccalaureate/Concurrent Credit Course Credits Earned (Including Arkansas Division of Career &amp; Technical Education (DCTE)  Concurrent Credit Courses</w:t>
      </w:r>
      <w:r w:rsidDel="00000000" w:rsidR="00000000" w:rsidRPr="00000000">
        <w:rPr>
          <w:rtl w:val="0"/>
        </w:rPr>
      </w:r>
    </w:p>
    <w:p w:rsidR="00000000" w:rsidDel="00000000" w:rsidP="00000000" w:rsidRDefault="00000000" w:rsidRPr="00000000" w14:paraId="00000039">
      <w:pPr>
        <w:spacing w:after="200" w:before="200" w:line="276"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Each school is assigned to a grade span based on the grades the school serves (grade range of school). Grade span categories for each grade range are indicated below. The grade spans are determined in a logical manner based on the grade levels assessed on the statewide summative assessments. </w:t>
      </w:r>
    </w:p>
    <w:p w:rsidR="00000000" w:rsidDel="00000000" w:rsidP="00000000" w:rsidRDefault="00000000" w:rsidRPr="00000000" w14:paraId="0000003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When a school grade range includes the majority of tested grades within a span, then the school is assigned to the grade span with other schools whose majority of grades are within the same grade span for comparability purposes. </w:t>
      </w:r>
    </w:p>
    <w:p w:rsidR="00000000" w:rsidDel="00000000" w:rsidP="00000000" w:rsidRDefault="00000000" w:rsidRPr="00000000" w14:paraId="0000003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When a school configuration has an equal number of assessed grades for two grade spans, then the school is included in the higher grade span for comparability purposes. This is important given the weights of weighted achievement and growth in the ESSA School Index and the different components of the School Quality and Student Success indicator as described in the business rules that follow this overview.</w:t>
      </w:r>
    </w:p>
    <w:p w:rsidR="00000000" w:rsidDel="00000000" w:rsidP="00000000" w:rsidRDefault="00000000" w:rsidRPr="00000000" w14:paraId="0000003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Schools with special situations due to grade configurations are addressed at the end of the document. This includes feeder schools (no tested grades) and schools in the high school range that do not have a graduation rate. </w:t>
      </w:r>
    </w:p>
    <w:tbl>
      <w:tblPr>
        <w:tblStyle w:val="Table1"/>
        <w:tblW w:w="10915.0" w:type="dxa"/>
        <w:jc w:val="left"/>
        <w:tblInd w:w="-115.0" w:type="dxa"/>
        <w:tblLayout w:type="fixed"/>
        <w:tblLook w:val="0400"/>
      </w:tblPr>
      <w:tblGrid>
        <w:gridCol w:w="975"/>
        <w:gridCol w:w="885"/>
        <w:gridCol w:w="885"/>
        <w:gridCol w:w="927.1428571428571"/>
        <w:gridCol w:w="927.1428571428571"/>
        <w:gridCol w:w="927.1428571428571"/>
        <w:gridCol w:w="927.1428571428571"/>
        <w:gridCol w:w="927.1428571428571"/>
        <w:gridCol w:w="927.1428571428571"/>
        <w:gridCol w:w="927.1428571428571"/>
        <w:gridCol w:w="915"/>
        <w:gridCol w:w="765"/>
        <w:tblGridChange w:id="0">
          <w:tblGrid>
            <w:gridCol w:w="975"/>
            <w:gridCol w:w="885"/>
            <w:gridCol w:w="885"/>
            <w:gridCol w:w="927.1428571428571"/>
            <w:gridCol w:w="927.1428571428571"/>
            <w:gridCol w:w="927.1428571428571"/>
            <w:gridCol w:w="927.1428571428571"/>
            <w:gridCol w:w="927.1428571428571"/>
            <w:gridCol w:w="927.1428571428571"/>
            <w:gridCol w:w="927.1428571428571"/>
            <w:gridCol w:w="915"/>
            <w:gridCol w:w="76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spacing w:after="200" w:before="200"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Grade Span</w:t>
            </w:r>
          </w:p>
        </w:tc>
        <w:tc>
          <w:tcPr>
            <w:gridSpan w:val="11"/>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F">
            <w:pPr>
              <w:spacing w:after="200" w:before="200"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Grade Ranges</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4A">
            <w:pPr>
              <w:spacing w:after="200" w:before="20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PK-5</w:t>
            </w:r>
          </w:p>
        </w:tc>
        <w:tc>
          <w:tcPr>
            <w:tcBorders>
              <w:left w:color="000000" w:space="0" w:sz="4" w:val="single"/>
            </w:tcBorders>
          </w:tcPr>
          <w:p w:rsidR="00000000" w:rsidDel="00000000" w:rsidP="00000000" w:rsidRDefault="00000000" w:rsidRPr="00000000" w14:paraId="0000004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K</w:t>
            </w:r>
          </w:p>
        </w:tc>
        <w:tc>
          <w:tcPr/>
          <w:p w:rsidR="00000000" w:rsidDel="00000000" w:rsidP="00000000" w:rsidRDefault="00000000" w:rsidRPr="00000000" w14:paraId="0000004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- 1</w:t>
            </w:r>
          </w:p>
        </w:tc>
        <w:tc>
          <w:tcPr/>
          <w:p w:rsidR="00000000" w:rsidDel="00000000" w:rsidP="00000000" w:rsidRDefault="00000000" w:rsidRPr="00000000" w14:paraId="0000004D">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- 2</w:t>
            </w:r>
          </w:p>
        </w:tc>
        <w:tc>
          <w:tcPr/>
          <w:p w:rsidR="00000000" w:rsidDel="00000000" w:rsidP="00000000" w:rsidRDefault="00000000" w:rsidRPr="00000000" w14:paraId="0000004E">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- 3</w:t>
            </w:r>
          </w:p>
        </w:tc>
        <w:tc>
          <w:tcPr/>
          <w:p w:rsidR="00000000" w:rsidDel="00000000" w:rsidP="00000000" w:rsidRDefault="00000000" w:rsidRPr="00000000" w14:paraId="0000004F">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- 4</w:t>
            </w:r>
          </w:p>
        </w:tc>
        <w:tc>
          <w:tcPr/>
          <w:p w:rsidR="00000000" w:rsidDel="00000000" w:rsidP="00000000" w:rsidRDefault="00000000" w:rsidRPr="00000000" w14:paraId="00000050">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- 5</w:t>
            </w:r>
          </w:p>
        </w:tc>
        <w:tc>
          <w:tcPr/>
          <w:p w:rsidR="00000000" w:rsidDel="00000000" w:rsidP="00000000" w:rsidRDefault="00000000" w:rsidRPr="00000000" w14:paraId="00000051">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- 6</w:t>
            </w:r>
          </w:p>
        </w:tc>
        <w:tc>
          <w:tcPr/>
          <w:p w:rsidR="00000000" w:rsidDel="00000000" w:rsidP="00000000" w:rsidRDefault="00000000" w:rsidRPr="00000000" w14:paraId="00000052">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K</w:t>
            </w:r>
          </w:p>
        </w:tc>
        <w:tc>
          <w:tcPr/>
          <w:p w:rsidR="00000000" w:rsidDel="00000000" w:rsidP="00000000" w:rsidRDefault="00000000" w:rsidRPr="00000000" w14:paraId="00000053">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- 1</w:t>
            </w:r>
          </w:p>
        </w:tc>
        <w:tc>
          <w:tcPr/>
          <w:p w:rsidR="00000000" w:rsidDel="00000000" w:rsidP="00000000" w:rsidRDefault="00000000" w:rsidRPr="00000000" w14:paraId="00000054">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- 2</w:t>
            </w:r>
          </w:p>
        </w:tc>
        <w:tc>
          <w:tcPr>
            <w:tcBorders>
              <w:top w:color="000000" w:space="0" w:sz="4" w:val="single"/>
              <w:right w:color="000000" w:space="0" w:sz="4" w:val="single"/>
            </w:tcBorders>
          </w:tcPr>
          <w:p w:rsidR="00000000" w:rsidDel="00000000" w:rsidP="00000000" w:rsidRDefault="00000000" w:rsidRPr="00000000" w14:paraId="00000055">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- 3</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56">
            <w:pPr>
              <w:spacing w:after="200" w:before="200" w:line="276" w:lineRule="auto"/>
              <w:jc w:val="center"/>
              <w:rPr>
                <w:rFonts w:ascii="Arial" w:cs="Arial" w:eastAsia="Arial" w:hAnsi="Arial"/>
                <w:sz w:val="20"/>
                <w:szCs w:val="20"/>
              </w:rPr>
            </w:pPr>
            <w:r w:rsidDel="00000000" w:rsidR="00000000" w:rsidRPr="00000000">
              <w:rPr>
                <w:rtl w:val="0"/>
              </w:rPr>
            </w:r>
          </w:p>
        </w:tc>
        <w:tc>
          <w:tcPr>
            <w:tcBorders>
              <w:left w:color="000000" w:space="0" w:sz="4" w:val="single"/>
            </w:tcBorders>
          </w:tcPr>
          <w:p w:rsidR="00000000" w:rsidDel="00000000" w:rsidP="00000000" w:rsidRDefault="00000000" w:rsidRPr="00000000" w14:paraId="00000057">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- 4</w:t>
            </w:r>
          </w:p>
        </w:tc>
        <w:tc>
          <w:tcPr/>
          <w:p w:rsidR="00000000" w:rsidDel="00000000" w:rsidP="00000000" w:rsidRDefault="00000000" w:rsidRPr="00000000" w14:paraId="00000058">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- 5</w:t>
            </w:r>
          </w:p>
        </w:tc>
        <w:tc>
          <w:tcPr/>
          <w:p w:rsidR="00000000" w:rsidDel="00000000" w:rsidP="00000000" w:rsidRDefault="00000000" w:rsidRPr="00000000" w14:paraId="00000059">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- 6 </w:t>
            </w:r>
          </w:p>
        </w:tc>
        <w:tc>
          <w:tcPr/>
          <w:p w:rsidR="00000000" w:rsidDel="00000000" w:rsidP="00000000" w:rsidRDefault="00000000" w:rsidRPr="00000000" w14:paraId="0000005A">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- 7</w:t>
            </w:r>
          </w:p>
        </w:tc>
        <w:tc>
          <w:tcPr/>
          <w:p w:rsidR="00000000" w:rsidDel="00000000" w:rsidP="00000000" w:rsidRDefault="00000000" w:rsidRPr="00000000" w14:paraId="0000005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1 - 2 </w:t>
            </w:r>
          </w:p>
        </w:tc>
        <w:tc>
          <w:tcPr/>
          <w:p w:rsidR="00000000" w:rsidDel="00000000" w:rsidP="00000000" w:rsidRDefault="00000000" w:rsidRPr="00000000" w14:paraId="0000005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1 - 3</w:t>
            </w:r>
          </w:p>
        </w:tc>
        <w:tc>
          <w:tcPr/>
          <w:p w:rsidR="00000000" w:rsidDel="00000000" w:rsidP="00000000" w:rsidRDefault="00000000" w:rsidRPr="00000000" w14:paraId="0000005D">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1 - 4</w:t>
            </w:r>
          </w:p>
        </w:tc>
        <w:tc>
          <w:tcPr/>
          <w:p w:rsidR="00000000" w:rsidDel="00000000" w:rsidP="00000000" w:rsidRDefault="00000000" w:rsidRPr="00000000" w14:paraId="0000005E">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1 - 5 </w:t>
            </w:r>
          </w:p>
        </w:tc>
        <w:tc>
          <w:tcPr/>
          <w:p w:rsidR="00000000" w:rsidDel="00000000" w:rsidP="00000000" w:rsidRDefault="00000000" w:rsidRPr="00000000" w14:paraId="0000005F">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1 - 6</w:t>
            </w:r>
          </w:p>
        </w:tc>
        <w:tc>
          <w:tcPr/>
          <w:p w:rsidR="00000000" w:rsidDel="00000000" w:rsidP="00000000" w:rsidRDefault="00000000" w:rsidRPr="00000000" w14:paraId="00000060">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1 - 7</w:t>
            </w:r>
          </w:p>
        </w:tc>
        <w:tc>
          <w:tcPr>
            <w:tcBorders>
              <w:right w:color="000000" w:space="0" w:sz="4" w:val="single"/>
            </w:tcBorders>
          </w:tcPr>
          <w:p w:rsidR="00000000" w:rsidDel="00000000" w:rsidP="00000000" w:rsidRDefault="00000000" w:rsidRPr="00000000" w14:paraId="00000061">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2 - 3 </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62">
            <w:pPr>
              <w:spacing w:after="200" w:before="200" w:line="276" w:lineRule="auto"/>
              <w:jc w:val="center"/>
              <w:rPr>
                <w:rFonts w:ascii="Arial" w:cs="Arial" w:eastAsia="Arial" w:hAnsi="Arial"/>
                <w:sz w:val="20"/>
                <w:szCs w:val="20"/>
              </w:rPr>
            </w:pPr>
            <w:r w:rsidDel="00000000" w:rsidR="00000000" w:rsidRPr="00000000">
              <w:rPr>
                <w:rtl w:val="0"/>
              </w:rPr>
            </w:r>
          </w:p>
        </w:tc>
        <w:tc>
          <w:tcPr>
            <w:tcBorders>
              <w:left w:color="000000" w:space="0" w:sz="4" w:val="single"/>
            </w:tcBorders>
          </w:tcPr>
          <w:p w:rsidR="00000000" w:rsidDel="00000000" w:rsidP="00000000" w:rsidRDefault="00000000" w:rsidRPr="00000000" w14:paraId="00000063">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2 - 4 </w:t>
            </w:r>
          </w:p>
        </w:tc>
        <w:tc>
          <w:tcPr/>
          <w:p w:rsidR="00000000" w:rsidDel="00000000" w:rsidP="00000000" w:rsidRDefault="00000000" w:rsidRPr="00000000" w14:paraId="00000064">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2 - 5</w:t>
            </w:r>
          </w:p>
        </w:tc>
        <w:tc>
          <w:tcPr/>
          <w:p w:rsidR="00000000" w:rsidDel="00000000" w:rsidP="00000000" w:rsidRDefault="00000000" w:rsidRPr="00000000" w14:paraId="00000065">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2 - 6 </w:t>
            </w:r>
          </w:p>
        </w:tc>
        <w:tc>
          <w:tcPr/>
          <w:p w:rsidR="00000000" w:rsidDel="00000000" w:rsidP="00000000" w:rsidRDefault="00000000" w:rsidRPr="00000000" w14:paraId="00000066">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2 - 7 </w:t>
            </w:r>
          </w:p>
        </w:tc>
        <w:tc>
          <w:tcPr/>
          <w:p w:rsidR="00000000" w:rsidDel="00000000" w:rsidP="00000000" w:rsidRDefault="00000000" w:rsidRPr="00000000" w14:paraId="00000067">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3 - 3</w:t>
            </w:r>
          </w:p>
        </w:tc>
        <w:tc>
          <w:tcPr/>
          <w:p w:rsidR="00000000" w:rsidDel="00000000" w:rsidP="00000000" w:rsidRDefault="00000000" w:rsidRPr="00000000" w14:paraId="00000068">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3 - 4 </w:t>
            </w:r>
          </w:p>
        </w:tc>
        <w:tc>
          <w:tcPr/>
          <w:p w:rsidR="00000000" w:rsidDel="00000000" w:rsidP="00000000" w:rsidRDefault="00000000" w:rsidRPr="00000000" w14:paraId="00000069">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3 - 5 </w:t>
            </w:r>
          </w:p>
        </w:tc>
        <w:tc>
          <w:tcPr/>
          <w:p w:rsidR="00000000" w:rsidDel="00000000" w:rsidP="00000000" w:rsidRDefault="00000000" w:rsidRPr="00000000" w14:paraId="0000006A">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3 - 6 </w:t>
            </w:r>
          </w:p>
        </w:tc>
        <w:tc>
          <w:tcPr/>
          <w:p w:rsidR="00000000" w:rsidDel="00000000" w:rsidP="00000000" w:rsidRDefault="00000000" w:rsidRPr="00000000" w14:paraId="0000006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3 - 7</w:t>
            </w:r>
          </w:p>
        </w:tc>
        <w:tc>
          <w:tcPr/>
          <w:p w:rsidR="00000000" w:rsidDel="00000000" w:rsidP="00000000" w:rsidRDefault="00000000" w:rsidRPr="00000000" w14:paraId="0000006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4 - 4 </w:t>
            </w:r>
          </w:p>
        </w:tc>
        <w:tc>
          <w:tcPr>
            <w:tcBorders>
              <w:right w:color="000000" w:space="0" w:sz="4" w:val="single"/>
            </w:tcBorders>
          </w:tcPr>
          <w:p w:rsidR="00000000" w:rsidDel="00000000" w:rsidP="00000000" w:rsidRDefault="00000000" w:rsidRPr="00000000" w14:paraId="0000006D">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4 - 5 </w:t>
            </w:r>
          </w:p>
        </w:tc>
      </w:tr>
      <w:tr>
        <w:trPr>
          <w:cantSplit w:val="0"/>
          <w:trHeight w:val="379.4775390624999" w:hRule="atLeast"/>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6E">
            <w:pPr>
              <w:spacing w:after="200" w:before="200" w:line="276" w:lineRule="auto"/>
              <w:jc w:val="center"/>
              <w:rPr>
                <w:rFonts w:ascii="Arial" w:cs="Arial" w:eastAsia="Arial" w:hAnsi="Arial"/>
                <w:sz w:val="20"/>
                <w:szCs w:val="20"/>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06F">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4 - 6</w:t>
            </w:r>
          </w:p>
        </w:tc>
        <w:tc>
          <w:tcPr>
            <w:tcBorders>
              <w:bottom w:color="000000" w:space="0" w:sz="4" w:val="single"/>
            </w:tcBorders>
          </w:tcPr>
          <w:p w:rsidR="00000000" w:rsidDel="00000000" w:rsidP="00000000" w:rsidRDefault="00000000" w:rsidRPr="00000000" w14:paraId="00000070">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5 - 5</w:t>
            </w:r>
          </w:p>
        </w:tc>
        <w:tc>
          <w:tcPr>
            <w:tcBorders>
              <w:bottom w:color="000000" w:space="0" w:sz="4" w:val="single"/>
            </w:tcBorders>
          </w:tcPr>
          <w:p w:rsidR="00000000" w:rsidDel="00000000" w:rsidP="00000000" w:rsidRDefault="00000000" w:rsidRPr="00000000" w14:paraId="00000071">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2">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3">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4">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5">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6">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7">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8">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079">
            <w:pPr>
              <w:spacing w:after="200" w:before="200" w:line="276" w:lineRule="auto"/>
              <w:rPr>
                <w:rFonts w:ascii="Arial" w:cs="Arial" w:eastAsia="Arial" w:hAnsi="Arial"/>
                <w:sz w:val="20"/>
                <w:szCs w:val="20"/>
              </w:rPr>
            </w:pP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7A">
            <w:pPr>
              <w:spacing w:after="200" w:before="20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Gr. 6-8</w:t>
            </w:r>
          </w:p>
        </w:tc>
        <w:tc>
          <w:tcPr>
            <w:tcBorders>
              <w:left w:color="000000" w:space="0" w:sz="4" w:val="single"/>
            </w:tcBorders>
          </w:tcPr>
          <w:p w:rsidR="00000000" w:rsidDel="00000000" w:rsidP="00000000" w:rsidRDefault="00000000" w:rsidRPr="00000000" w14:paraId="0000007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 - 8</w:t>
            </w:r>
          </w:p>
        </w:tc>
        <w:tc>
          <w:tcPr/>
          <w:p w:rsidR="00000000" w:rsidDel="00000000" w:rsidP="00000000" w:rsidRDefault="00000000" w:rsidRPr="00000000" w14:paraId="0000007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- 8</w:t>
            </w:r>
          </w:p>
        </w:tc>
        <w:tc>
          <w:tcPr/>
          <w:p w:rsidR="00000000" w:rsidDel="00000000" w:rsidP="00000000" w:rsidRDefault="00000000" w:rsidRPr="00000000" w14:paraId="0000007D">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K - 9</w:t>
            </w:r>
          </w:p>
        </w:tc>
        <w:tc>
          <w:tcPr/>
          <w:p w:rsidR="00000000" w:rsidDel="00000000" w:rsidP="00000000" w:rsidRDefault="00000000" w:rsidRPr="00000000" w14:paraId="0000007E">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K-10</w:t>
            </w:r>
          </w:p>
        </w:tc>
        <w:tc>
          <w:tcPr/>
          <w:p w:rsidR="00000000" w:rsidDel="00000000" w:rsidP="00000000" w:rsidRDefault="00000000" w:rsidRPr="00000000" w14:paraId="0000007F">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K-11</w:t>
            </w:r>
          </w:p>
        </w:tc>
        <w:tc>
          <w:tcPr/>
          <w:p w:rsidR="00000000" w:rsidDel="00000000" w:rsidP="00000000" w:rsidRDefault="00000000" w:rsidRPr="00000000" w14:paraId="00000080">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1 - 8</w:t>
            </w:r>
          </w:p>
        </w:tc>
        <w:tc>
          <w:tcPr/>
          <w:p w:rsidR="00000000" w:rsidDel="00000000" w:rsidP="00000000" w:rsidRDefault="00000000" w:rsidRPr="00000000" w14:paraId="00000081">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2 - 8</w:t>
            </w:r>
          </w:p>
        </w:tc>
        <w:tc>
          <w:tcPr/>
          <w:p w:rsidR="00000000" w:rsidDel="00000000" w:rsidP="00000000" w:rsidRDefault="00000000" w:rsidRPr="00000000" w14:paraId="00000082">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3 - 8</w:t>
            </w:r>
          </w:p>
        </w:tc>
        <w:tc>
          <w:tcPr/>
          <w:p w:rsidR="00000000" w:rsidDel="00000000" w:rsidP="00000000" w:rsidRDefault="00000000" w:rsidRPr="00000000" w14:paraId="00000083">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4 - 7</w:t>
            </w:r>
          </w:p>
        </w:tc>
        <w:tc>
          <w:tcPr/>
          <w:p w:rsidR="00000000" w:rsidDel="00000000" w:rsidP="00000000" w:rsidRDefault="00000000" w:rsidRPr="00000000" w14:paraId="00000084">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4 - 8</w:t>
            </w:r>
          </w:p>
        </w:tc>
        <w:tc>
          <w:tcPr>
            <w:tcBorders>
              <w:top w:color="000000" w:space="0" w:sz="4" w:val="single"/>
              <w:right w:color="000000" w:space="0" w:sz="4" w:val="single"/>
            </w:tcBorders>
          </w:tcPr>
          <w:p w:rsidR="00000000" w:rsidDel="00000000" w:rsidP="00000000" w:rsidRDefault="00000000" w:rsidRPr="00000000" w14:paraId="00000085">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5 - 6</w:t>
            </w:r>
          </w:p>
        </w:tc>
      </w:tr>
      <w:tr>
        <w:trPr>
          <w:cantSplit w:val="0"/>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86">
            <w:pPr>
              <w:spacing w:after="200" w:before="200" w:line="276" w:lineRule="auto"/>
              <w:jc w:val="center"/>
              <w:rPr>
                <w:rFonts w:ascii="Arial" w:cs="Arial" w:eastAsia="Arial" w:hAnsi="Arial"/>
                <w:sz w:val="20"/>
                <w:szCs w:val="20"/>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087">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5 - 7</w:t>
            </w:r>
          </w:p>
        </w:tc>
        <w:tc>
          <w:tcPr>
            <w:tcBorders>
              <w:bottom w:color="000000" w:space="0" w:sz="4" w:val="single"/>
            </w:tcBorders>
          </w:tcPr>
          <w:p w:rsidR="00000000" w:rsidDel="00000000" w:rsidP="00000000" w:rsidRDefault="00000000" w:rsidRPr="00000000" w14:paraId="00000088">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5 - 8</w:t>
            </w:r>
          </w:p>
        </w:tc>
        <w:tc>
          <w:tcPr>
            <w:tcBorders>
              <w:bottom w:color="000000" w:space="0" w:sz="4" w:val="single"/>
            </w:tcBorders>
          </w:tcPr>
          <w:p w:rsidR="00000000" w:rsidDel="00000000" w:rsidP="00000000" w:rsidRDefault="00000000" w:rsidRPr="00000000" w14:paraId="00000089">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6 - 6</w:t>
            </w:r>
          </w:p>
        </w:tc>
        <w:tc>
          <w:tcPr>
            <w:tcBorders>
              <w:bottom w:color="000000" w:space="0" w:sz="4" w:val="single"/>
            </w:tcBorders>
          </w:tcPr>
          <w:p w:rsidR="00000000" w:rsidDel="00000000" w:rsidP="00000000" w:rsidRDefault="00000000" w:rsidRPr="00000000" w14:paraId="0000008A">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6 - 7</w:t>
            </w:r>
          </w:p>
        </w:tc>
        <w:tc>
          <w:tcPr>
            <w:tcBorders>
              <w:bottom w:color="000000" w:space="0" w:sz="4" w:val="single"/>
            </w:tcBorders>
          </w:tcPr>
          <w:p w:rsidR="00000000" w:rsidDel="00000000" w:rsidP="00000000" w:rsidRDefault="00000000" w:rsidRPr="00000000" w14:paraId="0000008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6 - 8 </w:t>
            </w:r>
          </w:p>
        </w:tc>
        <w:tc>
          <w:tcPr>
            <w:tcBorders>
              <w:bottom w:color="000000" w:space="0" w:sz="4" w:val="single"/>
            </w:tcBorders>
          </w:tcPr>
          <w:p w:rsidR="00000000" w:rsidDel="00000000" w:rsidP="00000000" w:rsidRDefault="00000000" w:rsidRPr="00000000" w14:paraId="0000008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7 - 8 </w:t>
            </w:r>
          </w:p>
        </w:tc>
        <w:tc>
          <w:tcPr>
            <w:tcBorders>
              <w:bottom w:color="000000" w:space="0" w:sz="4" w:val="single"/>
            </w:tcBorders>
          </w:tcPr>
          <w:p w:rsidR="00000000" w:rsidDel="00000000" w:rsidP="00000000" w:rsidRDefault="00000000" w:rsidRPr="00000000" w14:paraId="0000008D">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7 - 9</w:t>
            </w:r>
          </w:p>
        </w:tc>
        <w:tc>
          <w:tcPr>
            <w:tcBorders>
              <w:bottom w:color="000000" w:space="0" w:sz="4" w:val="single"/>
            </w:tcBorders>
          </w:tcPr>
          <w:p w:rsidR="00000000" w:rsidDel="00000000" w:rsidP="00000000" w:rsidRDefault="00000000" w:rsidRPr="00000000" w14:paraId="0000008E">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8 - 8</w:t>
            </w:r>
          </w:p>
        </w:tc>
        <w:tc>
          <w:tcPr>
            <w:tcBorders>
              <w:bottom w:color="000000" w:space="0" w:sz="4" w:val="single"/>
            </w:tcBorders>
          </w:tcPr>
          <w:p w:rsidR="00000000" w:rsidDel="00000000" w:rsidP="00000000" w:rsidRDefault="00000000" w:rsidRPr="00000000" w14:paraId="0000008F">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0">
            <w:pPr>
              <w:spacing w:after="200" w:before="200" w:line="276" w:lineRule="auto"/>
              <w:rPr>
                <w:rFonts w:ascii="Arial" w:cs="Arial" w:eastAsia="Arial" w:hAnsi="Arial"/>
                <w:sz w:val="20"/>
                <w:szCs w:val="20"/>
              </w:rPr>
            </w:pP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091">
            <w:pPr>
              <w:spacing w:after="200" w:before="200" w:line="276" w:lineRule="auto"/>
              <w:rPr>
                <w:rFonts w:ascii="Arial" w:cs="Arial" w:eastAsia="Arial" w:hAnsi="Arial"/>
                <w:sz w:val="20"/>
                <w:szCs w:val="20"/>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92">
            <w:pPr>
              <w:spacing w:after="200" w:before="20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Gr. 9-12</w:t>
            </w:r>
          </w:p>
        </w:tc>
        <w:tc>
          <w:tcPr>
            <w:tcBorders>
              <w:left w:color="000000" w:space="0" w:sz="4" w:val="single"/>
              <w:bottom w:color="000000" w:space="0" w:sz="4" w:val="single"/>
            </w:tcBorders>
          </w:tcPr>
          <w:p w:rsidR="00000000" w:rsidDel="00000000" w:rsidP="00000000" w:rsidRDefault="00000000" w:rsidRPr="00000000" w14:paraId="00000093">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8 - 9</w:t>
            </w:r>
          </w:p>
        </w:tc>
        <w:tc>
          <w:tcPr>
            <w:tcBorders>
              <w:bottom w:color="000000" w:space="0" w:sz="4" w:val="single"/>
            </w:tcBorders>
          </w:tcPr>
          <w:p w:rsidR="00000000" w:rsidDel="00000000" w:rsidP="00000000" w:rsidRDefault="00000000" w:rsidRPr="00000000" w14:paraId="00000094">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9 - 9</w:t>
            </w:r>
          </w:p>
        </w:tc>
        <w:tc>
          <w:tcPr>
            <w:tcBorders>
              <w:bottom w:color="000000" w:space="0" w:sz="4" w:val="single"/>
            </w:tcBorders>
          </w:tcPr>
          <w:p w:rsidR="00000000" w:rsidDel="00000000" w:rsidP="00000000" w:rsidRDefault="00000000" w:rsidRPr="00000000" w14:paraId="00000095">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 - 12</w:t>
            </w:r>
          </w:p>
        </w:tc>
        <w:tc>
          <w:tcPr>
            <w:tcBorders>
              <w:bottom w:color="000000" w:space="0" w:sz="4" w:val="single"/>
            </w:tcBorders>
          </w:tcPr>
          <w:p w:rsidR="00000000" w:rsidDel="00000000" w:rsidP="00000000" w:rsidRDefault="00000000" w:rsidRPr="00000000" w14:paraId="00000096">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5 - 12</w:t>
            </w:r>
          </w:p>
        </w:tc>
        <w:tc>
          <w:tcPr>
            <w:tcBorders>
              <w:bottom w:color="000000" w:space="0" w:sz="4" w:val="single"/>
            </w:tcBorders>
          </w:tcPr>
          <w:p w:rsidR="00000000" w:rsidDel="00000000" w:rsidP="00000000" w:rsidRDefault="00000000" w:rsidRPr="00000000" w14:paraId="00000097">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6 - 12</w:t>
            </w:r>
          </w:p>
        </w:tc>
        <w:tc>
          <w:tcPr>
            <w:tcBorders>
              <w:bottom w:color="000000" w:space="0" w:sz="4" w:val="single"/>
            </w:tcBorders>
          </w:tcPr>
          <w:p w:rsidR="00000000" w:rsidDel="00000000" w:rsidP="00000000" w:rsidRDefault="00000000" w:rsidRPr="00000000" w14:paraId="00000098">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7 - 12</w:t>
            </w:r>
          </w:p>
        </w:tc>
        <w:tc>
          <w:tcPr>
            <w:tcBorders>
              <w:bottom w:color="000000" w:space="0" w:sz="4" w:val="single"/>
            </w:tcBorders>
          </w:tcPr>
          <w:p w:rsidR="00000000" w:rsidDel="00000000" w:rsidP="00000000" w:rsidRDefault="00000000" w:rsidRPr="00000000" w14:paraId="00000099">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8 - 12</w:t>
            </w:r>
          </w:p>
        </w:tc>
        <w:tc>
          <w:tcPr>
            <w:tcBorders>
              <w:bottom w:color="000000" w:space="0" w:sz="4" w:val="single"/>
            </w:tcBorders>
          </w:tcPr>
          <w:p w:rsidR="00000000" w:rsidDel="00000000" w:rsidP="00000000" w:rsidRDefault="00000000" w:rsidRPr="00000000" w14:paraId="0000009A">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9 - 12</w:t>
            </w:r>
          </w:p>
        </w:tc>
        <w:tc>
          <w:tcPr>
            <w:tcBorders>
              <w:bottom w:color="000000" w:space="0" w:sz="4" w:val="single"/>
            </w:tcBorders>
          </w:tcPr>
          <w:p w:rsidR="00000000" w:rsidDel="00000000" w:rsidP="00000000" w:rsidRDefault="00000000" w:rsidRPr="00000000" w14:paraId="0000009B">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10 -12</w:t>
            </w:r>
          </w:p>
        </w:tc>
        <w:tc>
          <w:tcPr>
            <w:tcBorders>
              <w:bottom w:color="000000" w:space="0" w:sz="4" w:val="single"/>
            </w:tcBorders>
          </w:tcPr>
          <w:p w:rsidR="00000000" w:rsidDel="00000000" w:rsidP="00000000" w:rsidRDefault="00000000" w:rsidRPr="00000000" w14:paraId="0000009C">
            <w:pPr>
              <w:spacing w:after="200" w:before="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11 - 12</w:t>
            </w:r>
          </w:p>
        </w:tc>
        <w:tc>
          <w:tcPr>
            <w:tcBorders>
              <w:top w:color="000000" w:space="0" w:sz="4" w:val="single"/>
              <w:bottom w:color="000000" w:space="0" w:sz="4" w:val="single"/>
              <w:right w:color="000000" w:space="0" w:sz="4" w:val="single"/>
            </w:tcBorders>
          </w:tcPr>
          <w:p w:rsidR="00000000" w:rsidDel="00000000" w:rsidP="00000000" w:rsidRDefault="00000000" w:rsidRPr="00000000" w14:paraId="0000009D">
            <w:pPr>
              <w:spacing w:after="200" w:before="200"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Arkansas stakeholders included the required indicators in the customized ESSA School Index and identified weights to each indicator to determine the contribution of each indicator to the total ESSA School Index score for each school. </w:t>
      </w:r>
    </w:p>
    <w:p w:rsidR="00000000" w:rsidDel="00000000" w:rsidP="00000000" w:rsidRDefault="00000000" w:rsidRPr="00000000" w14:paraId="0000009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Arkansas’ ESSA School Index weights are detailed below. </w:t>
      </w:r>
    </w:p>
    <w:p w:rsidR="00000000" w:rsidDel="00000000" w:rsidP="00000000" w:rsidRDefault="00000000" w:rsidRPr="00000000" w14:paraId="000000A0">
      <w:pPr>
        <w:spacing w:after="200" w:before="20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1">
      <w:pPr>
        <w:spacing w:after="200" w:before="20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spacing w:after="200" w:before="200" w:line="276" w:lineRule="auto"/>
        <w:rPr>
          <w:rFonts w:ascii="Arial" w:cs="Arial" w:eastAsia="Arial" w:hAnsi="Arial"/>
          <w:sz w:val="24"/>
          <w:szCs w:val="24"/>
        </w:rPr>
      </w:pPr>
      <w:r w:rsidDel="00000000" w:rsidR="00000000" w:rsidRPr="00000000">
        <w:rPr>
          <w:rtl w:val="0"/>
        </w:rPr>
      </w:r>
    </w:p>
    <w:tbl>
      <w:tblPr>
        <w:tblStyle w:val="Table2"/>
        <w:tblW w:w="10470.0" w:type="dxa"/>
        <w:jc w:val="center"/>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3120"/>
        <w:gridCol w:w="2565"/>
        <w:gridCol w:w="1845"/>
        <w:gridCol w:w="2940"/>
        <w:tblGridChange w:id="0">
          <w:tblGrid>
            <w:gridCol w:w="3120"/>
            <w:gridCol w:w="2565"/>
            <w:gridCol w:w="1845"/>
            <w:gridCol w:w="2940"/>
          </w:tblGrid>
        </w:tblGridChange>
      </w:tblGrid>
      <w:tr>
        <w:trPr>
          <w:cantSplit w:val="0"/>
          <w:trHeight w:val="1082.77587890625" w:hRule="atLeast"/>
          <w:tblHeader w:val="0"/>
        </w:trPr>
        <w:tc>
          <w:tcPr>
            <w:shd w:fill="00539b" w:val="clea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Component</w:t>
            </w:r>
          </w:p>
        </w:tc>
        <w:tc>
          <w:tcPr>
            <w:shd w:fill="00539b" w:val="clear"/>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Weight of Indicator within Index Grades      K </w:t>
            </w:r>
            <w:r w:rsidDel="00000000" w:rsidR="00000000" w:rsidRPr="00000000">
              <w:rPr>
                <w:rFonts w:ascii="Arial" w:cs="Arial" w:eastAsia="Arial" w:hAnsi="Arial"/>
                <w:b w:val="1"/>
                <w:color w:val="ffffff"/>
                <w:sz w:val="24"/>
                <w:szCs w:val="24"/>
                <w:rtl w:val="0"/>
              </w:rPr>
              <w:t xml:space="preserve">-</w:t>
            </w: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 5 &amp; 6 - 8</w:t>
            </w:r>
          </w:p>
        </w:tc>
        <w:tc>
          <w:tcPr>
            <w:shd w:fill="00539b" w:val="clea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Component</w:t>
            </w:r>
          </w:p>
        </w:tc>
        <w:tc>
          <w:tcPr>
            <w:shd w:fill="00539b" w:val="clea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Weight of Indicator within Index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b w:val="1"/>
                <w:i w:val="0"/>
                <w:smallCaps w:val="0"/>
                <w:strike w:val="0"/>
                <w:color w:val="ffffff"/>
                <w:sz w:val="24"/>
                <w:szCs w:val="24"/>
                <w:u w:val="none"/>
                <w:shd w:fill="auto" w:val="clear"/>
                <w:vertAlign w:val="baseline"/>
              </w:rPr>
            </w:pPr>
            <w:r w:rsidDel="00000000" w:rsidR="00000000" w:rsidRPr="00000000">
              <w:rPr>
                <w:rFonts w:ascii="Arial" w:cs="Arial" w:eastAsia="Arial" w:hAnsi="Arial"/>
                <w:b w:val="1"/>
                <w:i w:val="0"/>
                <w:smallCaps w:val="0"/>
                <w:strike w:val="0"/>
                <w:color w:val="ffffff"/>
                <w:sz w:val="24"/>
                <w:szCs w:val="24"/>
                <w:u w:val="none"/>
                <w:shd w:fill="auto" w:val="clear"/>
                <w:vertAlign w:val="baseline"/>
                <w:rtl w:val="0"/>
              </w:rPr>
              <w:t xml:space="preserve">High Schools</w:t>
            </w:r>
          </w:p>
        </w:tc>
      </w:tr>
      <w:tr>
        <w:trPr>
          <w:cantSplit w:val="0"/>
          <w:tblHeader w:val="0"/>
        </w:trPr>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Weighted Achievement Indicator</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35%</w:t>
            </w:r>
          </w:p>
        </w:tc>
        <w:tc>
          <w:tcPr>
            <w:vMerge w:val="restart"/>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Weighted Achievement and Academic Growth</w:t>
            </w:r>
          </w:p>
        </w:tc>
        <w:tc>
          <w:tcPr>
            <w:vMerge w:val="restart"/>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70% total with Weighted Achievement accounting for half (35%) and School Growth Score accounting for half (35%)</w:t>
            </w:r>
          </w:p>
        </w:tc>
      </w:tr>
      <w:tr>
        <w:trPr>
          <w:cantSplit w:val="0"/>
          <w:tblHeader w:val="0"/>
        </w:trPr>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Growth Indicator</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Academic Growth</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English Language Progress</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50%</w:t>
            </w:r>
          </w:p>
        </w:tc>
        <w:tc>
          <w:tcPr>
            <w:vMerge w:val="continue"/>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360" w:line="276"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360" w:before="360" w:line="276"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Progress to English Language Proficiency</w:t>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Weight of indicator in School Value-Added Growth Score is proportionate to number of English Learners</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Progress to English Language Proficiency</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Weight of indicator in School Value-Added Growth Score is proportionate to number of English Learners</w:t>
            </w:r>
          </w:p>
        </w:tc>
      </w:tr>
      <w:tr>
        <w:trPr>
          <w:cantSplit w:val="0"/>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Graduation Rate Indicator</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4-Year Adjusted Cohort Rate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5-Year Adjusted Cohort Rate</w:t>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NA</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15% total</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4-Yr = 10%</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5-Yr = 5%</w:t>
            </w:r>
          </w:p>
        </w:tc>
      </w:tr>
      <w:tr>
        <w:trPr>
          <w:cantSplit w:val="0"/>
          <w:tblHeader w:val="0"/>
        </w:trPr>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School Quality and Student Success Indicator</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15%</w:t>
            </w:r>
          </w:p>
        </w:tc>
      </w:tr>
    </w:tbl>
    <w:p w:rsidR="00000000" w:rsidDel="00000000" w:rsidP="00000000" w:rsidRDefault="00000000" w:rsidRPr="00000000" w14:paraId="000000C2">
      <w:pPr>
        <w:pStyle w:val="Heading1"/>
        <w:spacing w:after="200" w:before="200" w:line="276" w:lineRule="auto"/>
        <w:rPr>
          <w:rFonts w:ascii="Arial" w:cs="Arial" w:eastAsia="Arial" w:hAnsi="Arial"/>
          <w:b w:val="1"/>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C3">
      <w:pPr>
        <w:pStyle w:val="Heading1"/>
        <w:spacing w:after="200" w:before="200" w:line="276" w:lineRule="auto"/>
        <w:rPr>
          <w:rFonts w:ascii="Arial" w:cs="Arial" w:eastAsia="Arial" w:hAnsi="Arial"/>
          <w:b w:val="1"/>
        </w:rPr>
      </w:pPr>
      <w:bookmarkStart w:colFirst="0" w:colLast="0" w:name="_6akdjqw1s0uj" w:id="3"/>
      <w:bookmarkEnd w:id="3"/>
      <w:r w:rsidDel="00000000" w:rsidR="00000000" w:rsidRPr="00000000">
        <w:rPr>
          <w:rFonts w:ascii="Arial" w:cs="Arial" w:eastAsia="Arial" w:hAnsi="Arial"/>
          <w:b w:val="1"/>
          <w:rtl w:val="0"/>
        </w:rPr>
        <w:t xml:space="preserve">Business Rules by Indicator and Components of Indicators</w:t>
      </w:r>
    </w:p>
    <w:p w:rsidR="00000000" w:rsidDel="00000000" w:rsidP="00000000" w:rsidRDefault="00000000" w:rsidRPr="00000000" w14:paraId="000000C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tables provide the detailed business rules for each indicator. Some indicators have multiple components and these components are detailed within the description of the indicator.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the purpose of clarifying the term full academic year, as used for these business rules, the Arkansas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Division of Elementary and Secondary Education (DESE)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uses the definition:  Students who are continuously enrolled in a particular school on or before October 1 through the date of the first data pull for the statewide summative assessment or alternate assessment are considered full academic year students (not highly mobile).  Specific dates used for 2022-2023:</w:t>
      </w:r>
    </w:p>
    <w:p w:rsidR="00000000" w:rsidDel="00000000" w:rsidP="00000000" w:rsidRDefault="00000000" w:rsidRPr="00000000" w14:paraId="000000C6">
      <w:pPr>
        <w:spacing w:after="200" w:before="20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October 1, 2022 – April 17, 2023 for Statewide Summative Assessment</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C7">
      <w:pPr>
        <w:spacing w:after="200" w:before="200" w:line="276" w:lineRule="auto"/>
        <w:ind w:firstLine="720"/>
        <w:rPr>
          <w:rFonts w:ascii="Arial" w:cs="Arial" w:eastAsia="Arial" w:hAnsi="Arial"/>
          <w:sz w:val="24"/>
          <w:szCs w:val="24"/>
        </w:rPr>
      </w:pPr>
      <w:r w:rsidDel="00000000" w:rsidR="00000000" w:rsidRPr="00000000">
        <w:rPr>
          <w:rFonts w:ascii="Arial" w:cs="Arial" w:eastAsia="Arial" w:hAnsi="Arial"/>
          <w:sz w:val="24"/>
          <w:szCs w:val="24"/>
          <w:rtl w:val="0"/>
        </w:rPr>
        <w:t xml:space="preserve">October 1, 2022 – April 17, 2023 for Alternate Assessment</w:t>
      </w:r>
    </w:p>
    <w:p w:rsidR="00000000" w:rsidDel="00000000" w:rsidP="00000000" w:rsidRDefault="00000000" w:rsidRPr="00000000" w14:paraId="000000C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Recently Arrived English Learners (RAELs) have special considerations in the components of ESSA accountability (ESEA section 1111(b)(3)(A)(ii)). Their inclusion in the components of the ESSA index depends on their cumulative or continuous enrollment in US schools. </w:t>
      </w:r>
      <w:r w:rsidDel="00000000" w:rsidR="00000000" w:rsidRPr="00000000">
        <w:rPr>
          <w:rFonts w:ascii="Arial" w:cs="Arial" w:eastAsia="Arial" w:hAnsi="Arial"/>
          <w:i w:val="1"/>
          <w:sz w:val="24"/>
          <w:szCs w:val="24"/>
          <w:rtl w:val="0"/>
        </w:rPr>
        <w:t xml:space="preserve">Cumulative</w:t>
      </w:r>
      <w:r w:rsidDel="00000000" w:rsidR="00000000" w:rsidRPr="00000000">
        <w:rPr>
          <w:rFonts w:ascii="Arial" w:cs="Arial" w:eastAsia="Arial" w:hAnsi="Arial"/>
          <w:sz w:val="24"/>
          <w:szCs w:val="24"/>
          <w:rtl w:val="0"/>
        </w:rPr>
        <w:t xml:space="preserve"> enrollment refers to students whose enrollment in US schools may be interrupted by leaving the country and returning to US schools, whereas </w:t>
      </w:r>
      <w:r w:rsidDel="00000000" w:rsidR="00000000" w:rsidRPr="00000000">
        <w:rPr>
          <w:rFonts w:ascii="Arial" w:cs="Arial" w:eastAsia="Arial" w:hAnsi="Arial"/>
          <w:i w:val="1"/>
          <w:sz w:val="24"/>
          <w:szCs w:val="24"/>
          <w:rtl w:val="0"/>
        </w:rPr>
        <w:t xml:space="preserve">continuous</w:t>
      </w:r>
      <w:r w:rsidDel="00000000" w:rsidR="00000000" w:rsidRPr="00000000">
        <w:rPr>
          <w:rFonts w:ascii="Arial" w:cs="Arial" w:eastAsia="Arial" w:hAnsi="Arial"/>
          <w:sz w:val="24"/>
          <w:szCs w:val="24"/>
          <w:rtl w:val="0"/>
        </w:rPr>
        <w:t xml:space="preserve"> enrollment refers to a student that remains enrolled in a US school from time of entry into a US school. The table below defines each RAELs year and shows when RAELs will be included into each indicator and indicator component. </w:t>
      </w:r>
    </w:p>
    <w:p w:rsidR="00000000" w:rsidDel="00000000" w:rsidP="00000000" w:rsidRDefault="00000000" w:rsidRPr="00000000" w14:paraId="000000C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RAELs Definitions, Dates and Exclusions</w:t>
      </w:r>
    </w:p>
    <w:tbl>
      <w:tblPr>
        <w:tblStyle w:val="Table3"/>
        <w:tblW w:w="10485.0" w:type="dxa"/>
        <w:jc w:val="center"/>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900"/>
        <w:gridCol w:w="4230"/>
        <w:gridCol w:w="1815"/>
        <w:gridCol w:w="3540"/>
        <w:tblGridChange w:id="0">
          <w:tblGrid>
            <w:gridCol w:w="900"/>
            <w:gridCol w:w="4230"/>
            <w:gridCol w:w="1815"/>
            <w:gridCol w:w="3540"/>
          </w:tblGrid>
        </w:tblGridChange>
      </w:tblGrid>
      <w:tr>
        <w:trPr>
          <w:cantSplit w:val="0"/>
          <w:trHeight w:val="1447.119140625" w:hRule="atLeast"/>
          <w:tblHeader w:val="0"/>
        </w:trPr>
        <w:tc>
          <w:tcPr/>
          <w:p w:rsidR="00000000" w:rsidDel="00000000" w:rsidP="00000000" w:rsidRDefault="00000000" w:rsidRPr="00000000" w14:paraId="000000CA">
            <w:pPr>
              <w:spacing w:after="80" w:before="80"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0CB">
            <w:pPr>
              <w:spacing w:after="80" w:before="8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Cumulative Enrollment</w:t>
            </w:r>
          </w:p>
        </w:tc>
        <w:tc>
          <w:tcPr>
            <w:vAlign w:val="center"/>
          </w:tcPr>
          <w:p w:rsidR="00000000" w:rsidDel="00000000" w:rsidP="00000000" w:rsidRDefault="00000000" w:rsidRPr="00000000" w14:paraId="000000CC">
            <w:pPr>
              <w:spacing w:after="80" w:before="8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Continuously Enrolled in US School</w:t>
            </w:r>
          </w:p>
        </w:tc>
        <w:tc>
          <w:tcPr>
            <w:vAlign w:val="center"/>
          </w:tcPr>
          <w:p w:rsidR="00000000" w:rsidDel="00000000" w:rsidP="00000000" w:rsidRDefault="00000000" w:rsidRPr="00000000" w14:paraId="000000CD">
            <w:pPr>
              <w:spacing w:after="80" w:before="8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Indicator and Indicator Components from which Excluded</w:t>
            </w:r>
          </w:p>
        </w:tc>
      </w:tr>
      <w:tr>
        <w:trPr>
          <w:cantSplit w:val="0"/>
          <w:tblHeader w:val="0"/>
        </w:trPr>
        <w:tc>
          <w:tcPr/>
          <w:p w:rsidR="00000000" w:rsidDel="00000000" w:rsidP="00000000" w:rsidRDefault="00000000" w:rsidRPr="00000000" w14:paraId="000000CE">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RAEL YEAR 1</w:t>
            </w:r>
          </w:p>
        </w:tc>
        <w:tc>
          <w:tcPr/>
          <w:p w:rsidR="00000000" w:rsidDel="00000000" w:rsidP="00000000" w:rsidRDefault="00000000" w:rsidRPr="00000000" w14:paraId="000000CF">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Recently Arrived English Learner within their first 12 cumulative months of school attendance in the US.</w:t>
            </w:r>
          </w:p>
        </w:tc>
        <w:tc>
          <w:tcPr/>
          <w:p w:rsidR="00000000" w:rsidDel="00000000" w:rsidP="00000000" w:rsidRDefault="00000000" w:rsidRPr="00000000" w14:paraId="000000D0">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05/17/2022 - 05/16/2023</w:t>
            </w:r>
          </w:p>
        </w:tc>
        <w:tc>
          <w:tcPr/>
          <w:p w:rsidR="00000000" w:rsidDel="00000000" w:rsidP="00000000" w:rsidRDefault="00000000" w:rsidRPr="00000000" w14:paraId="000000D1">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Weighted Achievement</w:t>
            </w:r>
          </w:p>
          <w:p w:rsidR="00000000" w:rsidDel="00000000" w:rsidP="00000000" w:rsidRDefault="00000000" w:rsidRPr="00000000" w14:paraId="000000D2">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Content Growth</w:t>
            </w:r>
          </w:p>
          <w:p w:rsidR="00000000" w:rsidDel="00000000" w:rsidP="00000000" w:rsidRDefault="00000000" w:rsidRPr="00000000" w14:paraId="000000D3">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Reading at Grade Level</w:t>
            </w:r>
          </w:p>
          <w:p w:rsidR="00000000" w:rsidDel="00000000" w:rsidP="00000000" w:rsidRDefault="00000000" w:rsidRPr="00000000" w14:paraId="000000D4">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Achievement</w:t>
            </w:r>
          </w:p>
          <w:p w:rsidR="00000000" w:rsidDel="00000000" w:rsidP="00000000" w:rsidRDefault="00000000" w:rsidRPr="00000000" w14:paraId="000000D5">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Growth</w:t>
            </w:r>
          </w:p>
        </w:tc>
      </w:tr>
      <w:tr>
        <w:trPr>
          <w:cantSplit w:val="0"/>
          <w:tblHeader w:val="0"/>
        </w:trPr>
        <w:tc>
          <w:tcPr/>
          <w:p w:rsidR="00000000" w:rsidDel="00000000" w:rsidP="00000000" w:rsidRDefault="00000000" w:rsidRPr="00000000" w14:paraId="000000D6">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RAEL YEAR 2</w:t>
            </w:r>
          </w:p>
        </w:tc>
        <w:tc>
          <w:tcPr/>
          <w:p w:rsidR="00000000" w:rsidDel="00000000" w:rsidP="00000000" w:rsidRDefault="00000000" w:rsidRPr="00000000" w14:paraId="000000D7">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Recently Arrived English Learner within their second 12 cumulative months of school attendance in the US.</w:t>
            </w:r>
          </w:p>
        </w:tc>
        <w:tc>
          <w:tcPr/>
          <w:p w:rsidR="00000000" w:rsidDel="00000000" w:rsidP="00000000" w:rsidRDefault="00000000" w:rsidRPr="00000000" w14:paraId="000000D8">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05/17/2021 - 05/16/2023</w:t>
            </w:r>
          </w:p>
        </w:tc>
        <w:tc>
          <w:tcPr/>
          <w:p w:rsidR="00000000" w:rsidDel="00000000" w:rsidP="00000000" w:rsidRDefault="00000000" w:rsidRPr="00000000" w14:paraId="000000D9">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Weighted Achievement </w:t>
            </w:r>
          </w:p>
          <w:p w:rsidR="00000000" w:rsidDel="00000000" w:rsidP="00000000" w:rsidRDefault="00000000" w:rsidRPr="00000000" w14:paraId="000000DA">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Reading at Grade Level</w:t>
            </w:r>
          </w:p>
          <w:p w:rsidR="00000000" w:rsidDel="00000000" w:rsidP="00000000" w:rsidRDefault="00000000" w:rsidRPr="00000000" w14:paraId="000000DB">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Achievement</w:t>
            </w:r>
          </w:p>
        </w:tc>
      </w:tr>
      <w:tr>
        <w:trPr>
          <w:cantSplit w:val="0"/>
          <w:tblHeader w:val="0"/>
        </w:trPr>
        <w:tc>
          <w:tcPr/>
          <w:p w:rsidR="00000000" w:rsidDel="00000000" w:rsidP="00000000" w:rsidRDefault="00000000" w:rsidRPr="00000000" w14:paraId="000000DC">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RAEL YEAR 3</w:t>
            </w:r>
          </w:p>
        </w:tc>
        <w:tc>
          <w:tcPr/>
          <w:p w:rsidR="00000000" w:rsidDel="00000000" w:rsidP="00000000" w:rsidRDefault="00000000" w:rsidRPr="00000000" w14:paraId="000000DD">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Recently Arrived English Learner within their third 12 cumulative months of school attendance in the US.</w:t>
            </w:r>
          </w:p>
        </w:tc>
        <w:tc>
          <w:tcPr/>
          <w:p w:rsidR="00000000" w:rsidDel="00000000" w:rsidP="00000000" w:rsidRDefault="00000000" w:rsidRPr="00000000" w14:paraId="000000DE">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05/17/2020 - 05/16/2023</w:t>
            </w:r>
          </w:p>
        </w:tc>
        <w:tc>
          <w:tcPr/>
          <w:p w:rsidR="00000000" w:rsidDel="00000000" w:rsidP="00000000" w:rsidRDefault="00000000" w:rsidRPr="00000000" w14:paraId="000000DF">
            <w:pPr>
              <w:spacing w:after="80" w:before="8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Exclusions</w:t>
            </w:r>
          </w:p>
        </w:tc>
      </w:tr>
    </w:tbl>
    <w:p w:rsidR="00000000" w:rsidDel="00000000" w:rsidP="00000000" w:rsidRDefault="00000000" w:rsidRPr="00000000" w14:paraId="000000E0">
      <w:pPr>
        <w:spacing w:after="200" w:before="200" w:line="276"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Community Eligibility Provision (CEP) is a non-pricing meal service option for schools and school districts in low-income areas. CEP allows the nation’s highest poverty schools and districts to serve breakfast and lunch at no cost to all enrolled students. A school utilizing CEP will have 100 percent of students classified as economically disadvantaged for academic accountability calculations. </w:t>
      </w:r>
      <w:r w:rsidDel="00000000" w:rsidR="00000000" w:rsidRPr="00000000">
        <w:rPr>
          <w:rFonts w:ascii="Arial" w:cs="Arial" w:eastAsia="Arial" w:hAnsi="Arial"/>
          <w:sz w:val="24"/>
          <w:szCs w:val="24"/>
          <w:rtl w:val="0"/>
        </w:rPr>
        <w:t xml:space="preserve">For more information on CEP, please see ADE Commissioner’s Memo </w:t>
      </w:r>
      <w:hyperlink r:id="rId9">
        <w:r w:rsidDel="00000000" w:rsidR="00000000" w:rsidRPr="00000000">
          <w:rPr>
            <w:rFonts w:ascii="Arial" w:cs="Arial" w:eastAsia="Arial" w:hAnsi="Arial"/>
            <w:color w:val="1155cc"/>
            <w:sz w:val="24"/>
            <w:szCs w:val="24"/>
            <w:u w:val="single"/>
            <w:rtl w:val="0"/>
          </w:rPr>
          <w:t xml:space="preserve">CNU-22-024</w:t>
        </w:r>
      </w:hyperlink>
      <w:r w:rsidDel="00000000" w:rsidR="00000000" w:rsidRPr="00000000">
        <w:rPr>
          <w:rFonts w:ascii="Arial" w:cs="Arial" w:eastAsia="Arial" w:hAnsi="Arial"/>
          <w:color w:val="1155cc"/>
          <w:sz w:val="24"/>
          <w:szCs w:val="24"/>
          <w:rtl w:val="0"/>
        </w:rPr>
        <w:t xml:space="preserve"> </w:t>
      </w:r>
      <w:r w:rsidDel="00000000" w:rsidR="00000000" w:rsidRPr="00000000">
        <w:rPr>
          <w:rtl w:val="0"/>
        </w:rPr>
      </w:r>
    </w:p>
    <w:tbl>
      <w:tblPr>
        <w:tblStyle w:val="Table4"/>
        <w:tblW w:w="10800.0" w:type="dxa"/>
        <w:jc w:val="center"/>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41"/>
        <w:gridCol w:w="8959"/>
        <w:tblGridChange w:id="0">
          <w:tblGrid>
            <w:gridCol w:w="1841"/>
            <w:gridCol w:w="8959"/>
          </w:tblGrid>
        </w:tblGridChange>
      </w:tblGrid>
      <w:tr>
        <w:trPr>
          <w:cantSplit w:val="0"/>
          <w:trHeight w:val="870" w:hRule="atLeast"/>
          <w:tblHeader w:val="1"/>
        </w:trPr>
        <w:tc>
          <w:tcPr>
            <w:gridSpan w:val="2"/>
            <w:shd w:fill="00539b" w:val="clear"/>
            <w:vAlign w:val="center"/>
          </w:tcPr>
          <w:p w:rsidR="00000000" w:rsidDel="00000000" w:rsidP="00000000" w:rsidRDefault="00000000" w:rsidRPr="00000000" w14:paraId="000000E1">
            <w:pPr>
              <w:pStyle w:val="Heading3"/>
              <w:spacing w:after="200" w:before="200" w:line="276" w:lineRule="auto"/>
              <w:rPr>
                <w:rFonts w:ascii="Arial" w:cs="Arial" w:eastAsia="Arial" w:hAnsi="Arial"/>
                <w:b w:val="1"/>
                <w:sz w:val="28"/>
                <w:szCs w:val="28"/>
              </w:rPr>
            </w:pPr>
            <w:bookmarkStart w:colFirst="0" w:colLast="0" w:name="_3znysh7" w:id="4"/>
            <w:bookmarkEnd w:id="4"/>
            <w:r w:rsidDel="00000000" w:rsidR="00000000" w:rsidRPr="00000000">
              <w:rPr>
                <w:rFonts w:ascii="Arial" w:cs="Arial" w:eastAsia="Arial" w:hAnsi="Arial"/>
                <w:b w:val="1"/>
                <w:color w:val="ffffff"/>
                <w:sz w:val="28"/>
                <w:szCs w:val="28"/>
                <w:rtl w:val="0"/>
              </w:rPr>
              <w:t xml:space="preserve">Participation—Percent Tested</w:t>
            </w:r>
            <w:r w:rsidDel="00000000" w:rsidR="00000000" w:rsidRPr="00000000">
              <w:rPr>
                <w:rtl w:val="0"/>
              </w:rPr>
            </w:r>
          </w:p>
        </w:tc>
      </w:tr>
      <w:tr>
        <w:trPr>
          <w:cantSplit w:val="0"/>
          <w:tblHeader w:val="0"/>
        </w:trPr>
        <w:tc>
          <w:tcPr/>
          <w:p w:rsidR="00000000" w:rsidDel="00000000" w:rsidP="00000000" w:rsidRDefault="00000000" w:rsidRPr="00000000" w14:paraId="000000E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0E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To calculate percent tested, all students are included: full academic year and highly mobile students. Percent Tested is included in the ESSA School Index calculation to the extent that if schools do not test 95% of students or 95% of a subgroup of students, the denominators for weighted achievement calculations are adjusted to 95% of students expected to test at the school or in the subgroup as per ESEA Section 1111 (c)(4)(E)(ii). </w:t>
            </w:r>
          </w:p>
          <w:p w:rsidR="00000000" w:rsidDel="00000000" w:rsidP="00000000" w:rsidRDefault="00000000" w:rsidRPr="00000000" w14:paraId="000000E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term demographics is used to describe the student characteristics that determine students’ membership in the subgroups included in the ESSA School Index Score computations. ESEA Section 1111 (c)(2) describes subgroups of students as Economically Disadvantaged students; students from major racial and ethnic groups; Students with Disabilities; and English Learners.</w:t>
            </w:r>
          </w:p>
        </w:tc>
      </w:tr>
      <w:tr>
        <w:trPr>
          <w:cantSplit w:val="0"/>
          <w:tblHeader w:val="0"/>
        </w:trPr>
        <w:tc>
          <w:tcPr/>
          <w:p w:rsidR="00000000" w:rsidDel="00000000" w:rsidP="00000000" w:rsidRDefault="00000000" w:rsidRPr="00000000" w14:paraId="000000E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Participation data</w:t>
            </w:r>
          </w:p>
        </w:tc>
        <w:tc>
          <w:tcPr/>
          <w:p w:rsidR="00000000" w:rsidDel="00000000" w:rsidP="00000000" w:rsidRDefault="00000000" w:rsidRPr="00000000" w14:paraId="000000E7">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Participation (students expected to test) and accountability data for schools are determined by the April 17 TRIAND </w:t>
            </w:r>
            <w:r w:rsidDel="00000000" w:rsidR="00000000" w:rsidRPr="00000000">
              <w:rPr>
                <w:rFonts w:ascii="Arial" w:cs="Arial" w:eastAsia="Arial" w:hAnsi="Arial"/>
                <w:b w:val="1"/>
                <w:sz w:val="24"/>
                <w:szCs w:val="24"/>
                <w:rtl w:val="0"/>
              </w:rPr>
              <w:t xml:space="preserve">data pull</w:t>
            </w:r>
            <w:r w:rsidDel="00000000" w:rsidR="00000000" w:rsidRPr="00000000">
              <w:rPr>
                <w:rFonts w:ascii="Arial" w:cs="Arial" w:eastAsia="Arial" w:hAnsi="Arial"/>
                <w:b w:val="1"/>
                <w:sz w:val="24"/>
                <w:szCs w:val="24"/>
                <w:rtl w:val="0"/>
              </w:rPr>
              <w:t xml:space="preserve">, as well as a second data pull on May 15. Full academic year and highly mobile students enrolled in a school at any point during the testing window are expected to take the statewide summative assessment. </w:t>
            </w:r>
          </w:p>
          <w:p w:rsidR="00000000" w:rsidDel="00000000" w:rsidP="00000000" w:rsidRDefault="00000000" w:rsidRPr="00000000" w14:paraId="000000E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enrollment, identification, and demographic information must be entered accurately into eSchool by 4 pm the business day before a designated data download date. </w:t>
            </w:r>
          </w:p>
          <w:p w:rsidR="00000000" w:rsidDel="00000000" w:rsidP="00000000" w:rsidRDefault="00000000" w:rsidRPr="00000000" w14:paraId="000000E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The dates for the participation and accountability data downloads are determined by the </w:t>
            </w:r>
            <w:r w:rsidDel="00000000" w:rsidR="00000000" w:rsidRPr="00000000">
              <w:rPr>
                <w:rFonts w:ascii="Arial" w:cs="Arial" w:eastAsia="Arial" w:hAnsi="Arial"/>
                <w:i w:val="0"/>
                <w:smallCaps w:val="0"/>
                <w:strike w:val="0"/>
                <w:color w:val="333333"/>
                <w:sz w:val="24"/>
                <w:szCs w:val="24"/>
                <w:u w:val="none"/>
                <w:shd w:fill="auto" w:val="clear"/>
                <w:vertAlign w:val="baseline"/>
                <w:rtl w:val="0"/>
              </w:rPr>
              <w:t xml:space="preserve">Arkansas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DESE Student Assessment Unit and the Office of Public School Accountability. </w:t>
            </w:r>
          </w:p>
          <w:p w:rsidR="00000000" w:rsidDel="00000000" w:rsidP="00000000" w:rsidRDefault="00000000" w:rsidRPr="00000000" w14:paraId="000000EA">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2023, the student enrollment data used to determine schools’ students who are expected to test  in the statewide summative assessment will be downloaded from TRIAND on April 17 and May 15, 2023. </w:t>
            </w:r>
          </w:p>
          <w:p w:rsidR="00000000" w:rsidDel="00000000" w:rsidP="00000000" w:rsidRDefault="00000000" w:rsidRPr="00000000" w14:paraId="000000EB">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200" w:before="200" w:line="276" w:lineRule="auto"/>
              <w:ind w:left="2160" w:right="0" w:hanging="18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Schools would need to have any necessary updates to student enrollment and demographics in eSchool by April 14 and May 12, 2023 to ensure the updates will be included in each data pull. All students in enrollment on April 17 or May 15 will be expected to test.</w:t>
            </w:r>
          </w:p>
          <w:p w:rsidR="00000000" w:rsidDel="00000000" w:rsidP="00000000" w:rsidRDefault="00000000" w:rsidRPr="00000000" w14:paraId="000000E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enrollment data for students expected to take the alternate assessment will be downloaded on April 17 and May 15, 2023.</w:t>
            </w:r>
          </w:p>
          <w:p w:rsidR="00000000" w:rsidDel="00000000" w:rsidP="00000000" w:rsidRDefault="00000000" w:rsidRPr="00000000" w14:paraId="000000E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200" w:before="200" w:line="276" w:lineRule="auto"/>
              <w:ind w:left="2160" w:right="0" w:hanging="18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Schools would need to have any necessary updates to student enrollment and demographics in eSchool by April 14 and May 12, 2023 to ensure the updates will be included in each data pull. All students in enrollment on April 17 or May 15 will be expected to test.</w:t>
            </w:r>
          </w:p>
          <w:p w:rsidR="00000000" w:rsidDel="00000000" w:rsidP="00000000" w:rsidRDefault="00000000" w:rsidRPr="00000000" w14:paraId="000000EE">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NOTE: The Triand data pull on April 17, 2023 for statewide summative and alternate assessments will be used to capture the enrollment for testing at the opening of the testing window. For students captured in the April 17, 2023 data pull and the May 15 data pull, the student demographics will be drawn from the April 17, 2023 file except for English Learner and Former English Learner status. For these two demographics, if student status changed between the April 17 and May 15 data pulls, then the later English Learner or Former English Learner status will be used.</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Schools would need to have any necessary updates to student enrollment and demographics in eSchool by April 14 and May 12, 2023 to ensure the updates will be included in each data pull. The May 15, 2023 data pull captures new students or students who have transferred during the testing window. All students in enrollment on April 17 or May 15 will be expected to test.</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Calibri" w:cs="Calibri" w:eastAsia="Calibri" w:hAnsi="Calibri"/>
                <w:b w:val="0"/>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The files from the May 15 data pull will be compared to the files from the April data pull ( statewide alternate assessment April 17, 2023; statewide summative assessment April 17, 2023). Non-tested students in the April 17, 2023 data file who are not in the May 15, 2023 data file will be expected to have a “Will Not Test Reason” in </w:t>
            </w:r>
            <w:r w:rsidDel="00000000" w:rsidR="00000000" w:rsidRPr="00000000">
              <w:rPr>
                <w:rFonts w:ascii="Arial" w:cs="Arial" w:eastAsia="Arial" w:hAnsi="Arial"/>
                <w:i w:val="0"/>
                <w:smallCaps w:val="0"/>
                <w:strike w:val="0"/>
                <w:color w:val="4d5156"/>
                <w:sz w:val="24"/>
                <w:szCs w:val="24"/>
                <w:highlight w:val="white"/>
                <w:u w:val="none"/>
                <w:vertAlign w:val="baseline"/>
                <w:rtl w:val="0"/>
              </w:rPr>
              <w:t xml:space="preserve">PearsonAccess</w:t>
            </w:r>
            <w:r w:rsidDel="00000000" w:rsidR="00000000" w:rsidRPr="00000000">
              <w:rPr>
                <w:rFonts w:ascii="Arial" w:cs="Arial" w:eastAsia="Arial" w:hAnsi="Arial"/>
                <w:i w:val="0"/>
                <w:smallCaps w:val="0"/>
                <w:strike w:val="0"/>
                <w:color w:val="4d5156"/>
                <w:sz w:val="24"/>
                <w:szCs w:val="24"/>
                <w:highlight w:val="white"/>
                <w:u w:val="none"/>
                <w:vertAlign w:val="superscript"/>
                <w:rtl w:val="0"/>
              </w:rPr>
              <w:t xml:space="preserve">next</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(the ACT Aspire administration platform), a “Special Circumstance Code” in the Educator Portal (the DLM administration platform), or will need a “Reason Not Tested” code added through the Assessment Correction Engine to evaluate whether the student was expected to test or can be removed from the denominator for expected to test. Please see Appendix B for more information. If a student has not tested and transfers to another school between April 17 and May 15, the receiving school is expected to test the student. If the student does not test, the student will count against the receiving school’s 95 percent participation calculation. It is important to ensure student enrollment is correct and that all demographics for enrolled students are correct before the April 17, 2023 data pull, and then reviewed and updated for any changes during the test window prior to the May 15, 2023 data pull. </w:t>
            </w:r>
          </w:p>
          <w:p w:rsidR="00000000" w:rsidDel="00000000" w:rsidP="00000000" w:rsidRDefault="00000000" w:rsidRPr="00000000" w14:paraId="000000F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students with a record in both files at the same LEA, the demographic variables will be drawn from the April 17, 2023 file for participation and accountability calculations. For English Learner and Former English Learner demographics, if student status changed between the April 17 and May 15 data pulls, then the later English Learner or Former English Learner status will be used.</w:t>
            </w:r>
          </w:p>
          <w:p w:rsidR="00000000" w:rsidDel="00000000" w:rsidP="00000000" w:rsidRDefault="00000000" w:rsidRPr="00000000" w14:paraId="000000F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tested or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non-tested</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students with a record in both files at different LEAs (moved between April 17, 2023 and May 15, 2023), the April 17, 2023 demographics will be used except for English Learner and Former English Learner status. For these two demographics, if student status changed between the April 17 and May 15 data pulls, then the later English Learner or Former English Learner status will be used. If the student was tested, the test and participation data remain at the first LEA. If the student was not tested, the enrollment record and April 17, 2023 demographics are assigned to the May 15, 2023 LEA. </w:t>
            </w:r>
          </w:p>
          <w:p w:rsidR="00000000" w:rsidDel="00000000" w:rsidP="00000000" w:rsidRDefault="00000000" w:rsidRPr="00000000" w14:paraId="000000F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students with a record in the May 15, 2023 data pull that do not have a record in the April 17, 2023 file at any LEA, the demographics are drawn from the May 15, 2023 data pull. </w:t>
            </w:r>
          </w:p>
        </w:tc>
      </w:tr>
      <w:tr>
        <w:trPr>
          <w:cantSplit w:val="0"/>
          <w:tblHeader w:val="0"/>
        </w:trPr>
        <w:tc>
          <w:tcPr/>
          <w:p w:rsidR="00000000" w:rsidDel="00000000" w:rsidP="00000000" w:rsidRDefault="00000000" w:rsidRPr="00000000" w14:paraId="000000F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p w:rsidR="00000000" w:rsidDel="00000000" w:rsidP="00000000" w:rsidRDefault="00000000" w:rsidRPr="00000000" w14:paraId="000000F4">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All Students – All students in the school.</w:t>
            </w:r>
          </w:p>
          <w:p w:rsidR="00000000" w:rsidDel="00000000" w:rsidP="00000000" w:rsidRDefault="00000000" w:rsidRPr="00000000" w14:paraId="000000F5">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White – Student identified race is White and no other race or ethnicity is indicated. </w:t>
            </w:r>
          </w:p>
          <w:p w:rsidR="00000000" w:rsidDel="00000000" w:rsidP="00000000" w:rsidRDefault="00000000" w:rsidRPr="00000000" w14:paraId="000000F6">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0F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0F8">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Economically Disadvantaged –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is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indicated as participating in the Federal Free and Reduced Price Lunch Program.</w:t>
            </w:r>
          </w:p>
          <w:p w:rsidR="00000000" w:rsidDel="00000000" w:rsidP="00000000" w:rsidRDefault="00000000" w:rsidRPr="00000000" w14:paraId="000000F9">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0FA">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with Disability(ies) – Student is indicated as receiving special education services. </w:t>
            </w:r>
          </w:p>
        </w:tc>
      </w:tr>
      <w:tr>
        <w:trPr>
          <w:cantSplit w:val="0"/>
          <w:trHeight w:val="1614.4921875" w:hRule="atLeast"/>
          <w:tblHeader w:val="0"/>
        </w:trPr>
        <w:tc>
          <w:tcPr/>
          <w:p w:rsidR="00000000" w:rsidDel="00000000" w:rsidP="00000000" w:rsidRDefault="00000000" w:rsidRPr="00000000" w14:paraId="000000F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&amp; Grade Levels Included</w:t>
            </w:r>
          </w:p>
        </w:tc>
        <w:tc>
          <w:tcPr>
            <w:vAlign w:val="center"/>
          </w:tcPr>
          <w:p w:rsidR="00000000" w:rsidDel="00000000" w:rsidP="00000000" w:rsidRDefault="00000000" w:rsidRPr="00000000" w14:paraId="000000FC">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 Aspire, Grades: 3 – 10</w:t>
            </w:r>
          </w:p>
          <w:p w:rsidR="00000000" w:rsidDel="00000000" w:rsidP="00000000" w:rsidRDefault="00000000" w:rsidRPr="00000000" w14:paraId="000000FD">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Dynamic Learning Maps (DLM) for English Language Arts (ELA), math, and Science, Grades: 3 – 10 for students flagged for alternate assessment.</w:t>
            </w:r>
            <w:r w:rsidDel="00000000" w:rsidR="00000000" w:rsidRPr="00000000">
              <w:rPr>
                <w:rtl w:val="0"/>
              </w:rPr>
            </w:r>
          </w:p>
        </w:tc>
      </w:tr>
      <w:tr>
        <w:trPr>
          <w:cantSplit w:val="0"/>
          <w:tblHeader w:val="0"/>
        </w:trPr>
        <w:tc>
          <w:tcPr/>
          <w:p w:rsidR="00000000" w:rsidDel="00000000" w:rsidP="00000000" w:rsidRDefault="00000000" w:rsidRPr="00000000" w14:paraId="000000F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Subjects</w:t>
            </w:r>
          </w:p>
        </w:tc>
        <w:tc>
          <w:tcPr/>
          <w:p w:rsidR="00000000" w:rsidDel="00000000" w:rsidP="00000000" w:rsidRDefault="00000000" w:rsidRPr="00000000" w14:paraId="000000FF">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ELA</w:t>
            </w:r>
          </w:p>
          <w:p w:rsidR="00000000" w:rsidDel="00000000" w:rsidP="00000000" w:rsidRDefault="00000000" w:rsidRPr="00000000" w14:paraId="0000010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Science</w:t>
            </w:r>
          </w:p>
        </w:tc>
      </w:tr>
      <w:tr>
        <w:trPr>
          <w:cantSplit w:val="0"/>
          <w:tblHeader w:val="0"/>
        </w:trPr>
        <w:tc>
          <w:tcPr/>
          <w:p w:rsidR="00000000" w:rsidDel="00000000" w:rsidP="00000000" w:rsidRDefault="00000000" w:rsidRPr="00000000" w14:paraId="0000010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excluded from calculations</w:t>
            </w:r>
          </w:p>
        </w:tc>
        <w:tc>
          <w:tcPr/>
          <w:p w:rsidR="00000000" w:rsidDel="00000000" w:rsidP="00000000" w:rsidRDefault="00000000" w:rsidRPr="00000000" w14:paraId="00000103">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Students are removed from enrollment based on the following resident codes downloaded from TRIAND for the participation data if student state ID and LEA are accurate for match to enrollment data downloaded from TRIAND:</w:t>
            </w:r>
          </w:p>
          <w:p w:rsidR="00000000" w:rsidDel="00000000" w:rsidP="00000000" w:rsidRDefault="00000000" w:rsidRPr="00000000" w14:paraId="00000104">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Resident Code X (Residential Treatment)</w:t>
            </w:r>
          </w:p>
          <w:p w:rsidR="00000000" w:rsidDel="00000000" w:rsidP="00000000" w:rsidRDefault="00000000" w:rsidRPr="00000000" w14:paraId="00000105">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Resident Codes 1, 2, 4, and 5 (Home/Private School codes)</w:t>
            </w:r>
          </w:p>
          <w:p w:rsidR="00000000" w:rsidDel="00000000" w:rsidP="00000000" w:rsidRDefault="00000000" w:rsidRPr="00000000" w14:paraId="00000106">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Educational Placement Codes:  Correctional Facility (CF), Private Residential (RI), Parent Placed (PP) </w:t>
            </w:r>
          </w:p>
          <w:p w:rsidR="00000000" w:rsidDel="00000000" w:rsidP="00000000" w:rsidRDefault="00000000" w:rsidRPr="00000000" w14:paraId="00000107">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Students automatically excluded from percent tested calculations are students with the following Will Not Test Reasons:</w:t>
            </w:r>
          </w:p>
          <w:p w:rsidR="00000000" w:rsidDel="00000000" w:rsidP="00000000" w:rsidRDefault="00000000" w:rsidRPr="00000000" w14:paraId="00000108">
            <w:pPr>
              <w:keepNext w:val="0"/>
              <w:keepLines w:val="0"/>
              <w:pageBreakBefore w:val="0"/>
              <w:widowControl w:val="1"/>
              <w:numPr>
                <w:ilvl w:val="1"/>
                <w:numId w:val="81"/>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 Aspire</w:t>
            </w:r>
          </w:p>
          <w:p w:rsidR="00000000" w:rsidDel="00000000" w:rsidP="00000000" w:rsidRDefault="00000000" w:rsidRPr="00000000" w14:paraId="0000010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Residential Treatment</w:t>
            </w:r>
          </w:p>
          <w:p w:rsidR="00000000" w:rsidDel="00000000" w:rsidP="00000000" w:rsidRDefault="00000000" w:rsidRPr="00000000" w14:paraId="0000010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Incarcerated</w:t>
            </w:r>
          </w:p>
          <w:p w:rsidR="00000000" w:rsidDel="00000000" w:rsidP="00000000" w:rsidRDefault="00000000" w:rsidRPr="00000000" w14:paraId="0000010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Deceased</w:t>
            </w:r>
          </w:p>
          <w:p w:rsidR="00000000" w:rsidDel="00000000" w:rsidP="00000000" w:rsidRDefault="00000000" w:rsidRPr="00000000" w14:paraId="0000010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Enrolled in a Home School/Private School (Resident 1, 2, 4, and 5)</w:t>
            </w:r>
          </w:p>
          <w:p w:rsidR="00000000" w:rsidDel="00000000" w:rsidP="00000000" w:rsidRDefault="00000000" w:rsidRPr="00000000" w14:paraId="0000010D">
            <w:pPr>
              <w:keepNext w:val="0"/>
              <w:keepLines w:val="0"/>
              <w:pageBreakBefore w:val="0"/>
              <w:widowControl w:val="1"/>
              <w:numPr>
                <w:ilvl w:val="1"/>
                <w:numId w:val="81"/>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DLM</w:t>
            </w:r>
          </w:p>
          <w:p w:rsidR="00000000" w:rsidDel="00000000" w:rsidP="00000000" w:rsidRDefault="00000000" w:rsidRPr="00000000" w14:paraId="0000010E">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Special treatment center</w:t>
            </w:r>
          </w:p>
          <w:p w:rsidR="00000000" w:rsidDel="00000000" w:rsidP="00000000" w:rsidRDefault="00000000" w:rsidRPr="00000000" w14:paraId="0000010F">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Incarcerated </w:t>
            </w:r>
          </w:p>
          <w:p w:rsidR="00000000" w:rsidDel="00000000" w:rsidP="00000000" w:rsidRDefault="00000000" w:rsidRPr="00000000" w14:paraId="00000110">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Deceased</w:t>
            </w:r>
          </w:p>
          <w:p w:rsidR="00000000" w:rsidDel="00000000" w:rsidP="00000000" w:rsidRDefault="00000000" w:rsidRPr="00000000" w14:paraId="00000111">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Home school</w:t>
            </w:r>
          </w:p>
        </w:tc>
      </w:tr>
      <w:tr>
        <w:trPr>
          <w:cantSplit w:val="0"/>
          <w:tblHeader w:val="0"/>
        </w:trPr>
        <w:tc>
          <w:tcPr/>
          <w:p w:rsidR="00000000" w:rsidDel="00000000" w:rsidP="00000000" w:rsidRDefault="00000000" w:rsidRPr="00000000" w14:paraId="0000011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percent tested</w:t>
            </w:r>
          </w:p>
        </w:tc>
        <w:tc>
          <w:tcPr/>
          <w:p w:rsidR="00000000" w:rsidDel="00000000" w:rsidP="00000000" w:rsidRDefault="00000000" w:rsidRPr="00000000" w14:paraId="0000011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Assign students a tested flag value. 1= a statewide summative or alternate assessment result is present for student; 0 = a statewide summative or alternate assessment result not present for student, or cannot be matched to student enrollment record. </w:t>
            </w:r>
          </w:p>
          <w:p w:rsidR="00000000" w:rsidDel="00000000" w:rsidP="00000000" w:rsidRDefault="00000000" w:rsidRPr="00000000" w14:paraId="0000011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Perform the following calculations for all students and each subgroup of students:</w:t>
            </w:r>
          </w:p>
          <w:p w:rsidR="00000000" w:rsidDel="00000000" w:rsidP="00000000" w:rsidRDefault="00000000" w:rsidRPr="00000000" w14:paraId="00000115">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Count the number of students who tested (tested flag = 1) and those who were expected to test but did not (tested flag = 0) by subject for each of the ESSA subgroups at each school. </w:t>
            </w:r>
          </w:p>
          <w:p w:rsidR="00000000" w:rsidDel="00000000" w:rsidP="00000000" w:rsidRDefault="00000000" w:rsidRPr="00000000" w14:paraId="00000116">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the two counts (tested flag = 1 and tested flag = 0) to produce the total number of students </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expected</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to test at each school by subject for each of the ESSA subgroups. </w:t>
            </w:r>
          </w:p>
          <w:p w:rsidR="00000000" w:rsidDel="00000000" w:rsidP="00000000" w:rsidRDefault="00000000" w:rsidRPr="00000000" w14:paraId="00000117">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Determine the percent tested for each subgroup as the number who </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actually</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tested divided by the number </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expected</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to test as in the formula below.</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m:oMath>
              <m:r>
                <w:rPr>
                  <w:rFonts w:ascii="Arial" w:cs="Arial" w:eastAsia="Arial" w:hAnsi="Arial"/>
                  <w:i w:val="0"/>
                  <w:smallCaps w:val="0"/>
                  <w:strike w:val="0"/>
                  <w:color w:val="000000"/>
                  <w:sz w:val="24"/>
                  <w:szCs w:val="24"/>
                  <w:u w:val="none"/>
                  <w:shd w:fill="auto" w:val="clear"/>
                  <w:vertAlign w:val="baseline"/>
                </w:rPr>
                <m:t xml:space="preserve">Percent Tested=</m:t>
              </m:r>
              <m:d>
                <m:dPr>
                  <m:begChr m:val="("/>
                  <m:endChr m:val=")"/>
                  <m:ctrlPr>
                    <w:rPr>
                      <w:rFonts w:ascii="Arial" w:cs="Arial" w:eastAsia="Arial" w:hAnsi="Arial"/>
                      <w:i w:val="0"/>
                      <w:smallCaps w:val="0"/>
                      <w:strike w:val="0"/>
                      <w:color w:val="000000"/>
                      <w:sz w:val="24"/>
                      <w:szCs w:val="24"/>
                      <w:u w:val="none"/>
                      <w:shd w:fill="auto" w:val="clear"/>
                      <w:vertAlign w:val="baseline"/>
                    </w:rPr>
                  </m:ctrlPr>
                </m:dPr>
                <m:e>
                  <m:f>
                    <m:fPr>
                      <m:ctrlPr>
                        <w:rPr>
                          <w:rFonts w:ascii="Arial" w:cs="Arial" w:eastAsia="Arial" w:hAnsi="Arial"/>
                          <w:i w:val="0"/>
                          <w:smallCaps w:val="0"/>
                          <w:strike w:val="0"/>
                          <w:color w:val="000000"/>
                          <w:sz w:val="24"/>
                          <w:szCs w:val="24"/>
                          <w:u w:val="none"/>
                          <w:shd w:fill="auto" w:val="clear"/>
                          <w:vertAlign w:val="baseline"/>
                        </w:rPr>
                      </m:ctrlPr>
                    </m:fPr>
                    <m:num>
                      <m:r>
                        <w:rPr>
                          <w:rFonts w:ascii="Arial" w:cs="Arial" w:eastAsia="Arial" w:hAnsi="Arial"/>
                          <w:i w:val="0"/>
                          <w:smallCaps w:val="0"/>
                          <w:strike w:val="0"/>
                          <w:color w:val="000000"/>
                          <w:sz w:val="24"/>
                          <w:szCs w:val="24"/>
                          <w:u w:val="none"/>
                          <w:shd w:fill="auto" w:val="clear"/>
                          <w:vertAlign w:val="baseline"/>
                        </w:rPr>
                        <m:t xml:space="preserve"># students tested</m:t>
                      </m:r>
                    </m:num>
                    <m:den>
                      <m:r>
                        <w:rPr>
                          <w:rFonts w:ascii="Arial" w:cs="Arial" w:eastAsia="Arial" w:hAnsi="Arial"/>
                          <w:i w:val="0"/>
                          <w:smallCaps w:val="0"/>
                          <w:strike w:val="0"/>
                          <w:color w:val="000000"/>
                          <w:sz w:val="24"/>
                          <w:szCs w:val="24"/>
                          <w:u w:val="none"/>
                          <w:shd w:fill="auto" w:val="clear"/>
                          <w:vertAlign w:val="baseline"/>
                        </w:rPr>
                        <m:t xml:space="preserve"> # students expected to test</m:t>
                      </m:r>
                    </m:den>
                  </m:f>
                </m:e>
              </m:d>
              <m:r>
                <w:rPr>
                  <w:rFonts w:ascii="Arial" w:cs="Arial" w:eastAsia="Arial" w:hAnsi="Arial"/>
                  <w:i w:val="0"/>
                  <w:smallCaps w:val="0"/>
                  <w:strike w:val="0"/>
                  <w:color w:val="000000"/>
                  <w:sz w:val="24"/>
                  <w:szCs w:val="24"/>
                  <w:u w:val="none"/>
                  <w:shd w:fill="auto" w:val="clear"/>
                  <w:vertAlign w:val="baseline"/>
                </w:rPr>
                <m:t xml:space="preserve">× 100</m:t>
              </m:r>
            </m:oMath>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Round percent tested calculation to two decimal places.</w:t>
            </w:r>
          </w:p>
        </w:tc>
      </w:tr>
      <w:tr>
        <w:trPr>
          <w:cantSplit w:val="0"/>
          <w:tblHeader w:val="0"/>
        </w:trPr>
        <w:tc>
          <w:tcPr/>
          <w:p w:rsidR="00000000" w:rsidDel="00000000" w:rsidP="00000000" w:rsidRDefault="00000000" w:rsidRPr="00000000" w14:paraId="0000011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Adjustment for Testing Fewer than 95% </w:t>
            </w:r>
          </w:p>
        </w:tc>
        <w:tc>
          <w:tcPr/>
          <w:p w:rsidR="00000000" w:rsidDel="00000000" w:rsidP="00000000" w:rsidRDefault="00000000" w:rsidRPr="00000000" w14:paraId="0000011B">
            <w:pPr>
              <w:spacing w:after="200" w:before="200" w:line="276"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For any school that did not test at least 95% in ELA and/or math for any group (all students and/or any subgroup of students), an adjusted denominator will be calculated for use in the</w:t>
            </w:r>
            <w:r w:rsidDel="00000000" w:rsidR="00000000" w:rsidRPr="00000000">
              <w:rPr>
                <w:rFonts w:ascii="Arial" w:cs="Arial" w:eastAsia="Arial" w:hAnsi="Arial"/>
                <w:b w:val="1"/>
                <w:sz w:val="24"/>
                <w:szCs w:val="24"/>
                <w:rtl w:val="0"/>
              </w:rPr>
              <w:t xml:space="preserve"> Weighted Achievement Score. </w:t>
            </w:r>
          </w:p>
          <w:p w:rsidR="00000000" w:rsidDel="00000000" w:rsidP="00000000" w:rsidRDefault="00000000" w:rsidRPr="00000000" w14:paraId="0000011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adjusted denominator for any group is the number that is equal to 95% of the number of students expected to test for that group/subject. The adjusted denominator will be truncated (rounded down) to the lowest whole number in the case where 95% results in a fraction of a student.</w:t>
            </w:r>
          </w:p>
        </w:tc>
      </w:tr>
      <w:tr>
        <w:trPr>
          <w:cantSplit w:val="0"/>
          <w:tblHeader w:val="0"/>
        </w:trPr>
        <w:tc>
          <w:tcPr/>
          <w:p w:rsidR="00000000" w:rsidDel="00000000" w:rsidP="00000000" w:rsidRDefault="00000000" w:rsidRPr="00000000" w14:paraId="0000011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Percent Tested Table</w:t>
            </w:r>
          </w:p>
        </w:tc>
        <w:tc>
          <w:tcPr/>
          <w:p w:rsidR="00000000" w:rsidDel="00000000" w:rsidP="00000000" w:rsidRDefault="00000000" w:rsidRPr="00000000" w14:paraId="0000011E">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District LEA</w:t>
            </w:r>
          </w:p>
          <w:p w:rsidR="00000000" w:rsidDel="00000000" w:rsidP="00000000" w:rsidRDefault="00000000" w:rsidRPr="00000000" w14:paraId="0000011F">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District Name</w:t>
            </w:r>
          </w:p>
          <w:p w:rsidR="00000000" w:rsidDel="00000000" w:rsidP="00000000" w:rsidRDefault="00000000" w:rsidRPr="00000000" w14:paraId="00000120">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 LEA</w:t>
            </w:r>
          </w:p>
          <w:p w:rsidR="00000000" w:rsidDel="00000000" w:rsidP="00000000" w:rsidRDefault="00000000" w:rsidRPr="00000000" w14:paraId="00000121">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 Name</w:t>
            </w:r>
          </w:p>
          <w:p w:rsidR="00000000" w:rsidDel="00000000" w:rsidP="00000000" w:rsidRDefault="00000000" w:rsidRPr="00000000" w14:paraId="00000122">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Subgroup</w:t>
            </w:r>
          </w:p>
          <w:p w:rsidR="00000000" w:rsidDel="00000000" w:rsidP="00000000" w:rsidRDefault="00000000" w:rsidRPr="00000000" w14:paraId="00000123">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tested in Math</w:t>
            </w:r>
          </w:p>
          <w:p w:rsidR="00000000" w:rsidDel="00000000" w:rsidP="00000000" w:rsidRDefault="00000000" w:rsidRPr="00000000" w14:paraId="00000124">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Total number of students expected to test for Math</w:t>
            </w:r>
          </w:p>
          <w:p w:rsidR="00000000" w:rsidDel="00000000" w:rsidP="00000000" w:rsidRDefault="00000000" w:rsidRPr="00000000" w14:paraId="00000125">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Percent of students tested in Math</w:t>
            </w:r>
          </w:p>
          <w:p w:rsidR="00000000" w:rsidDel="00000000" w:rsidP="00000000" w:rsidRDefault="00000000" w:rsidRPr="00000000" w14:paraId="00000126">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that equal 95% of those expected to test in Math</w:t>
            </w:r>
          </w:p>
          <w:p w:rsidR="00000000" w:rsidDel="00000000" w:rsidP="00000000" w:rsidRDefault="00000000" w:rsidRPr="00000000" w14:paraId="00000127">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tested in ELA</w:t>
            </w:r>
          </w:p>
          <w:p w:rsidR="00000000" w:rsidDel="00000000" w:rsidP="00000000" w:rsidRDefault="00000000" w:rsidRPr="00000000" w14:paraId="00000128">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Total number of students expected to test for ELA</w:t>
            </w:r>
          </w:p>
          <w:p w:rsidR="00000000" w:rsidDel="00000000" w:rsidP="00000000" w:rsidRDefault="00000000" w:rsidRPr="00000000" w14:paraId="00000129">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Percent of students tested in ELA</w:t>
            </w:r>
          </w:p>
          <w:p w:rsidR="00000000" w:rsidDel="00000000" w:rsidP="00000000" w:rsidRDefault="00000000" w:rsidRPr="00000000" w14:paraId="0000012A">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that equal 95% of those expected to test in ELA</w:t>
            </w:r>
          </w:p>
          <w:p w:rsidR="00000000" w:rsidDel="00000000" w:rsidP="00000000" w:rsidRDefault="00000000" w:rsidRPr="00000000" w14:paraId="0000012B">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tested in Science</w:t>
            </w:r>
          </w:p>
          <w:p w:rsidR="00000000" w:rsidDel="00000000" w:rsidP="00000000" w:rsidRDefault="00000000" w:rsidRPr="00000000" w14:paraId="0000012C">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Total number of students expected to test for Science</w:t>
            </w:r>
          </w:p>
          <w:p w:rsidR="00000000" w:rsidDel="00000000" w:rsidP="00000000" w:rsidRDefault="00000000" w:rsidRPr="00000000" w14:paraId="0000012D">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Percent of students tested in Science</w:t>
            </w:r>
          </w:p>
          <w:p w:rsidR="00000000" w:rsidDel="00000000" w:rsidP="00000000" w:rsidRDefault="00000000" w:rsidRPr="00000000" w14:paraId="0000012E">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Number of students that equal 95% of those expected to test in Science</w:t>
            </w:r>
          </w:p>
        </w:tc>
      </w:tr>
    </w:tbl>
    <w:p w:rsidR="00000000" w:rsidDel="00000000" w:rsidP="00000000" w:rsidRDefault="00000000" w:rsidRPr="00000000" w14:paraId="0000012F">
      <w:pPr>
        <w:spacing w:after="360" w:before="360" w:line="276" w:lineRule="auto"/>
        <w:rPr>
          <w:rFonts w:ascii="Arial" w:cs="Arial" w:eastAsia="Arial" w:hAnsi="Arial"/>
          <w:sz w:val="24"/>
          <w:szCs w:val="24"/>
        </w:rPr>
      </w:pPr>
      <w:r w:rsidDel="00000000" w:rsidR="00000000" w:rsidRPr="00000000">
        <w:rPr>
          <w:rtl w:val="0"/>
        </w:rPr>
      </w:r>
    </w:p>
    <w:tbl>
      <w:tblPr>
        <w:tblStyle w:val="Table5"/>
        <w:tblW w:w="10845.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665"/>
        <w:gridCol w:w="9180"/>
        <w:tblGridChange w:id="0">
          <w:tblGrid>
            <w:gridCol w:w="1665"/>
            <w:gridCol w:w="9180"/>
          </w:tblGrid>
        </w:tblGridChange>
      </w:tblGrid>
      <w:tr>
        <w:trPr>
          <w:cantSplit w:val="0"/>
          <w:trHeight w:val="900" w:hRule="atLeast"/>
          <w:tblHeader w:val="1"/>
        </w:trPr>
        <w:tc>
          <w:tcPr>
            <w:gridSpan w:val="2"/>
            <w:shd w:fill="00539b" w:val="clear"/>
            <w:vAlign w:val="center"/>
          </w:tcPr>
          <w:p w:rsidR="00000000" w:rsidDel="00000000" w:rsidP="00000000" w:rsidRDefault="00000000" w:rsidRPr="00000000" w14:paraId="00000130">
            <w:pPr>
              <w:pStyle w:val="Heading3"/>
              <w:spacing w:after="200" w:before="200" w:line="276" w:lineRule="auto"/>
              <w:rPr>
                <w:rFonts w:ascii="Arial" w:cs="Arial" w:eastAsia="Arial" w:hAnsi="Arial"/>
                <w:b w:val="1"/>
                <w:color w:val="ffffff"/>
                <w:sz w:val="28"/>
                <w:szCs w:val="28"/>
              </w:rPr>
            </w:pPr>
            <w:bookmarkStart w:colFirst="0" w:colLast="0" w:name="_2et92p0" w:id="5"/>
            <w:bookmarkEnd w:id="5"/>
            <w:r w:rsidDel="00000000" w:rsidR="00000000" w:rsidRPr="00000000">
              <w:rPr>
                <w:rFonts w:ascii="Arial" w:cs="Arial" w:eastAsia="Arial" w:hAnsi="Arial"/>
                <w:b w:val="1"/>
                <w:color w:val="ffffff"/>
                <w:sz w:val="28"/>
                <w:szCs w:val="28"/>
                <w:rtl w:val="0"/>
              </w:rPr>
              <w:t xml:space="preserve">Weighted Achievement (Math and ELA)</w:t>
            </w:r>
          </w:p>
        </w:tc>
      </w:tr>
      <w:tr>
        <w:trPr>
          <w:cantSplit w:val="0"/>
          <w:tblHeader w:val="0"/>
        </w:trPr>
        <w:tc>
          <w:tcPr/>
          <w:p w:rsidR="00000000" w:rsidDel="00000000" w:rsidP="00000000" w:rsidRDefault="00000000" w:rsidRPr="00000000" w14:paraId="0000013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13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Arkansas will use a *non-compensatory Weighted Achievement calculation within the ESSA School Index to incorporate academic achievement into its annual meaningful differentiation of schools. Weighted Achievement refers to assigning point values to each of the four achievement levels on Arkansas’ grade level assessments for math and English Language Arts (ELA), aggregating those points at the school level for all students and for each subgroup, and calculating the proportion of points earned by a school based on the number of full academic year students tested at the school.</w:t>
            </w:r>
          </w:p>
          <w:p w:rsidR="00000000" w:rsidDel="00000000" w:rsidP="00000000" w:rsidRDefault="00000000" w:rsidRPr="00000000" w14:paraId="0000013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white"/>
                <w:rtl w:val="0"/>
              </w:rPr>
              <w:t xml:space="preserve">Models are said to be non-compensatory when good performance on one evaluative criterion does not offset or compensate for poor performance on another evaluative criterion.</w:t>
            </w:r>
            <w:r w:rsidDel="00000000" w:rsidR="00000000" w:rsidRPr="00000000">
              <w:rPr>
                <w:rtl w:val="0"/>
              </w:rPr>
            </w:r>
          </w:p>
        </w:tc>
      </w:tr>
      <w:tr>
        <w:trPr>
          <w:cantSplit w:val="0"/>
          <w:tblHeader w:val="0"/>
        </w:trPr>
        <w:tc>
          <w:tcPr/>
          <w:p w:rsidR="00000000" w:rsidDel="00000000" w:rsidP="00000000" w:rsidRDefault="00000000" w:rsidRPr="00000000" w14:paraId="0000013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p w:rsidR="00000000" w:rsidDel="00000000" w:rsidP="00000000" w:rsidRDefault="00000000" w:rsidRPr="00000000" w14:paraId="00000136">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All Students – All students in the school.</w:t>
            </w:r>
          </w:p>
          <w:p w:rsidR="00000000" w:rsidDel="00000000" w:rsidP="00000000" w:rsidRDefault="00000000" w:rsidRPr="00000000" w14:paraId="00000137">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138">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139">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13A">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Economically Disadvantaged –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is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indicated as participating in the Federal Free and Reduced Price Lunch Program.</w:t>
            </w:r>
          </w:p>
          <w:p w:rsidR="00000000" w:rsidDel="00000000" w:rsidP="00000000" w:rsidRDefault="00000000" w:rsidRPr="00000000" w14:paraId="0000013B">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13C">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 with Disability(ies) – Student is indicated as receiving special education services. </w:t>
            </w:r>
          </w:p>
          <w:p w:rsidR="00000000" w:rsidDel="00000000" w:rsidP="00000000" w:rsidRDefault="00000000" w:rsidRPr="00000000" w14:paraId="0000013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 </w:t>
            </w:r>
          </w:p>
          <w:p w:rsidR="00000000" w:rsidDel="00000000" w:rsidP="00000000" w:rsidRDefault="00000000" w:rsidRPr="00000000" w14:paraId="0000013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Statewide summative assessment and alternate assessment –April 17, or May 15, 2023</w:t>
            </w:r>
          </w:p>
          <w:p w:rsidR="00000000" w:rsidDel="00000000" w:rsidP="00000000" w:rsidRDefault="00000000" w:rsidRPr="00000000" w14:paraId="0000013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It is important to ensure student enrollment is correct and that all demographics for enrolled students are correct in eSchool before the April 17, 2023 data pull, and then reviewed and updated for any changes during the test window prior to the second data pull on May 15, 2023. </w:t>
            </w:r>
          </w:p>
          <w:p w:rsidR="00000000" w:rsidDel="00000000" w:rsidP="00000000" w:rsidRDefault="00000000" w:rsidRPr="00000000" w14:paraId="0000014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students with an enrollment record in both files at the same LEA, the demographic variables, including mobility status, are drawn from the April 17, 2023 file for the accountability calculations. For English Learner and Former English Learner demographics, if student status changed between the April 17 and May 15 data pulls, then the later English Learner or Former English Learner status will be used.</w:t>
            </w:r>
          </w:p>
          <w:p w:rsidR="00000000" w:rsidDel="00000000" w:rsidP="00000000" w:rsidRDefault="00000000" w:rsidRPr="00000000" w14:paraId="0000014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tested students with an enrollment record in both files at different LEAs (moved between April 17, 2023 and May 15, 2023), the test results will be assigned to the first LEA. The April 17, 2023 demographic variables, including mobility status, are used for accountability demographics except for English Learner and Former English Learner status. For these two demographics, if student status changed between the April 17 and May 15 data pulls, then the later English Learner or Former English Learner status will be used. </w:t>
            </w:r>
          </w:p>
          <w:p w:rsidR="00000000" w:rsidDel="00000000" w:rsidP="00000000" w:rsidRDefault="00000000" w:rsidRPr="00000000" w14:paraId="0000014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tested students with a record in the May 15, 2023 data pull that do not have a record in the April 17, 2023 file at any LEA, the demographic variables, including mobility status, are drawn from the May 15, 2023 data pull</w:t>
            </w:r>
            <w:r w:rsidDel="00000000" w:rsidR="00000000" w:rsidRPr="00000000">
              <w:rPr>
                <w:rFonts w:ascii="Arial" w:cs="Arial" w:eastAsia="Arial" w:hAnsi="Arial"/>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4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&amp; Grade Levels Included</w:t>
            </w:r>
          </w:p>
        </w:tc>
        <w:tc>
          <w:tcPr/>
          <w:p w:rsidR="00000000" w:rsidDel="00000000" w:rsidP="00000000" w:rsidRDefault="00000000" w:rsidRPr="00000000" w14:paraId="00000144">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ACT Aspire, Grades: 3 – 10</w:t>
            </w:r>
          </w:p>
          <w:p w:rsidR="00000000" w:rsidDel="00000000" w:rsidP="00000000" w:rsidRDefault="00000000" w:rsidRPr="00000000" w14:paraId="00000145">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Dynamic Learning Maps (DLM) for English Language Arts (ELA) and math, Grades: 3 – 10 for students flagged for alternate ELA and math assessment.</w:t>
            </w:r>
          </w:p>
        </w:tc>
      </w:tr>
      <w:tr>
        <w:trPr>
          <w:cantSplit w:val="0"/>
          <w:tblHeader w:val="0"/>
        </w:trPr>
        <w:tc>
          <w:tcPr/>
          <w:p w:rsidR="00000000" w:rsidDel="00000000" w:rsidP="00000000" w:rsidRDefault="00000000" w:rsidRPr="00000000" w14:paraId="0000014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Subjects</w:t>
            </w:r>
          </w:p>
        </w:tc>
        <w:tc>
          <w:tcPr/>
          <w:p w:rsidR="00000000" w:rsidDel="00000000" w:rsidP="00000000" w:rsidRDefault="00000000" w:rsidRPr="00000000" w14:paraId="00000147">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w:t>
            </w:r>
          </w:p>
          <w:p w:rsidR="00000000" w:rsidDel="00000000" w:rsidP="00000000" w:rsidRDefault="00000000" w:rsidRPr="00000000" w14:paraId="00000148">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ELA</w:t>
            </w:r>
          </w:p>
        </w:tc>
      </w:tr>
      <w:tr>
        <w:trPr>
          <w:cantSplit w:val="0"/>
          <w:tblHeader w:val="0"/>
        </w:trPr>
        <w:tc>
          <w:tcPr/>
          <w:p w:rsidR="00000000" w:rsidDel="00000000" w:rsidP="00000000" w:rsidRDefault="00000000" w:rsidRPr="00000000" w14:paraId="0000014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excluded from calculations</w:t>
            </w:r>
          </w:p>
        </w:tc>
        <w:tc>
          <w:tcPr/>
          <w:p w:rsidR="00000000" w:rsidDel="00000000" w:rsidP="00000000" w:rsidRDefault="00000000" w:rsidRPr="00000000" w14:paraId="0000014A">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p w:rsidR="00000000" w:rsidDel="00000000" w:rsidP="00000000" w:rsidRDefault="00000000" w:rsidRPr="00000000" w14:paraId="0000014B">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Exclude students attending the Arkansas School for Mathematics, Sciences and the Arts (ASMSA). </w:t>
            </w:r>
          </w:p>
          <w:p w:rsidR="00000000" w:rsidDel="00000000" w:rsidP="00000000" w:rsidRDefault="00000000" w:rsidRPr="00000000" w14:paraId="0000014C">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Exclude students who are not full academic year (highly mobile students) from accountability calculations.</w:t>
            </w:r>
          </w:p>
          <w:p w:rsidR="00000000" w:rsidDel="00000000" w:rsidP="00000000" w:rsidRDefault="00000000" w:rsidRPr="00000000" w14:paraId="0000014D">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Exclude students classified as RAELs Year 1 and Year 2.</w:t>
            </w:r>
          </w:p>
          <w:p w:rsidR="00000000" w:rsidDel="00000000" w:rsidP="00000000" w:rsidRDefault="00000000" w:rsidRPr="00000000" w14:paraId="0000014E">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Students who do not have a test score are excluded from Weighted Achievement calculations.</w:t>
            </w:r>
          </w:p>
        </w:tc>
      </w:tr>
      <w:tr>
        <w:trPr>
          <w:cantSplit w:val="0"/>
          <w:tblHeader w:val="0"/>
        </w:trPr>
        <w:tc>
          <w:tcPr/>
          <w:p w:rsidR="00000000" w:rsidDel="00000000" w:rsidP="00000000" w:rsidRDefault="00000000" w:rsidRPr="00000000" w14:paraId="0000014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Weighted Achievement</w:t>
            </w:r>
          </w:p>
        </w:tc>
        <w:tc>
          <w:tcPr>
            <w:vAlign w:val="bottom"/>
          </w:tcPr>
          <w:p w:rsidR="00000000" w:rsidDel="00000000" w:rsidP="00000000" w:rsidRDefault="00000000" w:rsidRPr="00000000" w14:paraId="0000015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weighted achievement score is calculated by dividing the sum of the points for all achievement levels by the sum of the number of students at all achievement levels.</w:t>
            </w:r>
          </w:p>
          <w:p w:rsidR="00000000" w:rsidDel="00000000" w:rsidP="00000000" w:rsidRDefault="00000000" w:rsidRPr="00000000" w14:paraId="00000151">
            <w:pPr>
              <w:spacing w:after="200" w:before="20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2">
            <w:pPr>
              <w:spacing w:after="200" w:before="200" w:line="276" w:lineRule="auto"/>
              <w:rPr>
                <w:rFonts w:ascii="Arial" w:cs="Arial" w:eastAsia="Arial" w:hAnsi="Arial"/>
                <w:sz w:val="24"/>
                <w:szCs w:val="24"/>
              </w:rPr>
            </w:pPr>
            <w:r w:rsidDel="00000000" w:rsidR="00000000" w:rsidRPr="00000000">
              <w:rPr>
                <w:rtl w:val="0"/>
              </w:rPr>
            </w:r>
          </w:p>
          <w:tbl>
            <w:tblPr>
              <w:tblStyle w:val="Table6"/>
              <w:tblW w:w="8355.0" w:type="dxa"/>
              <w:jc w:val="center"/>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085"/>
              <w:gridCol w:w="1335"/>
              <w:gridCol w:w="1350"/>
              <w:gridCol w:w="1320"/>
              <w:gridCol w:w="2265"/>
              <w:tblGridChange w:id="0">
                <w:tblGrid>
                  <w:gridCol w:w="2085"/>
                  <w:gridCol w:w="1335"/>
                  <w:gridCol w:w="1350"/>
                  <w:gridCol w:w="1320"/>
                  <w:gridCol w:w="2265"/>
                </w:tblGrid>
              </w:tblGridChange>
            </w:tblGrid>
            <w:tr>
              <w:trPr>
                <w:cantSplit w:val="0"/>
                <w:trHeight w:val="1232.1191406249998" w:hRule="atLeast"/>
                <w:tblHeader w:val="0"/>
              </w:trPr>
              <w:tc>
                <w:tcPr>
                  <w:vAlign w:val="bottom"/>
                </w:tcPr>
                <w:p w:rsidR="00000000" w:rsidDel="00000000" w:rsidP="00000000" w:rsidRDefault="00000000" w:rsidRPr="00000000" w14:paraId="00000153">
                  <w:pPr>
                    <w:spacing w:after="200" w:before="200" w:line="276" w:lineRule="auto"/>
                    <w:rPr>
                      <w:rFonts w:ascii="Arial" w:cs="Arial" w:eastAsia="Arial" w:hAnsi="Arial"/>
                      <w:b w:val="1"/>
                      <w:sz w:val="24"/>
                      <w:szCs w:val="24"/>
                    </w:rPr>
                  </w:pPr>
                  <w:r w:rsidDel="00000000" w:rsidR="00000000" w:rsidRPr="00000000">
                    <w:rPr>
                      <w:rtl w:val="0"/>
                    </w:rPr>
                  </w:r>
                </w:p>
              </w:tc>
              <w:tc>
                <w:tcPr>
                  <w:vAlign w:val="bottom"/>
                </w:tcPr>
                <w:p w:rsidR="00000000" w:rsidDel="00000000" w:rsidP="00000000" w:rsidRDefault="00000000" w:rsidRPr="00000000" w14:paraId="00000154">
                  <w:pPr>
                    <w:spacing w:after="200" w:before="20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 Aspire</w:t>
                  </w:r>
                </w:p>
              </w:tc>
              <w:tc>
                <w:tcPr>
                  <w:vAlign w:val="bottom"/>
                </w:tcPr>
                <w:p w:rsidR="00000000" w:rsidDel="00000000" w:rsidP="00000000" w:rsidRDefault="00000000" w:rsidRPr="00000000" w14:paraId="00000155">
                  <w:pPr>
                    <w:spacing w:after="200" w:before="20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Dynamic Learning Maps</w:t>
                  </w:r>
                </w:p>
              </w:tc>
              <w:tc>
                <w:tcPr>
                  <w:vAlign w:val="bottom"/>
                </w:tcPr>
                <w:p w:rsidR="00000000" w:rsidDel="00000000" w:rsidP="00000000" w:rsidRDefault="00000000" w:rsidRPr="00000000" w14:paraId="00000156">
                  <w:pPr>
                    <w:spacing w:after="200" w:before="20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Points Per Level</w:t>
                  </w:r>
                </w:p>
              </w:tc>
              <w:tc>
                <w:tcPr>
                  <w:vAlign w:val="bottom"/>
                </w:tcPr>
                <w:p w:rsidR="00000000" w:rsidDel="00000000" w:rsidP="00000000" w:rsidRDefault="00000000" w:rsidRPr="00000000" w14:paraId="00000157">
                  <w:pPr>
                    <w:spacing w:after="200" w:before="20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Points Earned</w:t>
                  </w:r>
                </w:p>
              </w:tc>
            </w:tr>
            <w:tr>
              <w:trPr>
                <w:cantSplit w:val="0"/>
                <w:trHeight w:val="240" w:hRule="atLeast"/>
                <w:tblHeader w:val="0"/>
              </w:trPr>
              <w:tc>
                <w:tcPr/>
                <w:p w:rsidR="00000000" w:rsidDel="00000000" w:rsidP="00000000" w:rsidRDefault="00000000" w:rsidRPr="00000000" w14:paraId="00000158">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1 (L1)</w:t>
                  </w:r>
                </w:p>
              </w:tc>
              <w:tc>
                <w:tcPr/>
                <w:p w:rsidR="00000000" w:rsidDel="00000000" w:rsidP="00000000" w:rsidRDefault="00000000" w:rsidRPr="00000000" w14:paraId="00000159">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In Need of Support</w:t>
                  </w:r>
                </w:p>
              </w:tc>
              <w:tc>
                <w:tcPr/>
                <w:p w:rsidR="00000000" w:rsidDel="00000000" w:rsidP="00000000" w:rsidRDefault="00000000" w:rsidRPr="00000000" w14:paraId="0000015A">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Emerging</w:t>
                  </w:r>
                </w:p>
              </w:tc>
              <w:tc>
                <w:tcPr/>
                <w:p w:rsidR="00000000" w:rsidDel="00000000" w:rsidP="00000000" w:rsidRDefault="00000000" w:rsidRPr="00000000" w14:paraId="0000015B">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0.00</w:t>
                  </w:r>
                </w:p>
              </w:tc>
              <w:tc>
                <w:tcPr/>
                <w:p w:rsidR="00000000" w:rsidDel="00000000" w:rsidP="00000000" w:rsidRDefault="00000000" w:rsidRPr="00000000" w14:paraId="0000015C">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Level 1 × 0.00</w:t>
                  </w:r>
                </w:p>
              </w:tc>
            </w:tr>
            <w:tr>
              <w:trPr>
                <w:cantSplit w:val="0"/>
                <w:trHeight w:val="240" w:hRule="atLeast"/>
                <w:tblHeader w:val="0"/>
              </w:trPr>
              <w:tc>
                <w:tcPr/>
                <w:p w:rsidR="00000000" w:rsidDel="00000000" w:rsidP="00000000" w:rsidRDefault="00000000" w:rsidRPr="00000000" w14:paraId="0000015D">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2 (L2)</w:t>
                  </w:r>
                </w:p>
              </w:tc>
              <w:tc>
                <w:tcPr/>
                <w:p w:rsidR="00000000" w:rsidDel="00000000" w:rsidP="00000000" w:rsidRDefault="00000000" w:rsidRPr="00000000" w14:paraId="0000015E">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Close</w:t>
                  </w:r>
                </w:p>
              </w:tc>
              <w:tc>
                <w:tcPr/>
                <w:p w:rsidR="00000000" w:rsidDel="00000000" w:rsidP="00000000" w:rsidRDefault="00000000" w:rsidRPr="00000000" w14:paraId="0000015F">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Approaching the Target</w:t>
                  </w:r>
                </w:p>
              </w:tc>
              <w:tc>
                <w:tcPr/>
                <w:p w:rsidR="00000000" w:rsidDel="00000000" w:rsidP="00000000" w:rsidRDefault="00000000" w:rsidRPr="00000000" w14:paraId="00000160">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0.50</w:t>
                  </w:r>
                </w:p>
              </w:tc>
              <w:tc>
                <w:tcPr/>
                <w:p w:rsidR="00000000" w:rsidDel="00000000" w:rsidP="00000000" w:rsidRDefault="00000000" w:rsidRPr="00000000" w14:paraId="00000161">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Level 2 × 0.50</w:t>
                  </w:r>
                </w:p>
              </w:tc>
            </w:tr>
            <w:tr>
              <w:trPr>
                <w:cantSplit w:val="0"/>
                <w:trHeight w:val="240" w:hRule="atLeast"/>
                <w:tblHeader w:val="0"/>
              </w:trPr>
              <w:tc>
                <w:tcPr/>
                <w:p w:rsidR="00000000" w:rsidDel="00000000" w:rsidP="00000000" w:rsidRDefault="00000000" w:rsidRPr="00000000" w14:paraId="00000162">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3 (L3)</w:t>
                  </w:r>
                </w:p>
              </w:tc>
              <w:tc>
                <w:tcPr/>
                <w:p w:rsidR="00000000" w:rsidDel="00000000" w:rsidP="00000000" w:rsidRDefault="00000000" w:rsidRPr="00000000" w14:paraId="00000163">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Ready</w:t>
                  </w:r>
                </w:p>
              </w:tc>
              <w:tc>
                <w:tcPr/>
                <w:p w:rsidR="00000000" w:rsidDel="00000000" w:rsidP="00000000" w:rsidRDefault="00000000" w:rsidRPr="00000000" w14:paraId="00000164">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At Target</w:t>
                  </w:r>
                </w:p>
              </w:tc>
              <w:tc>
                <w:tcPr/>
                <w:p w:rsidR="00000000" w:rsidDel="00000000" w:rsidP="00000000" w:rsidRDefault="00000000" w:rsidRPr="00000000" w14:paraId="00000165">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1.00</w:t>
                  </w:r>
                </w:p>
              </w:tc>
              <w:tc>
                <w:tcPr/>
                <w:p w:rsidR="00000000" w:rsidDel="00000000" w:rsidP="00000000" w:rsidRDefault="00000000" w:rsidRPr="00000000" w14:paraId="00000166">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Level 3 × 1.00</w:t>
                  </w:r>
                </w:p>
              </w:tc>
            </w:tr>
            <w:tr>
              <w:trPr>
                <w:cantSplit w:val="0"/>
                <w:trHeight w:val="240" w:hRule="atLeast"/>
                <w:tblHeader w:val="0"/>
              </w:trPr>
              <w:tc>
                <w:tcPr/>
                <w:p w:rsidR="00000000" w:rsidDel="00000000" w:rsidP="00000000" w:rsidRDefault="00000000" w:rsidRPr="00000000" w14:paraId="00000167">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Level 4 (L4)</w:t>
                  </w:r>
                </w:p>
              </w:tc>
              <w:tc>
                <w:tcPr/>
                <w:p w:rsidR="00000000" w:rsidDel="00000000" w:rsidP="00000000" w:rsidRDefault="00000000" w:rsidRPr="00000000" w14:paraId="00000168">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Exceeding</w:t>
                  </w:r>
                </w:p>
              </w:tc>
              <w:tc>
                <w:tcPr/>
                <w:p w:rsidR="00000000" w:rsidDel="00000000" w:rsidP="00000000" w:rsidRDefault="00000000" w:rsidRPr="00000000" w14:paraId="00000169">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Advanced</w:t>
                  </w:r>
                </w:p>
              </w:tc>
              <w:tc>
                <w:tcPr/>
                <w:p w:rsidR="00000000" w:rsidDel="00000000" w:rsidP="00000000" w:rsidRDefault="00000000" w:rsidRPr="00000000" w14:paraId="0000016A">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1.00 and/or 1.25*</w:t>
                  </w:r>
                </w:p>
              </w:tc>
              <w:tc>
                <w:tcPr/>
                <w:p w:rsidR="00000000" w:rsidDel="00000000" w:rsidP="00000000" w:rsidRDefault="00000000" w:rsidRPr="00000000" w14:paraId="0000016B">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Level 4 × 1.00 and/or</w:t>
                  </w:r>
                </w:p>
                <w:p w:rsidR="00000000" w:rsidDel="00000000" w:rsidP="00000000" w:rsidRDefault="00000000" w:rsidRPr="00000000" w14:paraId="0000016C">
                  <w:pPr>
                    <w:spacing w:after="200" w:before="20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Level 4 × 1.25*</w:t>
                  </w:r>
                </w:p>
              </w:tc>
            </w:tr>
          </w:tbl>
          <w:p w:rsidR="00000000" w:rsidDel="00000000" w:rsidP="00000000" w:rsidRDefault="00000000" w:rsidRPr="00000000" w14:paraId="0000016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*Level 4 points: Schools can earn 1.25 points for students exceeding grade-level proficiency for the number of students in the highest achievement level (number in Level 4) that are greater than the number of students in the lowest achievement level (Level 1).</w:t>
            </w:r>
          </w:p>
          <w:p w:rsidR="00000000" w:rsidDel="00000000" w:rsidP="00000000" w:rsidRDefault="00000000" w:rsidRPr="00000000" w14:paraId="0000016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the descriptions below, the number of students scoring in Level 1 is depicted by #L1.</w:t>
            </w:r>
          </w:p>
          <w:p w:rsidR="00000000" w:rsidDel="00000000" w:rsidP="00000000" w:rsidRDefault="00000000" w:rsidRPr="00000000" w14:paraId="0000016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Perform the following calculations for the All Students group and each subgroup of students:</w:t>
            </w:r>
          </w:p>
          <w:p w:rsidR="00000000" w:rsidDel="00000000" w:rsidP="00000000" w:rsidRDefault="00000000" w:rsidRPr="00000000" w14:paraId="00000170">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the number of full academic year students at each achievement level (Levels 1-4) in ELA and math to obtain the #L1 (math + ELA), #L2 (math + ELA), #L3 (math + ELA), #L4 (math + ELA). Include DLM and ACT Aspire in the sum for each achievement level. </w:t>
            </w:r>
          </w:p>
          <w:p w:rsidR="00000000" w:rsidDel="00000000" w:rsidP="00000000" w:rsidRDefault="00000000" w:rsidRPr="00000000" w14:paraId="00000171">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Compare the sum of math and ELA L1 students to the sum of math and ELA L4 students to </w:t>
            </w:r>
            <w:r w:rsidDel="00000000" w:rsidR="00000000" w:rsidRPr="00000000">
              <w:rPr>
                <w:rFonts w:ascii="Arial" w:cs="Arial" w:eastAsia="Arial" w:hAnsi="Arial"/>
                <w:sz w:val="24"/>
                <w:szCs w:val="24"/>
                <w:rtl w:val="0"/>
              </w:rPr>
              <w:t xml:space="preserve">determine the number</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of L4 students multiplied by 1.00 and the number of L4 students multiplied by 1.25.</w:t>
            </w:r>
          </w:p>
          <w:p w:rsidR="00000000" w:rsidDel="00000000" w:rsidP="00000000" w:rsidRDefault="00000000" w:rsidRPr="00000000" w14:paraId="00000172">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If #L1 students is greater than or equal to #L4 students then all L4 students are multiplied by 1.00;</w:t>
            </w:r>
          </w:p>
          <w:p w:rsidR="00000000" w:rsidDel="00000000" w:rsidP="00000000" w:rsidRDefault="00000000" w:rsidRPr="00000000" w14:paraId="00000173">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If #L1 students is less than #L4 students then the number of Level 1 students that is equal to the number of Level 4 students is multiplied by 1.00 and the number of Level 4 students that is greater than the number of Level 1 students is multiplied by 1.25. </w:t>
            </w:r>
          </w:p>
          <w:p w:rsidR="00000000" w:rsidDel="00000000" w:rsidP="00000000" w:rsidRDefault="00000000" w:rsidRPr="00000000" w14:paraId="00000174">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For all other achievement levels multiply the number at each level by the number of points for the level.</w:t>
            </w:r>
          </w:p>
          <w:p w:rsidR="00000000" w:rsidDel="00000000" w:rsidP="00000000" w:rsidRDefault="00000000" w:rsidRPr="00000000" w14:paraId="00000175">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Example 1: </w:t>
            </w:r>
          </w:p>
          <w:tbl>
            <w:tblPr>
              <w:tblStyle w:val="Table7"/>
              <w:tblW w:w="7348.999999999998" w:type="dxa"/>
              <w:jc w:val="left"/>
              <w:tblInd w:w="1440.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160"/>
              <w:gridCol w:w="1297"/>
              <w:gridCol w:w="1297"/>
              <w:gridCol w:w="1297"/>
              <w:gridCol w:w="1298"/>
              <w:tblGridChange w:id="0">
                <w:tblGrid>
                  <w:gridCol w:w="2160"/>
                  <w:gridCol w:w="1297"/>
                  <w:gridCol w:w="1297"/>
                  <w:gridCol w:w="1297"/>
                  <w:gridCol w:w="1298"/>
                </w:tblGrid>
              </w:tblGridChange>
            </w:tblGrid>
            <w:tr>
              <w:trPr>
                <w:cantSplit w:val="0"/>
                <w:tblHeader w:val="0"/>
              </w:trPr>
              <w:tc>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tc>
              <w:tc>
                <w:tcPr>
                  <w:shd w:fill="fef1d5" w:val="clea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#L1 students</w:t>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#L2 students</w:t>
                  </w:r>
                </w:p>
              </w:tc>
              <w:tc>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#L3 students</w:t>
                  </w:r>
                </w:p>
              </w:tc>
              <w:tc>
                <w:tcPr>
                  <w:shd w:fill="fef1d5" w:val="clea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#L4 students</w:t>
                  </w:r>
                </w:p>
              </w:tc>
            </w:tr>
            <w:tr>
              <w:trPr>
                <w:cantSplit w:val="0"/>
                <w:tblHeader w:val="0"/>
              </w:trPr>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ELA</w:t>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r>
            <w:tr>
              <w:trPr>
                <w:cantSplit w:val="0"/>
                <w:tblHeader w:val="0"/>
              </w:trPr>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w:t>
                  </w:r>
                </w:p>
              </w:tc>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r>
            <w:tr>
              <w:trPr>
                <w:cantSplit w:val="0"/>
                <w:tblHeader w:val="0"/>
              </w:trPr>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at each level</w:t>
                  </w:r>
                </w:p>
              </w:tc>
              <w:tc>
                <w:tcPr>
                  <w:shd w:fill="fef1d5" w:val="clea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c>
                <w:tcPr>
                  <w:shd w:fill="fef1d5" w:val="cle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w:t>
                  </w:r>
                </w:p>
              </w:tc>
            </w:tr>
            <w:tr>
              <w:trPr>
                <w:cantSplit w:val="0"/>
                <w:tblHeader w:val="0"/>
              </w:trPr>
              <w:tc>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Points at each level</w:t>
                  </w:r>
                </w:p>
              </w:tc>
              <w:tc>
                <w:tcPr>
                  <w:shd w:fill="fef1d5" w:val="clea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9*0.00 =0.00</w:t>
                  </w:r>
                </w:p>
              </w:tc>
              <w:tc>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7*0.50 = 3.50</w:t>
                  </w:r>
                </w:p>
              </w:tc>
              <w:tc>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7*1.00= 7.00</w:t>
                  </w:r>
                </w:p>
              </w:tc>
              <w:tc>
                <w:tcPr>
                  <w:shd w:fill="fef1d5" w:val="clea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9*1.00 = 9.00</w:t>
                  </w:r>
                </w:p>
              </w:tc>
            </w:tr>
          </w:tbl>
          <w:p w:rsidR="00000000" w:rsidDel="00000000" w:rsidP="00000000" w:rsidRDefault="00000000" w:rsidRPr="00000000" w14:paraId="0000018F">
            <w:pPr>
              <w:spacing w:after="200" w:before="200" w:line="276" w:lineRule="auto"/>
              <w:ind w:left="144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*Sum at L1 = 9 = Sum at L4. Subtract #L1s from #L4s. 9 – 9 =0. Therefore, #L4 multiplied by 1.00 </w:t>
            </w:r>
            <w:r w:rsidDel="00000000" w:rsidR="00000000" w:rsidRPr="00000000">
              <w:rPr>
                <w:rFonts w:ascii="Arial" w:cs="Arial" w:eastAsia="Arial" w:hAnsi="Arial"/>
                <w:sz w:val="24"/>
                <w:szCs w:val="24"/>
                <w:rtl w:val="0"/>
              </w:rPr>
              <w:t xml:space="preserve">point</w:t>
            </w:r>
            <w:r w:rsidDel="00000000" w:rsidR="00000000" w:rsidRPr="00000000">
              <w:rPr>
                <w:rFonts w:ascii="Arial" w:cs="Arial" w:eastAsia="Arial" w:hAnsi="Arial"/>
                <w:sz w:val="24"/>
                <w:szCs w:val="24"/>
                <w:rtl w:val="0"/>
              </w:rPr>
              <w:t xml:space="preserve">. 9*1.00 = 9 points for L4. </w:t>
            </w:r>
          </w:p>
          <w:p w:rsidR="00000000" w:rsidDel="00000000" w:rsidP="00000000" w:rsidRDefault="00000000" w:rsidRPr="00000000" w14:paraId="00000190">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spacing w:after="200" w:before="200" w:line="276" w:lineRule="auto"/>
              <w:ind w:left="1267"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Example 2: </w:t>
            </w:r>
          </w:p>
          <w:tbl>
            <w:tblPr>
              <w:tblStyle w:val="Table8"/>
              <w:tblW w:w="7348.999999999998" w:type="dxa"/>
              <w:jc w:val="left"/>
              <w:tblInd w:w="1440.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160"/>
              <w:gridCol w:w="1297"/>
              <w:gridCol w:w="1297"/>
              <w:gridCol w:w="1297"/>
              <w:gridCol w:w="1298"/>
              <w:tblGridChange w:id="0">
                <w:tblGrid>
                  <w:gridCol w:w="2160"/>
                  <w:gridCol w:w="1297"/>
                  <w:gridCol w:w="1297"/>
                  <w:gridCol w:w="1297"/>
                  <w:gridCol w:w="1298"/>
                </w:tblGrid>
              </w:tblGridChange>
            </w:tblGrid>
            <w:tr>
              <w:trPr>
                <w:cantSplit w:val="0"/>
                <w:tblHeader w:val="0"/>
              </w:trPr>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tc>
              <w:tc>
                <w:tcPr>
                  <w:shd w:fill="fef1d5" w:val="cle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#L1 students</w:t>
                  </w:r>
                </w:p>
              </w:tc>
              <w:tc>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#L2 students</w:t>
                  </w:r>
                </w:p>
              </w:tc>
              <w:tc>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#L3 students</w:t>
                  </w:r>
                </w:p>
              </w:tc>
              <w:tc>
                <w:tcPr>
                  <w:shd w:fill="fef1d5" w:val="cle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#L4 students</w:t>
                  </w:r>
                </w:p>
              </w:tc>
            </w:tr>
            <w:tr>
              <w:trPr>
                <w:cantSplit w:val="0"/>
                <w:tblHeader w:val="0"/>
              </w:trPr>
              <w:tc>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ELA</w:t>
                  </w:r>
                </w:p>
              </w:tc>
              <w:tc>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r>
            <w:tr>
              <w:trPr>
                <w:cantSplit w:val="0"/>
                <w:tblHeader w:val="0"/>
              </w:trPr>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w:t>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r>
            <w:tr>
              <w:trPr>
                <w:cantSplit w:val="0"/>
                <w:tblHeader w:val="0"/>
              </w:trPr>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at each level</w:t>
                  </w:r>
                </w:p>
              </w:tc>
              <w:tc>
                <w:tcPr>
                  <w:shd w:fill="fef1d5" w:val="clea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0"/>
                      <w:tab w:val="center" w:leader="none" w:pos="540"/>
                    </w:tabs>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ab/>
                    <w:tab/>
                    <w:t xml:space="preserve">5</w:t>
                  </w:r>
                </w:p>
              </w:tc>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c>
                <w:tcPr>
                  <w:shd w:fill="fef1d5" w:val="clea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Multiply # at each level to get Points at each level</w:t>
                  </w:r>
                </w:p>
              </w:tc>
              <w:tc>
                <w:tcPr>
                  <w:shd w:fill="fef1d5" w:val="clear"/>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0"/>
                      <w:tab w:val="center" w:leader="none" w:pos="540"/>
                    </w:tabs>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5*0.00 = 0.00</w:t>
                  </w:r>
                </w:p>
              </w:tc>
              <w:tc>
                <w:tcPr>
                  <w:shd w:fill="ffffff" w:val="clear"/>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6*0.50 = 3.00</w:t>
                  </w:r>
                </w:p>
              </w:tc>
              <w:tc>
                <w:tcPr>
                  <w:shd w:fill="ffffff" w:val="clea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7*1.00 = 7.00</w:t>
                  </w:r>
                </w:p>
              </w:tc>
              <w:tc>
                <w:tcPr>
                  <w:shd w:fill="fef1d5" w:val="clea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4*1.00 = 4.00</w:t>
                  </w:r>
                </w:p>
              </w:tc>
            </w:tr>
          </w:tbl>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144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at L1 = 5 &gt; Sum at L4 = 4. Subtract #L1s from #L4s. 4-5 = -1. Therefore, #L4 multiplied by 1.00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point</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4*1.00 = 4.00 points for L4. </w:t>
            </w:r>
          </w:p>
          <w:p w:rsidR="00000000" w:rsidDel="00000000" w:rsidP="00000000" w:rsidRDefault="00000000" w:rsidRPr="00000000" w14:paraId="000001AB">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spacing w:after="200" w:before="200" w:line="276" w:lineRule="auto"/>
              <w:ind w:left="1267"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Example 3:</w:t>
            </w:r>
          </w:p>
          <w:tbl>
            <w:tblPr>
              <w:tblStyle w:val="Table9"/>
              <w:tblW w:w="7348.999999999998" w:type="dxa"/>
              <w:jc w:val="left"/>
              <w:tblInd w:w="1440.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160"/>
              <w:gridCol w:w="1297"/>
              <w:gridCol w:w="1297"/>
              <w:gridCol w:w="1297"/>
              <w:gridCol w:w="1298"/>
              <w:tblGridChange w:id="0">
                <w:tblGrid>
                  <w:gridCol w:w="2160"/>
                  <w:gridCol w:w="1297"/>
                  <w:gridCol w:w="1297"/>
                  <w:gridCol w:w="1297"/>
                  <w:gridCol w:w="1298"/>
                </w:tblGrid>
              </w:tblGridChange>
            </w:tblGrid>
            <w:tr>
              <w:trPr>
                <w:cantSplit w:val="0"/>
                <w:tblHeader w:val="0"/>
              </w:trPr>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tc>
              <w:tc>
                <w:tcPr>
                  <w:shd w:fill="fef1d5" w:val="clear"/>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#L1 students</w:t>
                  </w:r>
                </w:p>
              </w:tc>
              <w:tc>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#L2 students</w:t>
                  </w:r>
                </w:p>
              </w:tc>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#L3 students</w:t>
                  </w:r>
                </w:p>
              </w:tc>
              <w:tc>
                <w:tcPr>
                  <w:shd w:fill="fef1d5" w:val="clear"/>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#L4 students</w:t>
                  </w:r>
                </w:p>
              </w:tc>
            </w:tr>
            <w:tr>
              <w:trPr>
                <w:cantSplit w:val="0"/>
                <w:tblHeader w:val="0"/>
              </w:trPr>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ELA</w:t>
                  </w:r>
                </w:p>
              </w:tc>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w:t>
                  </w:r>
                </w:p>
              </w:tc>
            </w:tr>
            <w:tr>
              <w:trPr>
                <w:cantSplit w:val="0"/>
                <w:tblHeader w:val="0"/>
              </w:trPr>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Math</w:t>
                  </w:r>
                </w:p>
              </w:tc>
              <w:tc>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w:t>
                  </w:r>
                </w:p>
              </w:tc>
            </w:tr>
            <w:tr>
              <w:trPr>
                <w:cantSplit w:val="0"/>
                <w:tblHeader w:val="0"/>
              </w:trPr>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at each Level</w:t>
                  </w:r>
                </w:p>
              </w:tc>
              <w:tc>
                <w:tcPr>
                  <w:shd w:fill="fef1d5" w:val="clear"/>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w:t>
                  </w:r>
                </w:p>
              </w:tc>
              <w:tc>
                <w:tcPr>
                  <w:shd w:fill="fef1d5" w:val="clear"/>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13*</w:t>
                  </w:r>
                </w:p>
              </w:tc>
            </w:tr>
            <w:tr>
              <w:trPr>
                <w:cantSplit w:val="0"/>
                <w:tblHeader w:val="0"/>
              </w:trPr>
              <w:tc>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Multiply # at each level to get Points at each level</w:t>
                  </w:r>
                </w:p>
              </w:tc>
              <w:tc>
                <w:tcPr>
                  <w:shd w:fill="fef1d5" w:val="clear"/>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0"/>
                      <w:tab w:val="center" w:leader="none" w:pos="540"/>
                    </w:tabs>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5*0.00 = 0.00</w:t>
                  </w:r>
                </w:p>
              </w:tc>
              <w:tc>
                <w:tcPr>
                  <w:shd w:fill="ffffff" w:val="clea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5*0.50 = 2.50</w:t>
                  </w:r>
                </w:p>
              </w:tc>
              <w:tc>
                <w:tcPr>
                  <w:shd w:fill="ffffff" w:val="clear"/>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9*1.00 = 9.00</w:t>
                  </w:r>
                </w:p>
              </w:tc>
              <w:tc>
                <w:tcPr>
                  <w:shd w:fill="fef1d5" w:val="clear"/>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(5*1.00) + (8*1.25) = (5 + 10) = 15 </w:t>
                  </w:r>
                </w:p>
              </w:tc>
            </w:tr>
          </w:tbl>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144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*Sum at L1 = 5 &lt; Sum at L4 = 13. Subtract #L1 from #L4. The difference is multiplied by 1.25.  Since there are 5 L1s then 5L4s must be multiplied by 1.00 and the remaining L4s are multiplied by 1.25.</w:t>
              <w:br w:type="textWrapping"/>
              <w:t xml:space="preserve">(5L4s*1.00) + (8L4s*1.25) points = 15 points for L4.</w:t>
            </w:r>
          </w:p>
          <w:p w:rsidR="00000000" w:rsidDel="00000000" w:rsidP="00000000" w:rsidRDefault="00000000" w:rsidRPr="00000000" w14:paraId="000001C6">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Calculate the weighted achievement score.</w:t>
            </w:r>
          </w:p>
          <w:p w:rsidR="00000000" w:rsidDel="00000000" w:rsidP="00000000" w:rsidRDefault="00000000" w:rsidRPr="00000000" w14:paraId="000001C7">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Non-adjusted denominator (school tested at least 95 percent of students):</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126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Divide the sum of the points for all achievement levels by the sum of the # </w:t>
            </w:r>
            <w:r w:rsidDel="00000000" w:rsidR="00000000" w:rsidRPr="00000000">
              <w:rPr>
                <w:rFonts w:ascii="Arial" w:cs="Arial" w:eastAsia="Arial" w:hAnsi="Arial"/>
                <w:sz w:val="24"/>
                <w:szCs w:val="24"/>
                <w:rtl w:val="0"/>
              </w:rPr>
              <w:t xml:space="preserve">o</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 students at all achievement levels:</w:t>
            </w:r>
          </w:p>
          <w:p w:rsidR="00000000" w:rsidDel="00000000" w:rsidP="00000000" w:rsidRDefault="00000000" w:rsidRPr="00000000" w14:paraId="000001C9">
            <w:pPr>
              <w:spacing w:after="200" w:before="200" w:line="276" w:lineRule="auto"/>
              <w:jc w:val="center"/>
              <w:rPr>
                <w:rFonts w:ascii="Arial" w:cs="Arial" w:eastAsia="Arial" w:hAnsi="Arial"/>
                <w:i w:val="0"/>
                <w:smallCaps w:val="0"/>
                <w:strike w:val="0"/>
                <w:color w:val="000000"/>
                <w:sz w:val="24"/>
                <w:szCs w:val="24"/>
                <w:u w:val="none"/>
                <w:shd w:fill="auto" w:val="clear"/>
                <w:vertAlign w:val="baseline"/>
              </w:rPr>
            </w:pPr>
            <m:oMath>
              <m:r>
                <w:rPr>
                  <w:rFonts w:ascii="Arial" w:cs="Arial" w:eastAsia="Arial" w:hAnsi="Arial"/>
                  <w:i w:val="0"/>
                  <w:smallCaps w:val="0"/>
                  <w:strike w:val="0"/>
                  <w:color w:val="000000"/>
                  <w:sz w:val="24"/>
                  <w:szCs w:val="24"/>
                  <w:u w:val="none"/>
                  <w:shd w:fill="auto" w:val="clear"/>
                  <w:vertAlign w:val="baseline"/>
                </w:rPr>
                <m:t xml:space="preserve">weighted achievement score =</m:t>
              </m:r>
              <m:d>
                <m:dPr>
                  <m:begChr m:val="("/>
                  <m:endChr m:val=")"/>
                  <m:ctrlPr>
                    <w:rPr>
                      <w:rFonts w:ascii="Arial" w:cs="Arial" w:eastAsia="Arial" w:hAnsi="Arial"/>
                      <w:i w:val="0"/>
                      <w:smallCaps w:val="0"/>
                      <w:strike w:val="0"/>
                      <w:color w:val="000000"/>
                      <w:sz w:val="24"/>
                      <w:szCs w:val="24"/>
                      <w:u w:val="none"/>
                      <w:shd w:fill="auto" w:val="clear"/>
                      <w:vertAlign w:val="baseline"/>
                    </w:rPr>
                  </m:ctrlPr>
                </m:dPr>
                <m:e>
                  <m:r>
                    <w:rPr>
                      <w:rFonts w:ascii="Arial" w:cs="Arial" w:eastAsia="Arial" w:hAnsi="Arial"/>
                      <w:i w:val="0"/>
                      <w:smallCaps w:val="0"/>
                      <w:strike w:val="0"/>
                      <w:color w:val="000000"/>
                      <w:sz w:val="24"/>
                      <w:szCs w:val="24"/>
                      <w:u w:val="none"/>
                      <w:shd w:fill="auto" w:val="clear"/>
                      <w:vertAlign w:val="baseline"/>
                    </w:rPr>
                    <m:t xml:space="preserve"> </m:t>
                  </m:r>
                  <m:f>
                    <m:fPr>
                      <m:ctrlPr>
                        <w:rPr>
                          <w:rFonts w:ascii="Arial" w:cs="Arial" w:eastAsia="Arial" w:hAnsi="Arial"/>
                          <w:i w:val="0"/>
                          <w:smallCaps w:val="0"/>
                          <w:strike w:val="0"/>
                          <w:color w:val="000000"/>
                          <w:sz w:val="24"/>
                          <w:szCs w:val="24"/>
                          <w:u w:val="none"/>
                          <w:shd w:fill="auto" w:val="clear"/>
                          <w:vertAlign w:val="baseline"/>
                        </w:rPr>
                      </m:ctrlPr>
                    </m:fPr>
                    <m:num>
                      <m:r>
                        <w:rPr>
                          <w:rFonts w:ascii="Arial" w:cs="Arial" w:eastAsia="Arial" w:hAnsi="Arial"/>
                          <w:i w:val="0"/>
                          <w:smallCaps w:val="0"/>
                          <w:strike w:val="0"/>
                          <w:color w:val="000000"/>
                          <w:sz w:val="24"/>
                          <w:szCs w:val="24"/>
                          <w:u w:val="none"/>
                          <w:shd w:fill="auto" w:val="clear"/>
                          <w:vertAlign w:val="baseline"/>
                        </w:rPr>
                        <m:t xml:space="preserve">Points for L1+Points for L2+Points for L3+Points for L4</m:t>
                      </m:r>
                    </m:num>
                    <m:den>
                      <m:r>
                        <w:rPr>
                          <w:rFonts w:ascii="Arial" w:cs="Arial" w:eastAsia="Arial" w:hAnsi="Arial"/>
                          <w:i w:val="0"/>
                          <w:smallCaps w:val="0"/>
                          <w:strike w:val="0"/>
                          <w:color w:val="000000"/>
                          <w:sz w:val="24"/>
                          <w:szCs w:val="24"/>
                          <w:u w:val="none"/>
                          <w:shd w:fill="auto" w:val="clear"/>
                          <w:vertAlign w:val="baseline"/>
                        </w:rPr>
                        <m:t xml:space="preserve">#L1+#L2+#L3+#L4</m:t>
                      </m:r>
                    </m:den>
                  </m:f>
                </m:e>
              </m:d>
              <m:r>
                <w:rPr>
                  <w:rFonts w:ascii="Arial" w:cs="Arial" w:eastAsia="Arial" w:hAnsi="Arial"/>
                  <w:i w:val="0"/>
                  <w:smallCaps w:val="0"/>
                  <w:strike w:val="0"/>
                  <w:color w:val="000000"/>
                  <w:sz w:val="24"/>
                  <w:szCs w:val="24"/>
                  <w:u w:val="none"/>
                  <w:shd w:fill="auto" w:val="clear"/>
                  <w:vertAlign w:val="baseline"/>
                </w:rPr>
                <m:t xml:space="preserve">×100</m:t>
              </m:r>
            </m:oMath>
            <w:r w:rsidDel="00000000" w:rsidR="00000000" w:rsidRPr="00000000">
              <w:rPr>
                <w:rtl w:val="0"/>
              </w:rPr>
            </w:r>
          </w:p>
          <w:p w:rsidR="00000000" w:rsidDel="00000000" w:rsidP="00000000" w:rsidRDefault="00000000" w:rsidRPr="00000000" w14:paraId="000001CA">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weighted achievement score Example 1 =100*</m:t>
              </m:r>
              <m:d>
                <m:dPr>
                  <m:begChr m:val="("/>
                  <m:endChr m:val=")"/>
                  <m:ctrlPr>
                    <w:rPr>
                      <w:rFonts w:ascii="Arial" w:cs="Arial" w:eastAsia="Arial" w:hAnsi="Arial"/>
                      <w:sz w:val="24"/>
                      <w:szCs w:val="24"/>
                    </w:rPr>
                  </m:ctrlPr>
                </m:dPr>
                <m:e>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0+3.5+7+9</m:t>
                      </m:r>
                    </m:num>
                    <m:den>
                      <m:r>
                        <w:rPr>
                          <w:rFonts w:ascii="Arial" w:cs="Arial" w:eastAsia="Arial" w:hAnsi="Arial"/>
                          <w:sz w:val="24"/>
                          <w:szCs w:val="24"/>
                        </w:rPr>
                        <m:t xml:space="preserve">9+7+7+9</m:t>
                      </m:r>
                    </m:den>
                  </m:f>
                </m:e>
              </m:d>
            </m:oMath>
            <w:r w:rsidDel="00000000" w:rsidR="00000000" w:rsidRPr="00000000">
              <w:rPr>
                <w:rtl w:val="0"/>
              </w:rPr>
            </w:r>
          </w:p>
          <w:p w:rsidR="00000000" w:rsidDel="00000000" w:rsidP="00000000" w:rsidRDefault="00000000" w:rsidRPr="00000000" w14:paraId="000001CB">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weighted achievement score Example 1 =100*</m:t>
              </m:r>
              <m:d>
                <m:dPr>
                  <m:begChr m:val="("/>
                  <m:endChr m:val=")"/>
                  <m:ctrlPr>
                    <w:rPr>
                      <w:rFonts w:ascii="Arial" w:cs="Arial" w:eastAsia="Arial" w:hAnsi="Arial"/>
                      <w:sz w:val="24"/>
                      <w:szCs w:val="24"/>
                    </w:rPr>
                  </m:ctrlPr>
                </m:dPr>
                <m:e>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19.5</m:t>
                      </m:r>
                    </m:num>
                    <m:den>
                      <m:r>
                        <w:rPr>
                          <w:rFonts w:ascii="Arial" w:cs="Arial" w:eastAsia="Arial" w:hAnsi="Arial"/>
                          <w:sz w:val="24"/>
                          <w:szCs w:val="24"/>
                        </w:rPr>
                        <m:t xml:space="preserve">32</m:t>
                      </m:r>
                    </m:den>
                  </m:f>
                </m:e>
              </m:d>
            </m:oMath>
            <w:r w:rsidDel="00000000" w:rsidR="00000000" w:rsidRPr="00000000">
              <w:rPr>
                <w:rtl w:val="0"/>
              </w:rPr>
            </w:r>
          </w:p>
          <w:p w:rsidR="00000000" w:rsidDel="00000000" w:rsidP="00000000" w:rsidRDefault="00000000" w:rsidRPr="00000000" w14:paraId="000001CC">
            <w:pPr>
              <w:spacing w:after="200" w:before="200" w:line="276" w:lineRule="auto"/>
              <w:jc w:val="center"/>
              <w:rPr>
                <w:rFonts w:ascii="Arial" w:cs="Arial" w:eastAsia="Arial" w:hAnsi="Arial"/>
                <w:i w:val="0"/>
                <w:smallCaps w:val="0"/>
                <w:strike w:val="0"/>
                <w:color w:val="000000"/>
                <w:sz w:val="24"/>
                <w:szCs w:val="24"/>
                <w:u w:val="none"/>
                <w:shd w:fill="auto" w:val="clear"/>
                <w:vertAlign w:val="baseline"/>
              </w:rPr>
            </w:pPr>
            <m:oMath>
              <m:r>
                <w:rPr>
                  <w:rFonts w:ascii="Arial" w:cs="Arial" w:eastAsia="Arial" w:hAnsi="Arial"/>
                  <w:i w:val="0"/>
                  <w:smallCaps w:val="0"/>
                  <w:strike w:val="0"/>
                  <w:color w:val="000000"/>
                  <w:sz w:val="24"/>
                  <w:szCs w:val="24"/>
                  <w:u w:val="none"/>
                  <w:shd w:fill="auto" w:val="clear"/>
                  <w:vertAlign w:val="baseline"/>
                </w:rPr>
                <m:t xml:space="preserve">weighted achievement score Example 1 =100*</m:t>
              </m:r>
              <m:d>
                <m:dPr>
                  <m:begChr m:val="("/>
                  <m:endChr m:val=")"/>
                  <m:ctrlPr>
                    <w:rPr>
                      <w:rFonts w:ascii="Arial" w:cs="Arial" w:eastAsia="Arial" w:hAnsi="Arial"/>
                      <w:i w:val="0"/>
                      <w:smallCaps w:val="0"/>
                      <w:strike w:val="0"/>
                      <w:color w:val="000000"/>
                      <w:sz w:val="24"/>
                      <w:szCs w:val="24"/>
                      <w:u w:val="none"/>
                      <w:shd w:fill="auto" w:val="clear"/>
                      <w:vertAlign w:val="baseline"/>
                    </w:rPr>
                  </m:ctrlPr>
                </m:dPr>
                <m:e>
                  <m:r>
                    <w:rPr>
                      <w:rFonts w:ascii="Arial" w:cs="Arial" w:eastAsia="Arial" w:hAnsi="Arial"/>
                      <w:i w:val="0"/>
                      <w:smallCaps w:val="0"/>
                      <w:strike w:val="0"/>
                      <w:color w:val="000000"/>
                      <w:sz w:val="24"/>
                      <w:szCs w:val="24"/>
                      <w:u w:val="none"/>
                      <w:shd w:fill="auto" w:val="clear"/>
                      <w:vertAlign w:val="baseline"/>
                    </w:rPr>
                    <m:t xml:space="preserve"> 0.609375</m:t>
                  </m:r>
                </m:e>
              </m:d>
            </m:oMath>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center"/>
              <w:rPr>
                <w:rFonts w:ascii="Arial" w:cs="Arial" w:eastAsia="Arial" w:hAnsi="Arial"/>
                <w:i w:val="0"/>
                <w:smallCaps w:val="0"/>
                <w:strike w:val="0"/>
                <w:color w:val="000000"/>
                <w:sz w:val="24"/>
                <w:szCs w:val="24"/>
                <w:u w:val="none"/>
                <w:shd w:fill="auto" w:val="clear"/>
                <w:vertAlign w:val="baseline"/>
              </w:rPr>
            </w:pPr>
            <m:oMath>
              <m:r>
                <w:rPr>
                  <w:rFonts w:ascii="Arial" w:cs="Arial" w:eastAsia="Arial" w:hAnsi="Arial"/>
                  <w:i w:val="0"/>
                  <w:smallCaps w:val="0"/>
                  <w:strike w:val="0"/>
                  <w:color w:val="000000"/>
                  <w:sz w:val="24"/>
                  <w:szCs w:val="24"/>
                  <w:u w:val="none"/>
                  <w:shd w:fill="auto" w:val="clear"/>
                  <w:vertAlign w:val="baseline"/>
                </w:rPr>
                <m:t xml:space="preserve">weighted Achievement score Example 1 = 60.94 rounded to nearest hundredth</m:t>
              </m:r>
            </m:oMath>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CE">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Adjusted denominator (school tested less than 95% of students):</w:t>
            </w:r>
          </w:p>
          <w:p w:rsidR="00000000" w:rsidDel="00000000" w:rsidP="00000000" w:rsidRDefault="00000000" w:rsidRPr="00000000" w14:paraId="000001CF">
            <w:pPr>
              <w:spacing w:after="200" w:before="200" w:line="276" w:lineRule="auto"/>
              <w:ind w:left="12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When a school fails to test at least 95% of students in the All Students group or any subgroup, the denominator of the weighted achievement score is adjusted for each student group where the school did not meet 95% tested. The adjustment consists of replacing the denominator in the equation in step 3a with a denominator that equals 95% of the students expected to test. If 95% of the number of students expected to test is equal to or less than the original denominator, the original denominator is used. Each subject and student group is adjusted independently based on whether the student group had less than 95% tested for a particular subject.</w:t>
            </w:r>
          </w:p>
          <w:p w:rsidR="00000000" w:rsidDel="00000000" w:rsidP="00000000" w:rsidRDefault="00000000" w:rsidRPr="00000000" w14:paraId="000001D0">
            <w:pPr>
              <w:spacing w:after="200" w:before="200" w:line="276" w:lineRule="auto"/>
              <w:ind w:left="12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Alternate calculation for any student group (All students or subgroup(s)) with less than 95% tested: </w:t>
            </w:r>
          </w:p>
          <w:p w:rsidR="00000000" w:rsidDel="00000000" w:rsidP="00000000" w:rsidRDefault="00000000" w:rsidRPr="00000000" w14:paraId="000001D1">
            <w:pPr>
              <w:spacing w:after="200" w:before="200" w:line="276" w:lineRule="auto"/>
              <w:jc w:val="center"/>
              <w:rPr>
                <w:rFonts w:ascii="Arial" w:cs="Arial" w:eastAsia="Arial" w:hAnsi="Arial"/>
                <w:i w:val="0"/>
                <w:smallCaps w:val="0"/>
                <w:strike w:val="0"/>
                <w:color w:val="000000"/>
                <w:sz w:val="24"/>
                <w:szCs w:val="24"/>
                <w:u w:val="none"/>
                <w:shd w:fill="auto" w:val="clear"/>
                <w:vertAlign w:val="baseline"/>
              </w:rPr>
            </w:pPr>
            <m:oMath>
              <m:r>
                <w:rPr>
                  <w:rFonts w:ascii="Arial" w:cs="Arial" w:eastAsia="Arial" w:hAnsi="Arial"/>
                  <w:i w:val="0"/>
                  <w:smallCaps w:val="0"/>
                  <w:strike w:val="0"/>
                  <w:color w:val="000000"/>
                  <w:sz w:val="24"/>
                  <w:szCs w:val="24"/>
                  <w:u w:val="none"/>
                  <w:shd w:fill="auto" w:val="clear"/>
                  <w:vertAlign w:val="baseline"/>
                </w:rPr>
                <m:t xml:space="preserve">weighted achievement score (adjusted)  =</m:t>
              </m:r>
            </m:oMath>
            <w:r w:rsidDel="00000000" w:rsidR="00000000" w:rsidRPr="00000000">
              <w:rPr>
                <w:rtl w:val="0"/>
              </w:rPr>
            </w:r>
          </w:p>
          <w:p w:rsidR="00000000" w:rsidDel="00000000" w:rsidP="00000000" w:rsidRDefault="00000000" w:rsidRPr="00000000" w14:paraId="000001D2">
            <w:pPr>
              <w:spacing w:after="200" w:before="200" w:line="276" w:lineRule="auto"/>
              <w:jc w:val="center"/>
              <w:rPr>
                <w:rFonts w:ascii="Arial" w:cs="Arial" w:eastAsia="Arial" w:hAnsi="Arial"/>
                <w:i w:val="0"/>
                <w:smallCaps w:val="0"/>
                <w:strike w:val="0"/>
                <w:color w:val="000000"/>
                <w:sz w:val="24"/>
                <w:szCs w:val="24"/>
                <w:u w:val="none"/>
                <w:shd w:fill="auto" w:val="clear"/>
                <w:vertAlign w:val="baseline"/>
              </w:rPr>
            </w:pPr>
            <m:oMath>
              <m:d>
                <m:dPr>
                  <m:begChr m:val="("/>
                  <m:endChr m:val=")"/>
                  <m:ctrlPr>
                    <w:rPr>
                      <w:rFonts w:ascii="Arial" w:cs="Arial" w:eastAsia="Arial" w:hAnsi="Arial"/>
                      <w:i w:val="0"/>
                      <w:smallCaps w:val="0"/>
                      <w:strike w:val="0"/>
                      <w:color w:val="000000"/>
                      <w:sz w:val="24"/>
                      <w:szCs w:val="24"/>
                      <w:u w:val="none"/>
                      <w:shd w:fill="auto" w:val="clear"/>
                      <w:vertAlign w:val="baseline"/>
                    </w:rPr>
                  </m:ctrlPr>
                </m:dPr>
                <m:e>
                  <m:r>
                    <w:rPr>
                      <w:rFonts w:ascii="Arial" w:cs="Arial" w:eastAsia="Arial" w:hAnsi="Arial"/>
                      <w:i w:val="0"/>
                      <w:smallCaps w:val="0"/>
                      <w:strike w:val="0"/>
                      <w:color w:val="000000"/>
                      <w:sz w:val="24"/>
                      <w:szCs w:val="24"/>
                      <w:u w:val="none"/>
                      <w:shd w:fill="auto" w:val="clear"/>
                      <w:vertAlign w:val="baseline"/>
                    </w:rPr>
                    <m:t xml:space="preserve"> </m:t>
                  </m:r>
                  <m:f>
                    <m:fPr>
                      <m:ctrlPr>
                        <w:rPr>
                          <w:rFonts w:ascii="Arial" w:cs="Arial" w:eastAsia="Arial" w:hAnsi="Arial"/>
                          <w:i w:val="0"/>
                          <w:smallCaps w:val="0"/>
                          <w:strike w:val="0"/>
                          <w:color w:val="000000"/>
                          <w:sz w:val="24"/>
                          <w:szCs w:val="24"/>
                          <w:u w:val="none"/>
                          <w:shd w:fill="auto" w:val="clear"/>
                          <w:vertAlign w:val="baseline"/>
                        </w:rPr>
                      </m:ctrlPr>
                    </m:fPr>
                    <m:num>
                      <m:r>
                        <w:rPr>
                          <w:rFonts w:ascii="Arial" w:cs="Arial" w:eastAsia="Arial" w:hAnsi="Arial"/>
                          <w:i w:val="0"/>
                          <w:smallCaps w:val="0"/>
                          <w:strike w:val="0"/>
                          <w:color w:val="000000"/>
                          <w:sz w:val="24"/>
                          <w:szCs w:val="24"/>
                          <w:u w:val="none"/>
                          <w:shd w:fill="auto" w:val="clear"/>
                          <w:vertAlign w:val="baseline"/>
                        </w:rPr>
                        <m:t xml:space="preserve">Points for L1+Points for L2+Points for L3+Points for L4</m:t>
                      </m:r>
                    </m:num>
                    <m:den>
                      <m:r>
                        <w:rPr>
                          <w:rFonts w:ascii="Arial" w:cs="Arial" w:eastAsia="Arial" w:hAnsi="Arial"/>
                          <w:i w:val="0"/>
                          <w:smallCaps w:val="0"/>
                          <w:strike w:val="0"/>
                          <w:color w:val="000000"/>
                          <w:sz w:val="24"/>
                          <w:szCs w:val="24"/>
                          <w:u w:val="none"/>
                          <w:shd w:fill="auto" w:val="clear"/>
                          <w:vertAlign w:val="baseline"/>
                        </w:rPr>
                        <m:t xml:space="preserve">the larger number: </m:t>
                      </m:r>
                      <m:d>
                        <m:dPr>
                          <m:begChr m:val="("/>
                          <m:endChr m:val=")"/>
                          <m:ctrlPr>
                            <w:rPr>
                              <w:rFonts w:ascii="Arial" w:cs="Arial" w:eastAsia="Arial" w:hAnsi="Arial"/>
                              <w:i w:val="0"/>
                              <w:smallCaps w:val="0"/>
                              <w:strike w:val="0"/>
                              <w:color w:val="000000"/>
                              <w:sz w:val="24"/>
                              <w:szCs w:val="24"/>
                              <w:u w:val="none"/>
                              <w:shd w:fill="auto" w:val="clear"/>
                              <w:vertAlign w:val="baseline"/>
                            </w:rPr>
                          </m:ctrlPr>
                        </m:dPr>
                        <m:e>
                          <m:r>
                            <w:rPr>
                              <w:rFonts w:ascii="Arial" w:cs="Arial" w:eastAsia="Arial" w:hAnsi="Arial"/>
                              <w:i w:val="0"/>
                              <w:smallCaps w:val="0"/>
                              <w:strike w:val="0"/>
                              <w:color w:val="000000"/>
                              <w:sz w:val="24"/>
                              <w:szCs w:val="24"/>
                              <w:u w:val="none"/>
                              <w:shd w:fill="auto" w:val="clear"/>
                              <w:vertAlign w:val="baseline"/>
                            </w:rPr>
                            <m:t xml:space="preserve"># Expected to test*0.95</m:t>
                          </m:r>
                        </m:e>
                      </m:d>
                      <m:r>
                        <w:rPr>
                          <w:rFonts w:ascii="Arial" w:cs="Arial" w:eastAsia="Arial" w:hAnsi="Arial"/>
                          <w:i w:val="0"/>
                          <w:smallCaps w:val="0"/>
                          <w:strike w:val="0"/>
                          <w:color w:val="000000"/>
                          <w:sz w:val="24"/>
                          <w:szCs w:val="24"/>
                          <w:u w:val="none"/>
                          <w:shd w:fill="auto" w:val="clear"/>
                          <w:vertAlign w:val="baseline"/>
                        </w:rPr>
                        <m:t xml:space="preserve"> or (#L1+#L2+#L3+#L4)</m:t>
                      </m:r>
                    </m:den>
                  </m:f>
                </m:e>
              </m:d>
              <m:r>
                <w:rPr>
                  <w:rFonts w:ascii="Arial" w:cs="Arial" w:eastAsia="Arial" w:hAnsi="Arial"/>
                  <w:i w:val="0"/>
                  <w:smallCaps w:val="0"/>
                  <w:strike w:val="0"/>
                  <w:color w:val="000000"/>
                  <w:sz w:val="24"/>
                  <w:szCs w:val="24"/>
                  <w:u w:val="none"/>
                  <w:shd w:fill="auto" w:val="clear"/>
                  <w:vertAlign w:val="baseline"/>
                </w:rPr>
                <m:t xml:space="preserve">×100</m:t>
              </m:r>
            </m:oMath>
            <w:r w:rsidDel="00000000" w:rsidR="00000000" w:rsidRPr="00000000">
              <w:rPr>
                <w:rtl w:val="0"/>
              </w:rPr>
            </w:r>
          </w:p>
          <w:p w:rsidR="00000000" w:rsidDel="00000000" w:rsidP="00000000" w:rsidRDefault="00000000" w:rsidRPr="00000000" w14:paraId="000001D3">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weighted achievement score Example 1 =100*</m:t>
              </m:r>
              <m:d>
                <m:dPr>
                  <m:begChr m:val="("/>
                  <m:endChr m:val=")"/>
                  <m:ctrlPr>
                    <w:rPr>
                      <w:rFonts w:ascii="Arial" w:cs="Arial" w:eastAsia="Arial" w:hAnsi="Arial"/>
                      <w:sz w:val="24"/>
                      <w:szCs w:val="24"/>
                    </w:rPr>
                  </m:ctrlPr>
                </m:dPr>
                <m:e>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0+3.5+7+9</m:t>
                      </m:r>
                    </m:num>
                    <m:den>
                      <m:r>
                        <w:rPr>
                          <w:rFonts w:ascii="Arial" w:cs="Arial" w:eastAsia="Arial" w:hAnsi="Arial"/>
                          <w:sz w:val="24"/>
                          <w:szCs w:val="24"/>
                        </w:rPr>
                        <m:t xml:space="preserve">36 *0.95</m:t>
                      </m:r>
                    </m:den>
                  </m:f>
                </m:e>
              </m:d>
            </m:oMath>
            <w:r w:rsidDel="00000000" w:rsidR="00000000" w:rsidRPr="00000000">
              <w:rPr>
                <w:rtl w:val="0"/>
              </w:rPr>
            </w:r>
          </w:p>
          <w:p w:rsidR="00000000" w:rsidDel="00000000" w:rsidP="00000000" w:rsidRDefault="00000000" w:rsidRPr="00000000" w14:paraId="000001D4">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weighted achievement score Example 1 =100*</m:t>
              </m:r>
              <m:d>
                <m:dPr>
                  <m:begChr m:val="("/>
                  <m:endChr m:val=")"/>
                  <m:ctrlPr>
                    <w:rPr>
                      <w:rFonts w:ascii="Arial" w:cs="Arial" w:eastAsia="Arial" w:hAnsi="Arial"/>
                      <w:sz w:val="24"/>
                      <w:szCs w:val="24"/>
                    </w:rPr>
                  </m:ctrlPr>
                </m:dPr>
                <m:e>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19.5</m:t>
                      </m:r>
                    </m:num>
                    <m:den>
                      <m:r>
                        <w:rPr>
                          <w:rFonts w:ascii="Arial" w:cs="Arial" w:eastAsia="Arial" w:hAnsi="Arial"/>
                          <w:sz w:val="24"/>
                          <w:szCs w:val="24"/>
                        </w:rPr>
                        <m:t xml:space="preserve">34</m:t>
                      </m:r>
                    </m:den>
                  </m:f>
                </m:e>
              </m:d>
            </m:oMath>
            <w:r w:rsidDel="00000000" w:rsidR="00000000" w:rsidRPr="00000000">
              <w:rPr>
                <w:rtl w:val="0"/>
              </w:rPr>
            </w:r>
          </w:p>
          <w:p w:rsidR="00000000" w:rsidDel="00000000" w:rsidP="00000000" w:rsidRDefault="00000000" w:rsidRPr="00000000" w14:paraId="000001D5">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weighted achievement score Example 1 =100*</m:t>
              </m:r>
              <m:d>
                <m:dPr>
                  <m:begChr m:val="("/>
                  <m:endChr m:val=")"/>
                  <m:ctrlPr>
                    <w:rPr>
                      <w:rFonts w:ascii="Arial" w:cs="Arial" w:eastAsia="Arial" w:hAnsi="Arial"/>
                      <w:sz w:val="24"/>
                      <w:szCs w:val="24"/>
                    </w:rPr>
                  </m:ctrlPr>
                </m:dPr>
                <m:e>
                  <m:r>
                    <w:rPr>
                      <w:rFonts w:ascii="Arial" w:cs="Arial" w:eastAsia="Arial" w:hAnsi="Arial"/>
                      <w:sz w:val="24"/>
                      <w:szCs w:val="24"/>
                    </w:rPr>
                    <m:t xml:space="preserve"> 0.573529412</m:t>
                  </m:r>
                </m:e>
              </m:d>
            </m:oMath>
            <w:r w:rsidDel="00000000" w:rsidR="00000000" w:rsidRPr="00000000">
              <w:rPr>
                <w:rtl w:val="0"/>
              </w:rPr>
            </w:r>
          </w:p>
          <w:p w:rsidR="00000000" w:rsidDel="00000000" w:rsidP="00000000" w:rsidRDefault="00000000" w:rsidRPr="00000000" w14:paraId="000001D6">
            <w:pPr>
              <w:spacing w:after="200" w:before="200" w:line="276" w:lineRule="auto"/>
              <w:ind w:left="0" w:firstLine="0"/>
              <w:jc w:val="center"/>
              <w:rPr>
                <w:rFonts w:ascii="Arial" w:cs="Arial" w:eastAsia="Arial" w:hAnsi="Arial"/>
                <w:sz w:val="24"/>
                <w:szCs w:val="24"/>
              </w:rPr>
            </w:pPr>
            <m:oMath>
              <m:r>
                <w:rPr>
                  <w:rFonts w:ascii="Arial" w:cs="Arial" w:eastAsia="Arial" w:hAnsi="Arial"/>
                  <w:sz w:val="24"/>
                  <w:szCs w:val="24"/>
                </w:rPr>
                <m:t xml:space="preserve">weighted Achievement score Example 1 = 57.35 rounded to nearest hundredth</m:t>
              </m:r>
            </m:oMath>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D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a non-integer number results from multiplying 0.95 and the number expected to test, the lower whole number is used. In the example above 36*0.95 = 34.2 is floored to 34. </w:t>
            </w:r>
          </w:p>
          <w:p w:rsidR="00000000" w:rsidDel="00000000" w:rsidP="00000000" w:rsidRDefault="00000000" w:rsidRPr="00000000" w14:paraId="000001D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denominators for achievement calculations are adjusted to 95% of students expected to test at the school or in the subgroup for that subject as per ESEA Section 1111 (c)(4)(E)(ii).</w:t>
            </w:r>
          </w:p>
          <w:p w:rsidR="00000000" w:rsidDel="00000000" w:rsidP="00000000" w:rsidRDefault="00000000" w:rsidRPr="00000000" w14:paraId="000001D9">
            <w:pPr>
              <w:keepNext w:val="0"/>
              <w:keepLines w:val="0"/>
              <w:pageBreakBefore w:val="0"/>
              <w:widowControl w:val="1"/>
              <w:numPr>
                <w:ilvl w:val="1"/>
                <w:numId w:val="52"/>
              </w:numPr>
              <w:pBdr>
                <w:top w:space="0" w:sz="0" w:val="nil"/>
                <w:left w:space="0" w:sz="0" w:val="nil"/>
                <w:bottom w:space="0" w:sz="0" w:val="nil"/>
                <w:right w:space="0" w:sz="0" w:val="nil"/>
                <w:between w:space="0" w:sz="0" w:val="nil"/>
              </w:pBdr>
              <w:shd w:fill="auto" w:val="clear"/>
              <w:spacing w:after="200" w:before="200" w:line="276" w:lineRule="auto"/>
              <w:ind w:left="12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Students tested off grade (actual grade is not the same as the tested grade) will receive the lowest possible scale score for the subject(s) in which the student tested off grade level</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1DA">
            <w:pPr>
              <w:spacing w:after="200" w:before="200" w:line="276" w:lineRule="auto"/>
              <w:rPr>
                <w:rFonts w:ascii="Arial" w:cs="Arial" w:eastAsia="Arial" w:hAnsi="Arial"/>
                <w:sz w:val="26"/>
                <w:szCs w:val="26"/>
              </w:rPr>
            </w:pPr>
            <w:r w:rsidDel="00000000" w:rsidR="00000000" w:rsidRPr="00000000">
              <w:rPr>
                <w:rFonts w:ascii="Arial" w:cs="Arial" w:eastAsia="Arial" w:hAnsi="Arial"/>
                <w:sz w:val="26"/>
                <w:szCs w:val="26"/>
                <w:rtl w:val="0"/>
              </w:rPr>
              <w:t xml:space="preserve">Use of up to a 3-Year Weighted Average for All Students Group when N-size &lt; 15</w:t>
            </w:r>
          </w:p>
        </w:tc>
        <w:tc>
          <w:tcPr/>
          <w:p w:rsidR="00000000" w:rsidDel="00000000" w:rsidP="00000000" w:rsidRDefault="00000000" w:rsidRPr="00000000" w14:paraId="000001DB">
            <w:pPr>
              <w:spacing w:after="200" w:before="200" w:line="276" w:lineRule="auto"/>
              <w:jc w:val="both"/>
              <w:rPr>
                <w:rFonts w:ascii="Arial" w:cs="Arial" w:eastAsia="Arial" w:hAnsi="Arial"/>
                <w:i w:val="0"/>
                <w:smallCaps w:val="0"/>
                <w:strike w:val="0"/>
                <w:color w:val="000000"/>
                <w:sz w:val="26"/>
                <w:szCs w:val="26"/>
                <w:u w:val="none"/>
                <w:shd w:fill="auto" w:val="clear"/>
                <w:vertAlign w:val="baseline"/>
              </w:rPr>
            </w:pPr>
            <w:r w:rsidDel="00000000" w:rsidR="00000000" w:rsidRPr="00000000">
              <w:rPr>
                <w:rFonts w:ascii="Arial" w:cs="Arial" w:eastAsia="Arial" w:hAnsi="Arial"/>
                <w:sz w:val="26"/>
                <w:szCs w:val="26"/>
                <w:rtl w:val="0"/>
              </w:rPr>
              <w:t xml:space="preserve">Every school must have an ESSA School Index score for the All Students group. In some cases, particularly extremely small schools or new schools that are growing their enrollment one grade level per year, the number of students in the weighted achievement indicator may not meet the minimum N-size of 15. In these cases, for the All Students group only, up to a three-year weighted average of the indicator is calculated and used for the ESSA School Index score. </w:t>
            </w:r>
            <w:r w:rsidDel="00000000" w:rsidR="00000000" w:rsidRPr="00000000">
              <w:rPr>
                <w:rtl w:val="0"/>
              </w:rPr>
            </w:r>
          </w:p>
        </w:tc>
      </w:tr>
    </w:tbl>
    <w:p w:rsidR="00000000" w:rsidDel="00000000" w:rsidP="00000000" w:rsidRDefault="00000000" w:rsidRPr="00000000" w14:paraId="000001DC">
      <w:pPr>
        <w:spacing w:after="200" w:before="200" w:line="276" w:lineRule="auto"/>
        <w:rPr>
          <w:rFonts w:ascii="Arial" w:cs="Arial" w:eastAsia="Arial" w:hAnsi="Arial"/>
          <w:sz w:val="24"/>
          <w:szCs w:val="24"/>
        </w:rPr>
      </w:pPr>
      <w:r w:rsidDel="00000000" w:rsidR="00000000" w:rsidRPr="00000000">
        <w:rPr>
          <w:rtl w:val="0"/>
        </w:rPr>
      </w:r>
    </w:p>
    <w:tbl>
      <w:tblPr>
        <w:tblStyle w:val="Table10"/>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75"/>
        <w:gridCol w:w="8925"/>
        <w:tblGridChange w:id="0">
          <w:tblGrid>
            <w:gridCol w:w="1875"/>
            <w:gridCol w:w="8925"/>
          </w:tblGrid>
        </w:tblGridChange>
      </w:tblGrid>
      <w:tr>
        <w:trPr>
          <w:cantSplit w:val="0"/>
          <w:trHeight w:val="915" w:hRule="atLeast"/>
          <w:tblHeader w:val="1"/>
        </w:trPr>
        <w:tc>
          <w:tcPr>
            <w:gridSpan w:val="2"/>
            <w:shd w:fill="00539b" w:val="clear"/>
            <w:vAlign w:val="center"/>
          </w:tcPr>
          <w:p w:rsidR="00000000" w:rsidDel="00000000" w:rsidP="00000000" w:rsidRDefault="00000000" w:rsidRPr="00000000" w14:paraId="000001DD">
            <w:pPr>
              <w:pStyle w:val="Heading3"/>
              <w:spacing w:after="200" w:before="200" w:line="276" w:lineRule="auto"/>
              <w:rPr>
                <w:rFonts w:ascii="Arial" w:cs="Arial" w:eastAsia="Arial" w:hAnsi="Arial"/>
                <w:b w:val="1"/>
                <w:color w:val="ffffff"/>
                <w:sz w:val="28"/>
                <w:szCs w:val="28"/>
              </w:rPr>
            </w:pPr>
            <w:bookmarkStart w:colFirst="0" w:colLast="0" w:name="_tyjcwt" w:id="6"/>
            <w:bookmarkEnd w:id="6"/>
            <w:r w:rsidDel="00000000" w:rsidR="00000000" w:rsidRPr="00000000">
              <w:rPr>
                <w:rFonts w:ascii="Arial" w:cs="Arial" w:eastAsia="Arial" w:hAnsi="Arial"/>
                <w:b w:val="1"/>
                <w:color w:val="ffffff"/>
                <w:sz w:val="28"/>
                <w:szCs w:val="28"/>
                <w:rtl w:val="0"/>
              </w:rPr>
              <w:t xml:space="preserve">Content Growth Score</w:t>
            </w:r>
          </w:p>
        </w:tc>
      </w:tr>
      <w:tr>
        <w:trPr>
          <w:cantSplit w:val="0"/>
          <w:tblHeader w:val="0"/>
        </w:trPr>
        <w:tc>
          <w:tcPr/>
          <w:p w:rsidR="00000000" w:rsidDel="00000000" w:rsidP="00000000" w:rsidRDefault="00000000" w:rsidRPr="00000000" w14:paraId="000001D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1E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math and English Language Arts (ELA) value-added growth scores are averaged to obtain the content value-added growth score (Content VAS). The content VAS for a school indicates, on average, the extent to which students in the school grew in math and ELA achievement compared to how much the students were expected to grow, accounting for how the students had achieved in prior years. A value-added growth model helps separate the effects of non-school related factors (e.g. poverty) on the student’s change in achievement. If student achievement grows by a lot more than expected based on the student score history, we believe there has been value added by the school.</w:t>
            </w:r>
          </w:p>
        </w:tc>
      </w:tr>
      <w:tr>
        <w:trPr>
          <w:cantSplit w:val="0"/>
          <w:tblHeader w:val="0"/>
        </w:trPr>
        <w:tc>
          <w:tcPr/>
          <w:p w:rsidR="00000000" w:rsidDel="00000000" w:rsidP="00000000" w:rsidRDefault="00000000" w:rsidRPr="00000000" w14:paraId="000001E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p w:rsidR="00000000" w:rsidDel="00000000" w:rsidP="00000000" w:rsidRDefault="00000000" w:rsidRPr="00000000" w14:paraId="000001E2">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1E3">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1E4">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1E5">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1E6">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1E7">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1E8">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p w:rsidR="00000000" w:rsidDel="00000000" w:rsidP="00000000" w:rsidRDefault="00000000" w:rsidRPr="00000000" w14:paraId="000001E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w:t>
            </w:r>
          </w:p>
          <w:p w:rsidR="00000000" w:rsidDel="00000000" w:rsidP="00000000" w:rsidRDefault="00000000" w:rsidRPr="00000000" w14:paraId="000001E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Statewide Summative Assessment – April 17, or May 15, 2023</w:t>
            </w:r>
          </w:p>
          <w:p w:rsidR="00000000" w:rsidDel="00000000" w:rsidP="00000000" w:rsidRDefault="00000000" w:rsidRPr="00000000" w14:paraId="000001E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It is important to ensure student enrollment is correct and that all demographics for enrolled students are correct in eSchool before the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April 17, 2023</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data pull, and then reviewed and updated for any changes during the test window prior to the second data pull on May 15, 2023. </w:t>
            </w:r>
          </w:p>
          <w:p w:rsidR="00000000" w:rsidDel="00000000" w:rsidP="00000000" w:rsidRDefault="00000000" w:rsidRPr="00000000" w14:paraId="000001EC">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with an enrollment record in both files at the same LEA, the demographic variables, including mobility status, are drawn from the April 17, 2023 file for the accountability calculations. For English Learner and Former English Learner demographics, if student status changed between the April 17 and May 15 data pulls, then the later English Learner or Former English Learner status will be used.</w:t>
            </w:r>
          </w:p>
          <w:p w:rsidR="00000000" w:rsidDel="00000000" w:rsidP="00000000" w:rsidRDefault="00000000" w:rsidRPr="00000000" w14:paraId="000001ED">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tested students with an enrollment record in both files at different LEAs (moved between April 17, 2023 and May 15, 2023), the test results will be assigned to the first LEA. The April 17, 2023 demographic variables, including mobility status, are used for accountability demographics except for English Learner and Former English Learner status. For these two demographics, if student status changed between the April 17 and May 15 data pulls, then the later English Learner or Former English Learner status will be used. </w:t>
            </w:r>
          </w:p>
          <w:p w:rsidR="00000000" w:rsidDel="00000000" w:rsidP="00000000" w:rsidRDefault="00000000" w:rsidRPr="00000000" w14:paraId="000001EE">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tested students with a record in the May 15, 2023 data pull that do not have a record in the April 17, 2023 file at any LEA, the demographic variables, including mobility status, are drawn from the May 15, 2023 data pull</w:t>
            </w:r>
            <w:r w:rsidDel="00000000" w:rsidR="00000000" w:rsidRPr="00000000">
              <w:rPr>
                <w:rFonts w:ascii="Arial" w:cs="Arial" w:eastAsia="Arial" w:hAnsi="Arial"/>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E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&amp; Grade Levels Included</w:t>
            </w:r>
          </w:p>
        </w:tc>
        <w:tc>
          <w:tcPr/>
          <w:p w:rsidR="00000000" w:rsidDel="00000000" w:rsidP="00000000" w:rsidRDefault="00000000" w:rsidRPr="00000000" w14:paraId="000001F0">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Past tests are included if they are part of the students’ score histories for value-added growth calculations: </w:t>
            </w:r>
          </w:p>
          <w:p w:rsidR="00000000" w:rsidDel="00000000" w:rsidP="00000000" w:rsidRDefault="00000000" w:rsidRPr="00000000" w14:paraId="000001F1">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Aspire, Grades 3 - 10</w:t>
            </w:r>
          </w:p>
          <w:p w:rsidR="00000000" w:rsidDel="00000000" w:rsidP="00000000" w:rsidRDefault="00000000" w:rsidRPr="00000000" w14:paraId="000001F2">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ITBS, Grades 1- 2</w:t>
            </w:r>
          </w:p>
          <w:p w:rsidR="00000000" w:rsidDel="00000000" w:rsidP="00000000" w:rsidRDefault="00000000" w:rsidRPr="00000000" w14:paraId="000001F3">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Grades 1 and 2 assessments from districts’ selected vendors are used in student score histories for value-added growth calculations. These assessments are NWEA: MAP, I-station: ISIP, Curriculum Associates: i-Ready, and Renaissance: Star.</w:t>
            </w:r>
          </w:p>
          <w:p w:rsidR="00000000" w:rsidDel="00000000" w:rsidP="00000000" w:rsidRDefault="00000000" w:rsidRPr="00000000" w14:paraId="000001F4">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Current Tests Included:</w:t>
            </w:r>
          </w:p>
          <w:p w:rsidR="00000000" w:rsidDel="00000000" w:rsidP="00000000" w:rsidRDefault="00000000" w:rsidRPr="00000000" w14:paraId="000001F5">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Aspire, Grades 3 - 10</w:t>
            </w:r>
          </w:p>
        </w:tc>
      </w:tr>
      <w:tr>
        <w:trPr>
          <w:cantSplit w:val="0"/>
          <w:tblHeader w:val="0"/>
        </w:trPr>
        <w:tc>
          <w:tcPr/>
          <w:p w:rsidR="00000000" w:rsidDel="00000000" w:rsidP="00000000" w:rsidRDefault="00000000" w:rsidRPr="00000000" w14:paraId="000001F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Subjects</w:t>
            </w:r>
          </w:p>
        </w:tc>
        <w:tc>
          <w:tcPr/>
          <w:p w:rsidR="00000000" w:rsidDel="00000000" w:rsidP="00000000" w:rsidRDefault="00000000" w:rsidRPr="00000000" w14:paraId="000001F7">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Math</w:t>
            </w:r>
          </w:p>
          <w:p w:rsidR="00000000" w:rsidDel="00000000" w:rsidP="00000000" w:rsidRDefault="00000000" w:rsidRPr="00000000" w14:paraId="000001F8">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ELA</w:t>
            </w:r>
          </w:p>
        </w:tc>
      </w:tr>
      <w:tr>
        <w:trPr>
          <w:cantSplit w:val="0"/>
          <w:tblHeader w:val="0"/>
        </w:trPr>
        <w:tc>
          <w:tcPr/>
          <w:p w:rsidR="00000000" w:rsidDel="00000000" w:rsidP="00000000" w:rsidRDefault="00000000" w:rsidRPr="00000000" w14:paraId="000001F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Scores Included in Calculations.</w:t>
            </w:r>
          </w:p>
        </w:tc>
        <w:tc>
          <w:tcPr/>
          <w:p w:rsidR="00000000" w:rsidDel="00000000" w:rsidP="00000000" w:rsidRDefault="00000000" w:rsidRPr="00000000" w14:paraId="000001F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in Grades 3 – 10 with current year scores on the ACT Aspire and at least one prior year score are included in calculations. Students must have two years of test scores to have growth calculated (current year and one prior year). Score histories are constructed for these students using their current year score and up to four prior years of assessment scores. </w:t>
            </w:r>
          </w:p>
          <w:p w:rsidR="00000000" w:rsidDel="00000000" w:rsidP="00000000" w:rsidRDefault="00000000" w:rsidRPr="00000000" w14:paraId="000001F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Four prior years of assessment scores for students in Grades 3 – 10 include their prior scores from assessments in Grades 1-9 in ELA and in math. </w:t>
            </w:r>
          </w:p>
        </w:tc>
      </w:tr>
      <w:tr>
        <w:trPr>
          <w:cantSplit w:val="0"/>
          <w:tblHeader w:val="0"/>
        </w:trPr>
        <w:tc>
          <w:tcPr/>
          <w:p w:rsidR="00000000" w:rsidDel="00000000" w:rsidP="00000000" w:rsidRDefault="00000000" w:rsidRPr="00000000" w14:paraId="000001F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Excluded from Calculations</w:t>
            </w:r>
          </w:p>
        </w:tc>
        <w:tc>
          <w:tcPr/>
          <w:p w:rsidR="00000000" w:rsidDel="00000000" w:rsidP="00000000" w:rsidRDefault="00000000" w:rsidRPr="00000000" w14:paraId="000001F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with scores from the DLM assessment.</w:t>
            </w:r>
          </w:p>
          <w:p w:rsidR="00000000" w:rsidDel="00000000" w:rsidP="00000000" w:rsidRDefault="00000000" w:rsidRPr="00000000" w14:paraId="000001F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who do not have a current year test score.</w:t>
            </w:r>
          </w:p>
          <w:p w:rsidR="00000000" w:rsidDel="00000000" w:rsidP="00000000" w:rsidRDefault="00000000" w:rsidRPr="00000000" w14:paraId="000001F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with a current year score that do not have at least one score from a prior year.  </w:t>
            </w:r>
          </w:p>
          <w:p w:rsidR="00000000" w:rsidDel="00000000" w:rsidP="00000000" w:rsidRDefault="00000000" w:rsidRPr="00000000" w14:paraId="0000020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 </w:t>
            </w:r>
          </w:p>
          <w:p w:rsidR="00000000" w:rsidDel="00000000" w:rsidP="00000000" w:rsidRDefault="00000000" w:rsidRPr="00000000" w14:paraId="0000020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who are highly mobile from school aggregations. However, highly mobile students </w:t>
            </w:r>
            <w:r w:rsidDel="00000000" w:rsidR="00000000" w:rsidRPr="00000000">
              <w:rPr>
                <w:rFonts w:ascii="Arial" w:cs="Arial" w:eastAsia="Arial" w:hAnsi="Arial"/>
                <w:i w:val="1"/>
                <w:smallCaps w:val="0"/>
                <w:strike w:val="0"/>
                <w:sz w:val="24"/>
                <w:szCs w:val="24"/>
                <w:u w:val="none"/>
                <w:shd w:fill="auto" w:val="clear"/>
                <w:vertAlign w:val="baseline"/>
                <w:rtl w:val="0"/>
              </w:rPr>
              <w:t xml:space="preserve">are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included in calculations of individual student growth scores.</w:t>
            </w:r>
          </w:p>
          <w:p w:rsidR="00000000" w:rsidDel="00000000" w:rsidP="00000000" w:rsidRDefault="00000000" w:rsidRPr="00000000" w14:paraId="0000020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classified as RAELs Year 1.</w:t>
            </w:r>
          </w:p>
        </w:tc>
      </w:tr>
      <w:tr>
        <w:trPr>
          <w:cantSplit w:val="0"/>
          <w:tblHeader w:val="0"/>
        </w:trPr>
        <w:tc>
          <w:tcPr/>
          <w:p w:rsidR="00000000" w:rsidDel="00000000" w:rsidP="00000000" w:rsidRDefault="00000000" w:rsidRPr="00000000" w14:paraId="0000020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Special Student Level Considerations</w:t>
            </w:r>
          </w:p>
        </w:tc>
        <w:tc>
          <w:tcPr/>
          <w:p w:rsidR="00000000" w:rsidDel="00000000" w:rsidP="00000000" w:rsidRDefault="00000000" w:rsidRPr="00000000" w14:paraId="00000204">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who were retained, their most recent score for the retained grade is used in their score history. </w:t>
            </w:r>
            <w:r w:rsidDel="00000000" w:rsidR="00000000" w:rsidRPr="00000000">
              <w:rPr>
                <w:rtl w:val="0"/>
              </w:rPr>
            </w:r>
          </w:p>
        </w:tc>
      </w:tr>
      <w:tr>
        <w:trPr>
          <w:cantSplit w:val="0"/>
          <w:tblHeader w:val="0"/>
        </w:trPr>
        <w:tc>
          <w:tcPr/>
          <w:p w:rsidR="00000000" w:rsidDel="00000000" w:rsidP="00000000" w:rsidRDefault="00000000" w:rsidRPr="00000000" w14:paraId="0000020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Growth Score Calculations</w:t>
            </w:r>
          </w:p>
        </w:tc>
        <w:tc>
          <w:tcPr/>
          <w:p w:rsidR="00000000" w:rsidDel="00000000" w:rsidP="00000000" w:rsidRDefault="00000000" w:rsidRPr="00000000" w14:paraId="0000020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score histories are compiled by subject and contain from two to five data points.  </w:t>
            </w:r>
          </w:p>
          <w:p w:rsidR="00000000" w:rsidDel="00000000" w:rsidP="00000000" w:rsidRDefault="00000000" w:rsidRPr="00000000" w14:paraId="0000020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Scores are standardized by year, subject, grade and test group to support a growth model calculation across the different assessments.</w:t>
            </w:r>
          </w:p>
          <w:p w:rsidR="00000000" w:rsidDel="00000000" w:rsidP="00000000" w:rsidRDefault="00000000" w:rsidRPr="00000000" w14:paraId="0000020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Controlling for English language level: Students’ English Language Proficiency (ELP) levels for the current year (ELPA21 Proficiency Levels 1, 2 or 3) are included at the student level of the model to control for students’ English Learning levels. If a student is not indicated as an EL student, the student is designated “English Only” thus the student was not expected to take the ELP assessment and therefore does not have an ELPA21 score. English Only students are assigned as English Proficient (ELPA21 Level 3).  </w:t>
            </w:r>
          </w:p>
          <w:p w:rsidR="00000000" w:rsidDel="00000000" w:rsidP="00000000" w:rsidRDefault="00000000" w:rsidRPr="00000000" w14:paraId="0000020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each subject, standardized scores of students with more than one year of data are put into a mixed model from which a predicted score and residual (difference between actual score and predicted score) are calculated conditioned on student’s individual achievement score history and student’s ELP. </w:t>
            </w:r>
          </w:p>
          <w:p w:rsidR="00000000" w:rsidDel="00000000" w:rsidP="00000000" w:rsidRDefault="00000000" w:rsidRPr="00000000" w14:paraId="0000020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200" w:line="276" w:lineRule="auto"/>
              <w:ind w:left="686"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a student content growth score by averaging the math and ELA growth scores for each student. If a student only tested in ELA or math, that subject score will be the student’s content growth score.</w:t>
            </w:r>
          </w:p>
        </w:tc>
      </w:tr>
      <w:tr>
        <w:trPr>
          <w:cantSplit w:val="0"/>
          <w:tblHeader w:val="0"/>
        </w:trPr>
        <w:tc>
          <w:tcPr/>
          <w:p w:rsidR="00000000" w:rsidDel="00000000" w:rsidP="00000000" w:rsidRDefault="00000000" w:rsidRPr="00000000" w14:paraId="0000020B">
            <w:pPr>
              <w:spacing w:after="200" w:before="200" w:line="276"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Determining Mean School ELA and Math VAS - School Mean ELA and Math VAS are calculated for reporting purposes. </w:t>
            </w:r>
            <w:r w:rsidDel="00000000" w:rsidR="00000000" w:rsidRPr="00000000">
              <w:rPr>
                <w:rtl w:val="0"/>
              </w:rPr>
            </w:r>
          </w:p>
        </w:tc>
        <w:tc>
          <w:tcPr/>
          <w:p w:rsidR="00000000" w:rsidDel="00000000" w:rsidP="00000000" w:rsidRDefault="00000000" w:rsidRPr="00000000" w14:paraId="0000020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Perform the following calculations for math and ELA to determine the average school value-added content scores:</w:t>
            </w:r>
          </w:p>
          <w:p w:rsidR="00000000" w:rsidDel="00000000" w:rsidP="00000000" w:rsidRDefault="00000000" w:rsidRPr="00000000" w14:paraId="0000020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Count the total number of full academic year students tested for all students and for each subgroup. These totals will serve as the denominators for the mean school calculations. </w:t>
            </w:r>
          </w:p>
          <w:p w:rsidR="00000000" w:rsidDel="00000000" w:rsidP="00000000" w:rsidRDefault="00000000" w:rsidRPr="00000000" w14:paraId="0000020E">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Sum the student content growth scores of full academic year students for all students and each subgroup.</w:t>
            </w:r>
          </w:p>
          <w:p w:rsidR="00000000" w:rsidDel="00000000" w:rsidP="00000000" w:rsidRDefault="00000000" w:rsidRPr="00000000" w14:paraId="0000020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the school level mean growth scores (Math (Math VAS) and ELA (ELA VAS)). The school level mean growth score for each subject can be calculated by summing the student growth scores for full academic year students and dividing by the total number of full academic year students with growth scores. </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72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example, the math growth score for each school’s all students group is calculated using the following formula:</w:t>
            </w:r>
          </w:p>
          <w:p w:rsidR="00000000" w:rsidDel="00000000" w:rsidP="00000000" w:rsidRDefault="00000000" w:rsidRPr="00000000" w14:paraId="00000211">
            <w:pPr>
              <w:spacing w:after="200" w:before="200" w:line="276" w:lineRule="auto"/>
              <w:jc w:val="center"/>
              <w:rPr>
                <w:rFonts w:ascii="Arial" w:cs="Arial" w:eastAsia="Arial" w:hAnsi="Arial"/>
                <w:i w:val="0"/>
                <w:smallCaps w:val="0"/>
                <w:strike w:val="0"/>
                <w:sz w:val="24"/>
                <w:szCs w:val="24"/>
                <w:u w:val="none"/>
                <w:shd w:fill="auto" w:val="clear"/>
                <w:vertAlign w:val="baseline"/>
              </w:rPr>
            </w:pPr>
            <m:oMath>
              <m:sSub>
                <m:sSubPr>
                  <m:ctrlPr>
                    <w:rPr>
                      <w:rFonts w:ascii="Arial" w:cs="Arial" w:eastAsia="Arial" w:hAnsi="Arial"/>
                      <w:sz w:val="24"/>
                      <w:szCs w:val="24"/>
                    </w:rPr>
                  </m:ctrlPr>
                </m:sSubPr>
                <m:e>
                  <m:r>
                    <w:rPr>
                      <w:rFonts w:ascii="Arial" w:cs="Arial" w:eastAsia="Arial" w:hAnsi="Arial"/>
                      <w:sz w:val="24"/>
                      <w:szCs w:val="24"/>
                    </w:rPr>
                    <m:t xml:space="preserve">Math</m:t>
                  </m:r>
                </m:e>
                <m:sub>
                  <m:r>
                    <w:rPr>
                      <w:rFonts w:ascii="Arial" w:cs="Arial" w:eastAsia="Arial" w:hAnsi="Arial"/>
                      <w:sz w:val="24"/>
                      <w:szCs w:val="24"/>
                    </w:rPr>
                    <m:t xml:space="preserve">all </m:t>
                  </m:r>
                </m:sub>
              </m:sSub>
              <m:r>
                <w:rPr>
                  <w:rFonts w:ascii="Arial" w:cs="Arial" w:eastAsia="Arial" w:hAnsi="Arial"/>
                  <w:sz w:val="24"/>
                  <w:szCs w:val="24"/>
                </w:rPr>
                <m:t xml:space="preserve"> VAS=</m:t>
              </m:r>
              <m:d>
                <m:dPr>
                  <m:begChr m:val="("/>
                  <m:endChr m:val=")"/>
                  <m:ctrlPr>
                    <w:rPr>
                      <w:rFonts w:ascii="Arial" w:cs="Arial" w:eastAsia="Arial" w:hAnsi="Arial"/>
                      <w:sz w:val="24"/>
                      <w:szCs w:val="24"/>
                    </w:rPr>
                  </m:ctrlPr>
                </m:dPr>
                <m:e>
                  <m:f>
                    <m:fPr>
                      <m:ctrlPr>
                        <w:rPr>
                          <w:rFonts w:ascii="Arial" w:cs="Arial" w:eastAsia="Arial" w:hAnsi="Arial"/>
                          <w:sz w:val="24"/>
                          <w:szCs w:val="24"/>
                        </w:rPr>
                      </m:ctrlPr>
                    </m:fPr>
                    <m:num>
                      <m:nary>
                        <m:naryPr>
                          <m:chr m:val="∑"/>
                          <m:ctrlPr>
                            <w:rPr>
                              <w:rFonts w:ascii="Arial" w:cs="Arial" w:eastAsia="Arial" w:hAnsi="Arial"/>
                              <w:sz w:val="24"/>
                              <w:szCs w:val="24"/>
                            </w:rPr>
                          </m:ctrlPr>
                        </m:naryPr>
                        <m:sub/>
                        <m:sup/>
                      </m:nary>
                      <m:r>
                        <w:rPr>
                          <w:rFonts w:ascii="Arial" w:cs="Arial" w:eastAsia="Arial" w:hAnsi="Arial"/>
                          <w:sz w:val="24"/>
                          <w:szCs w:val="24"/>
                        </w:rPr>
                        <m:t xml:space="preserve">math growth scores of all students at the school</m:t>
                      </m:r>
                    </m:num>
                    <m:den>
                      <m:r>
                        <w:rPr>
                          <w:rFonts w:ascii="Arial" w:cs="Arial" w:eastAsia="Arial" w:hAnsi="Arial"/>
                          <w:sz w:val="24"/>
                          <w:szCs w:val="24"/>
                        </w:rPr>
                        <m:t xml:space="preserve">Total number of students at the school with a math growth score</m:t>
                      </m:r>
                    </m:den>
                  </m:f>
                </m:e>
              </m:d>
            </m:oMath>
            <w:r w:rsidDel="00000000" w:rsidR="00000000" w:rsidRPr="00000000">
              <w:rPr>
                <w:rtl w:val="0"/>
              </w:rPr>
            </w:r>
          </w:p>
          <w:p w:rsidR="00000000" w:rsidDel="00000000" w:rsidP="00000000" w:rsidRDefault="00000000" w:rsidRPr="00000000" w14:paraId="00000212">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growth scores for all students and for each subgroup are transformed to a scale where a score of 80 represents that students, on average, are meeting expected growth in the school.</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72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math transformed score is calculated using the formula below:</w:t>
            </w:r>
          </w:p>
          <w:p w:rsidR="00000000" w:rsidDel="00000000" w:rsidP="00000000" w:rsidRDefault="00000000" w:rsidRPr="00000000" w14:paraId="00000214">
            <w:pPr>
              <w:spacing w:after="200" w:before="200" w:line="276" w:lineRule="auto"/>
              <w:jc w:val="center"/>
              <w:rPr>
                <w:rFonts w:ascii="Arial" w:cs="Arial" w:eastAsia="Arial" w:hAnsi="Arial"/>
                <w:sz w:val="24"/>
                <w:szCs w:val="24"/>
                <w:highlight w:val="yellow"/>
              </w:rPr>
            </w:pPr>
            <m:oMath>
              <m:sSub>
                <m:sSubPr>
                  <m:ctrlPr>
                    <w:rPr>
                      <w:rFonts w:ascii="Arial" w:cs="Arial" w:eastAsia="Arial" w:hAnsi="Arial"/>
                      <w:i w:val="0"/>
                      <w:smallCaps w:val="0"/>
                      <w:strike w:val="0"/>
                      <w:sz w:val="24"/>
                      <w:szCs w:val="24"/>
                      <w:u w:val="none"/>
                      <w:shd w:fill="auto" w:val="clear"/>
                      <w:vertAlign w:val="baseline"/>
                    </w:rPr>
                  </m:ctrlPr>
                </m:sSubPr>
                <m:e>
                  <m:r>
                    <w:rPr>
                      <w:rFonts w:ascii="Arial" w:cs="Arial" w:eastAsia="Arial" w:hAnsi="Arial"/>
                      <w:i w:val="0"/>
                      <w:smallCaps w:val="0"/>
                      <w:strike w:val="0"/>
                      <w:sz w:val="24"/>
                      <w:szCs w:val="24"/>
                      <w:u w:val="none"/>
                      <w:shd w:fill="auto" w:val="clear"/>
                      <w:vertAlign w:val="baseline"/>
                    </w:rPr>
                    <m:t xml:space="preserve">Math</m:t>
                  </m:r>
                </m:e>
                <m:sub>
                  <m:r>
                    <w:rPr>
                      <w:rFonts w:ascii="Arial" w:cs="Arial" w:eastAsia="Arial" w:hAnsi="Arial"/>
                      <w:i w:val="0"/>
                      <w:smallCaps w:val="0"/>
                      <w:strike w:val="0"/>
                      <w:sz w:val="24"/>
                      <w:szCs w:val="24"/>
                      <w:u w:val="none"/>
                      <w:shd w:fill="auto" w:val="clear"/>
                      <w:vertAlign w:val="baseline"/>
                    </w:rPr>
                    <m:t xml:space="preserve">all</m:t>
                  </m:r>
                </m:sub>
              </m:sSub>
              <m:r>
                <w:rPr>
                  <w:rFonts w:ascii="Arial" w:cs="Arial" w:eastAsia="Arial" w:hAnsi="Arial"/>
                  <w:i w:val="0"/>
                  <w:smallCaps w:val="0"/>
                  <w:strike w:val="0"/>
                  <w:sz w:val="24"/>
                  <w:szCs w:val="24"/>
                  <w:u w:val="none"/>
                  <w:shd w:fill="auto" w:val="clear"/>
                  <w:vertAlign w:val="baseline"/>
                </w:rPr>
                <m:t xml:space="preserve"> VAS  Transformed =</m:t>
              </m:r>
              <m:d>
                <m:dPr>
                  <m:begChr m:val="("/>
                  <m:endChr m:val=")"/>
                  <m:ctrlPr>
                    <w:rPr>
                      <w:rFonts w:ascii="Arial" w:cs="Arial" w:eastAsia="Arial" w:hAnsi="Arial"/>
                      <w:i w:val="0"/>
                      <w:smallCaps w:val="0"/>
                      <w:strike w:val="0"/>
                      <w:sz w:val="24"/>
                      <w:szCs w:val="24"/>
                      <w:u w:val="none"/>
                      <w:shd w:fill="auto" w:val="clear"/>
                      <w:vertAlign w:val="baseline"/>
                    </w:rPr>
                  </m:ctrlPr>
                </m:dPr>
                <m:e>
                  <m:r>
                    <w:rPr>
                      <w:rFonts w:ascii="Arial" w:cs="Arial" w:eastAsia="Arial" w:hAnsi="Arial"/>
                      <w:i w:val="0"/>
                      <w:smallCaps w:val="0"/>
                      <w:strike w:val="0"/>
                      <w:sz w:val="24"/>
                      <w:szCs w:val="24"/>
                      <w:u w:val="none"/>
                      <w:shd w:fill="auto" w:val="clear"/>
                      <w:vertAlign w:val="baseline"/>
                    </w:rPr>
                    <m:t xml:space="preserve">35×</m:t>
                  </m:r>
                  <m:sSub>
                    <m:sSubPr>
                      <m:ctrlPr>
                        <w:rPr>
                          <w:rFonts w:ascii="Arial" w:cs="Arial" w:eastAsia="Arial" w:hAnsi="Arial"/>
                          <w:i w:val="0"/>
                          <w:smallCaps w:val="0"/>
                          <w:strike w:val="0"/>
                          <w:sz w:val="24"/>
                          <w:szCs w:val="24"/>
                          <w:u w:val="none"/>
                          <w:shd w:fill="auto" w:val="clear"/>
                          <w:vertAlign w:val="baseline"/>
                        </w:rPr>
                      </m:ctrlPr>
                    </m:sSubPr>
                    <m:e>
                      <m:r>
                        <w:rPr>
                          <w:rFonts w:ascii="Arial" w:cs="Arial" w:eastAsia="Arial" w:hAnsi="Arial"/>
                          <w:i w:val="0"/>
                          <w:smallCaps w:val="0"/>
                          <w:strike w:val="0"/>
                          <w:sz w:val="24"/>
                          <w:szCs w:val="24"/>
                          <w:u w:val="none"/>
                          <w:shd w:fill="auto" w:val="clear"/>
                          <w:vertAlign w:val="baseline"/>
                        </w:rPr>
                        <m:t xml:space="preserve">Math</m:t>
                      </m:r>
                    </m:e>
                    <m:sub>
                      <m:r>
                        <w:rPr>
                          <w:rFonts w:ascii="Arial" w:cs="Arial" w:eastAsia="Arial" w:hAnsi="Arial"/>
                          <w:i w:val="0"/>
                          <w:smallCaps w:val="0"/>
                          <w:strike w:val="0"/>
                          <w:sz w:val="24"/>
                          <w:szCs w:val="24"/>
                          <w:u w:val="none"/>
                          <w:shd w:fill="auto" w:val="clear"/>
                          <w:vertAlign w:val="baseline"/>
                        </w:rPr>
                        <m:t xml:space="preserve">all</m:t>
                      </m:r>
                    </m:sub>
                  </m:sSub>
                  <m:r>
                    <w:rPr>
                      <w:rFonts w:ascii="Arial" w:cs="Arial" w:eastAsia="Arial" w:hAnsi="Arial"/>
                      <w:i w:val="0"/>
                      <w:smallCaps w:val="0"/>
                      <w:strike w:val="0"/>
                      <w:sz w:val="24"/>
                      <w:szCs w:val="24"/>
                      <w:u w:val="none"/>
                      <w:shd w:fill="auto" w:val="clear"/>
                      <w:vertAlign w:val="baseline"/>
                    </w:rPr>
                    <m:t xml:space="preserve"> VAS</m:t>
                  </m:r>
                </m:e>
              </m:d>
              <m:r>
                <w:rPr>
                  <w:rFonts w:ascii="Arial" w:cs="Arial" w:eastAsia="Arial" w:hAnsi="Arial"/>
                  <w:i w:val="0"/>
                  <w:smallCaps w:val="0"/>
                  <w:strike w:val="0"/>
                  <w:sz w:val="24"/>
                  <w:szCs w:val="24"/>
                  <w:u w:val="none"/>
                  <w:shd w:fill="auto" w:val="clear"/>
                  <w:vertAlign w:val="baseline"/>
                </w:rPr>
                <m:t xml:space="preserve">+80</m:t>
              </m:r>
            </m:oMath>
            <w:r w:rsidDel="00000000" w:rsidR="00000000" w:rsidRPr="00000000">
              <w:rPr>
                <w:rtl w:val="0"/>
              </w:rPr>
            </w:r>
          </w:p>
        </w:tc>
      </w:tr>
      <w:tr>
        <w:trPr>
          <w:cantSplit w:val="0"/>
          <w:tblHeader w:val="0"/>
        </w:trPr>
        <w:tc>
          <w:tcPr/>
          <w:p w:rsidR="00000000" w:rsidDel="00000000" w:rsidP="00000000" w:rsidRDefault="00000000" w:rsidRPr="00000000" w14:paraId="00000215">
            <w:pPr>
              <w:spacing w:after="200" w:before="200" w:line="276"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Determining Mean School Combined ELA/Math Content VAS</w:t>
            </w:r>
            <w:r w:rsidDel="00000000" w:rsidR="00000000" w:rsidRPr="00000000">
              <w:rPr>
                <w:rtl w:val="0"/>
              </w:rPr>
            </w:r>
          </w:p>
        </w:tc>
        <w:tc>
          <w:tcPr/>
          <w:p w:rsidR="00000000" w:rsidDel="00000000" w:rsidP="00000000" w:rsidRDefault="00000000" w:rsidRPr="00000000" w14:paraId="000002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school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mean</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Content VAS score is calculated in a multi-step process. The first step is to determine a student-level content VAS for each full academic year student (those students not highly mobile). </w:t>
            </w:r>
          </w:p>
          <w:p w:rsidR="00000000" w:rsidDel="00000000" w:rsidP="00000000" w:rsidRDefault="00000000" w:rsidRPr="00000000" w14:paraId="0000021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who have only one subject score, the content VAS = subject VAS. </w:t>
            </w:r>
          </w:p>
          <w:p w:rsidR="00000000" w:rsidDel="00000000" w:rsidP="00000000" w:rsidRDefault="00000000" w:rsidRPr="00000000" w14:paraId="00000218">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200" w:before="200" w:line="276" w:lineRule="auto"/>
              <w:ind w:left="2160" w:right="0" w:hanging="18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If a student</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has only a math VAS then the student’s content VAS = math VAS.</w:t>
            </w:r>
          </w:p>
          <w:p w:rsidR="00000000" w:rsidDel="00000000" w:rsidP="00000000" w:rsidRDefault="00000000" w:rsidRPr="00000000" w14:paraId="00000219">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200" w:before="200" w:line="276" w:lineRule="auto"/>
              <w:ind w:left="288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b w:val="1"/>
                <w:i w:val="0"/>
                <w:smallCaps w:val="0"/>
                <w:strike w:val="0"/>
                <w:sz w:val="24"/>
                <w:szCs w:val="24"/>
                <w:u w:val="none"/>
                <w:shd w:fill="auto" w:val="clear"/>
                <w:vertAlign w:val="baseline"/>
                <w:rtl w:val="0"/>
              </w:rPr>
              <w:t xml:space="preserve">Example: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Student A has only a math VAS = 0.22. Therefore, content VAS for Student A = 0.22 </w:t>
            </w:r>
          </w:p>
          <w:p w:rsidR="00000000" w:rsidDel="00000000" w:rsidP="00000000" w:rsidRDefault="00000000" w:rsidRPr="00000000" w14:paraId="0000021A">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200" w:before="200" w:line="276" w:lineRule="auto"/>
              <w:ind w:left="2160" w:right="0" w:hanging="18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If a student</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has only an ELA VAS then the student’s content VAS = ELA VAS.</w:t>
            </w:r>
          </w:p>
          <w:p w:rsidR="00000000" w:rsidDel="00000000" w:rsidP="00000000" w:rsidRDefault="00000000" w:rsidRPr="00000000" w14:paraId="0000021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200" w:before="200" w:line="276" w:lineRule="auto"/>
              <w:ind w:left="288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b w:val="1"/>
                <w:i w:val="0"/>
                <w:smallCaps w:val="0"/>
                <w:strike w:val="0"/>
                <w:sz w:val="24"/>
                <w:szCs w:val="24"/>
                <w:u w:val="none"/>
                <w:shd w:fill="auto" w:val="clear"/>
                <w:vertAlign w:val="baseline"/>
                <w:rtl w:val="0"/>
              </w:rPr>
              <w:t xml:space="preserve">Example: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B has only an ELA VAS = -1.27. Therefore, content VAS for Student B = -1.27.</w:t>
            </w:r>
          </w:p>
          <w:p w:rsidR="00000000" w:rsidDel="00000000" w:rsidP="00000000" w:rsidRDefault="00000000" w:rsidRPr="00000000" w14:paraId="0000021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who have both subjects, the student’s content VAS = </w:t>
            </w:r>
            <m:oMath>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ELA VAS+Math VAS</m:t>
                  </m:r>
                </m:num>
                <m:den>
                  <m:r>
                    <w:rPr>
                      <w:rFonts w:ascii="Arial" w:cs="Arial" w:eastAsia="Arial" w:hAnsi="Arial"/>
                      <w:i w:val="0"/>
                      <w:smallCaps w:val="0"/>
                      <w:strike w:val="0"/>
                      <w:sz w:val="24"/>
                      <w:szCs w:val="24"/>
                      <w:u w:val="none"/>
                      <w:shd w:fill="auto" w:val="clear"/>
                      <w:vertAlign w:val="baseline"/>
                    </w:rPr>
                    <m:t xml:space="preserve">2</m:t>
                  </m:r>
                </m:den>
              </m:f>
            </m:oMath>
            <w:r w:rsidDel="00000000" w:rsidR="00000000" w:rsidRPr="00000000">
              <w:rPr>
                <w:rtl w:val="0"/>
              </w:rPr>
            </w:r>
          </w:p>
          <w:p w:rsidR="00000000" w:rsidDel="00000000" w:rsidP="00000000" w:rsidRDefault="00000000" w:rsidRPr="00000000" w14:paraId="0000021D">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200" w:before="200" w:line="276" w:lineRule="auto"/>
              <w:ind w:left="288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b w:val="1"/>
                <w:i w:val="0"/>
                <w:smallCaps w:val="0"/>
                <w:strike w:val="0"/>
                <w:sz w:val="24"/>
                <w:szCs w:val="24"/>
                <w:u w:val="none"/>
                <w:shd w:fill="auto" w:val="clear"/>
                <w:vertAlign w:val="baseline"/>
                <w:rtl w:val="0"/>
              </w:rPr>
              <w:t xml:space="preserve">Example: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Student C has a math VAS = 1.67 and an ELA VAS = 0.86. Therefore, content VAS for Student C = </w:t>
            </w:r>
            <m:oMath>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1.67 + 0.86</m:t>
                  </m:r>
                </m:num>
                <m:den>
                  <m:r>
                    <w:rPr>
                      <w:rFonts w:ascii="Arial" w:cs="Arial" w:eastAsia="Arial" w:hAnsi="Arial"/>
                      <w:i w:val="0"/>
                      <w:smallCaps w:val="0"/>
                      <w:strike w:val="0"/>
                      <w:sz w:val="24"/>
                      <w:szCs w:val="24"/>
                      <w:u w:val="none"/>
                      <w:shd w:fill="auto" w:val="clear"/>
                      <w:vertAlign w:val="baseline"/>
                    </w:rPr>
                    <m:t xml:space="preserve">2</m:t>
                  </m:r>
                </m:den>
              </m:f>
              <m:r>
                <w:rPr>
                  <w:rFonts w:ascii="Arial" w:cs="Arial" w:eastAsia="Arial" w:hAnsi="Arial"/>
                  <w:i w:val="0"/>
                  <w:smallCaps w:val="0"/>
                  <w:strike w:val="0"/>
                  <w:sz w:val="24"/>
                  <w:szCs w:val="24"/>
                  <w:u w:val="none"/>
                  <w:shd w:fill="auto" w:val="clear"/>
                  <w:vertAlign w:val="baseline"/>
                </w:rPr>
                <m:t xml:space="preserve">= </m:t>
              </m:r>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2.53</m:t>
                  </m:r>
                </m:num>
                <m:den>
                  <m:r>
                    <w:rPr>
                      <w:rFonts w:ascii="Arial" w:cs="Arial" w:eastAsia="Arial" w:hAnsi="Arial"/>
                      <w:i w:val="0"/>
                      <w:smallCaps w:val="0"/>
                      <w:strike w:val="0"/>
                      <w:sz w:val="24"/>
                      <w:szCs w:val="24"/>
                      <w:u w:val="none"/>
                      <w:shd w:fill="auto" w:val="clear"/>
                      <w:vertAlign w:val="baseline"/>
                    </w:rPr>
                    <m:t xml:space="preserve">2</m:t>
                  </m:r>
                </m:den>
              </m:f>
              <m:r>
                <w:rPr>
                  <w:rFonts w:ascii="Arial" w:cs="Arial" w:eastAsia="Arial" w:hAnsi="Arial"/>
                  <w:i w:val="0"/>
                  <w:smallCaps w:val="0"/>
                  <w:strike w:val="0"/>
                  <w:sz w:val="24"/>
                  <w:szCs w:val="24"/>
                  <w:u w:val="none"/>
                  <w:shd w:fill="auto" w:val="clear"/>
                  <w:vertAlign w:val="baseline"/>
                </w:rPr>
                <m:t xml:space="preserve">=1.265 </m:t>
              </m:r>
            </m:oMath>
            <w:r w:rsidDel="00000000" w:rsidR="00000000" w:rsidRPr="00000000">
              <w:rPr>
                <w:rtl w:val="0"/>
              </w:rPr>
            </w:r>
          </w:p>
          <w:p w:rsidR="00000000" w:rsidDel="00000000" w:rsidP="00000000" w:rsidRDefault="00000000" w:rsidRPr="00000000" w14:paraId="000002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school mean Content VAS can be calculated by summing the content growth scores of the full academic year students and dividing the sum by the total number of full academic year students with content growth scores. The school-mean Content VAS is calculated using the formula:</w:t>
            </w:r>
          </w:p>
          <w:p w:rsidR="00000000" w:rsidDel="00000000" w:rsidP="00000000" w:rsidRDefault="00000000" w:rsidRPr="00000000" w14:paraId="0000021F">
            <w:pPr>
              <w:spacing w:after="200" w:before="200" w:line="276" w:lineRule="auto"/>
              <w:jc w:val="center"/>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School Content VAS=</m:t>
              </m:r>
              <m:d>
                <m:dPr>
                  <m:begChr m:val="("/>
                  <m:endChr m:val=")"/>
                  <m:ctrlPr>
                    <w:rPr>
                      <w:rFonts w:ascii="Arial" w:cs="Arial" w:eastAsia="Arial" w:hAnsi="Arial"/>
                      <w:i w:val="0"/>
                      <w:smallCaps w:val="0"/>
                      <w:strike w:val="0"/>
                      <w:sz w:val="24"/>
                      <w:szCs w:val="24"/>
                      <w:u w:val="none"/>
                      <w:shd w:fill="auto" w:val="clear"/>
                      <w:vertAlign w:val="baseline"/>
                    </w:rPr>
                  </m:ctrlPr>
                </m:dPr>
                <m:e>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content growth scores  </m:t>
                      </m:r>
                    </m:num>
                    <m:den>
                      <m:r>
                        <w:rPr>
                          <w:rFonts w:ascii="Arial" w:cs="Arial" w:eastAsia="Arial" w:hAnsi="Arial"/>
                          <w:i w:val="0"/>
                          <w:smallCaps w:val="0"/>
                          <w:strike w:val="0"/>
                          <w:sz w:val="24"/>
                          <w:szCs w:val="24"/>
                          <w:u w:val="none"/>
                          <w:shd w:fill="auto" w:val="clear"/>
                          <w:vertAlign w:val="baseline"/>
                        </w:rPr>
                        <m:t xml:space="preserve">Total number of students with a content growth score</m:t>
                      </m:r>
                    </m:den>
                  </m:f>
                </m:e>
              </m:d>
            </m:oMath>
            <w:r w:rsidDel="00000000" w:rsidR="00000000" w:rsidRPr="00000000">
              <w:rPr>
                <w:rtl w:val="0"/>
              </w:rPr>
            </w:r>
          </w:p>
          <w:p w:rsidR="00000000" w:rsidDel="00000000" w:rsidP="00000000" w:rsidRDefault="00000000" w:rsidRPr="00000000" w14:paraId="00000220">
            <w:pPr>
              <w:spacing w:after="200" w:before="200" w:line="276"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Example:</w:t>
            </w:r>
          </w:p>
          <w:p w:rsidR="00000000" w:rsidDel="00000000" w:rsidP="00000000" w:rsidRDefault="00000000" w:rsidRPr="00000000" w14:paraId="00000221">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School Content VAS=</m:t>
              </m:r>
              <m:d>
                <m:dPr>
                  <m:begChr m:val="("/>
                  <m:endChr m:val=")"/>
                  <m:ctrlPr>
                    <w:rPr>
                      <w:rFonts w:ascii="Arial" w:cs="Arial" w:eastAsia="Arial" w:hAnsi="Arial"/>
                      <w:sz w:val="24"/>
                      <w:szCs w:val="24"/>
                    </w:rPr>
                  </m:ctrlPr>
                </m:dPr>
                <m:e>
                  <m:f>
                    <m:fPr>
                      <m:ctrlPr>
                        <w:rPr>
                          <w:rFonts w:ascii="Arial" w:cs="Arial" w:eastAsia="Arial" w:hAnsi="Arial"/>
                          <w:sz w:val="24"/>
                          <w:szCs w:val="24"/>
                        </w:rPr>
                      </m:ctrlPr>
                    </m:fPr>
                    <m:num>
                      <m:r>
                        <w:rPr>
                          <w:rFonts w:ascii="Arial" w:cs="Arial" w:eastAsia="Arial" w:hAnsi="Arial"/>
                          <w:sz w:val="24"/>
                          <w:szCs w:val="24"/>
                        </w:rPr>
                        <m:t xml:space="preserve">content VAS student A+content VAS student B+content VAS student C</m:t>
                      </m:r>
                    </m:num>
                    <m:den>
                      <m:r>
                        <w:rPr>
                          <w:rFonts w:ascii="Arial" w:cs="Arial" w:eastAsia="Arial" w:hAnsi="Arial"/>
                          <w:sz w:val="24"/>
                          <w:szCs w:val="24"/>
                        </w:rPr>
                        <m:t xml:space="preserve">3</m:t>
                      </m:r>
                    </m:den>
                  </m:f>
                </m:e>
              </m:d>
            </m:oMath>
            <w:r w:rsidDel="00000000" w:rsidR="00000000" w:rsidRPr="00000000">
              <w:rPr>
                <w:rtl w:val="0"/>
              </w:rPr>
            </w:r>
          </w:p>
          <w:p w:rsidR="00000000" w:rsidDel="00000000" w:rsidP="00000000" w:rsidRDefault="00000000" w:rsidRPr="00000000" w14:paraId="00000222">
            <w:pPr>
              <w:spacing w:after="200" w:before="200" w:line="276" w:lineRule="auto"/>
              <w:ind w:left="1440" w:firstLine="0"/>
              <w:rPr>
                <w:rFonts w:ascii="Arial" w:cs="Arial" w:eastAsia="Arial" w:hAnsi="Arial"/>
                <w:sz w:val="24"/>
                <w:szCs w:val="24"/>
              </w:rPr>
            </w:pPr>
            <m:oMath>
              <m:r>
                <w:rPr>
                  <w:rFonts w:ascii="Arial" w:cs="Arial" w:eastAsia="Arial" w:hAnsi="Arial"/>
                  <w:sz w:val="24"/>
                  <w:szCs w:val="24"/>
                </w:rPr>
                <m:t xml:space="preserve">School Content VAS=</m:t>
              </m:r>
              <m:d>
                <m:dPr>
                  <m:begChr m:val="("/>
                  <m:endChr m:val=")"/>
                  <m:ctrlPr>
                    <w:rPr>
                      <w:rFonts w:ascii="Arial" w:cs="Arial" w:eastAsia="Arial" w:hAnsi="Arial"/>
                      <w:sz w:val="24"/>
                      <w:szCs w:val="24"/>
                    </w:rPr>
                  </m:ctrlPr>
                </m:dPr>
                <m:e>
                  <m:f>
                    <m:fPr>
                      <m:ctrlPr>
                        <w:rPr>
                          <w:rFonts w:ascii="Arial" w:cs="Arial" w:eastAsia="Arial" w:hAnsi="Arial"/>
                          <w:sz w:val="24"/>
                          <w:szCs w:val="24"/>
                        </w:rPr>
                      </m:ctrlPr>
                    </m:fPr>
                    <m:num>
                      <m:r>
                        <w:rPr>
                          <w:rFonts w:ascii="Arial" w:cs="Arial" w:eastAsia="Arial" w:hAnsi="Arial"/>
                          <w:sz w:val="24"/>
                          <w:szCs w:val="24"/>
                        </w:rPr>
                        <m:t xml:space="preserve">0.22+ -1.27+1.265</m:t>
                      </m:r>
                    </m:num>
                    <m:den>
                      <m:r>
                        <w:rPr>
                          <w:rFonts w:ascii="Arial" w:cs="Arial" w:eastAsia="Arial" w:hAnsi="Arial"/>
                          <w:sz w:val="24"/>
                          <w:szCs w:val="24"/>
                        </w:rPr>
                        <m:t xml:space="preserve">3</m:t>
                      </m:r>
                    </m:den>
                  </m:f>
                </m:e>
              </m:d>
              <m:r>
                <w:rPr>
                  <w:rFonts w:ascii="Arial" w:cs="Arial" w:eastAsia="Arial" w:hAnsi="Arial"/>
                  <w:sz w:val="24"/>
                  <w:szCs w:val="24"/>
                </w:rPr>
                <m:t xml:space="preserve">= </m:t>
              </m:r>
              <m:d>
                <m:dPr>
                  <m:begChr m:val="("/>
                  <m:endChr m:val=")"/>
                  <m:ctrlPr>
                    <w:rPr>
                      <w:rFonts w:ascii="Arial" w:cs="Arial" w:eastAsia="Arial" w:hAnsi="Arial"/>
                      <w:sz w:val="24"/>
                      <w:szCs w:val="24"/>
                    </w:rPr>
                  </m:ctrlPr>
                </m:dPr>
                <m:e>
                  <m:f>
                    <m:fPr>
                      <m:ctrlPr>
                        <w:rPr>
                          <w:rFonts w:ascii="Arial" w:cs="Arial" w:eastAsia="Arial" w:hAnsi="Arial"/>
                          <w:sz w:val="24"/>
                          <w:szCs w:val="24"/>
                        </w:rPr>
                      </m:ctrlPr>
                    </m:fPr>
                    <m:num>
                      <m:r>
                        <w:rPr>
                          <w:rFonts w:ascii="Arial" w:cs="Arial" w:eastAsia="Arial" w:hAnsi="Arial"/>
                          <w:sz w:val="24"/>
                          <w:szCs w:val="24"/>
                        </w:rPr>
                        <m:t xml:space="preserve">0.215</m:t>
                      </m:r>
                    </m:num>
                    <m:den>
                      <m:r>
                        <w:rPr>
                          <w:rFonts w:ascii="Arial" w:cs="Arial" w:eastAsia="Arial" w:hAnsi="Arial"/>
                          <w:sz w:val="24"/>
                          <w:szCs w:val="24"/>
                        </w:rPr>
                        <m:t xml:space="preserve">3</m:t>
                      </m:r>
                    </m:den>
                  </m:f>
                </m:e>
              </m:d>
              <m:r>
                <w:rPr>
                  <w:rFonts w:ascii="Arial" w:cs="Arial" w:eastAsia="Arial" w:hAnsi="Arial"/>
                  <w:sz w:val="24"/>
                  <w:szCs w:val="24"/>
                </w:rPr>
                <m:t xml:space="preserve">=0.0717</m:t>
              </m:r>
            </m:oMath>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To include school mean Content VAS in the ESSA School Index, the values must be transformed </w:t>
            </w:r>
            <w:r w:rsidDel="00000000" w:rsidR="00000000" w:rsidRPr="00000000">
              <w:rPr>
                <w:rFonts w:ascii="Arial" w:cs="Arial" w:eastAsia="Arial" w:hAnsi="Arial"/>
                <w:sz w:val="24"/>
                <w:szCs w:val="24"/>
                <w:rtl w:val="0"/>
              </w:rPr>
              <w:t xml:space="preserve">to a scale where a score of 80 represents that students, on average, are meeting expected growth in the school.</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Content VAS are transformed using the equation below.</w:t>
            </w:r>
          </w:p>
          <w:p w:rsidR="00000000" w:rsidDel="00000000" w:rsidP="00000000" w:rsidRDefault="00000000" w:rsidRPr="00000000" w14:paraId="00000224">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Content VAS  Transformed (C. VAS T.)=</m:t>
              </m:r>
              <m:d>
                <m:dPr>
                  <m:begChr m:val="("/>
                  <m:endChr m:val=")"/>
                  <m:ctrlPr>
                    <w:rPr>
                      <w:rFonts w:ascii="Arial" w:cs="Arial" w:eastAsia="Arial" w:hAnsi="Arial"/>
                      <w:i w:val="0"/>
                      <w:smallCaps w:val="0"/>
                      <w:strike w:val="0"/>
                      <w:sz w:val="24"/>
                      <w:szCs w:val="24"/>
                      <w:u w:val="none"/>
                      <w:shd w:fill="auto" w:val="clear"/>
                      <w:vertAlign w:val="baseline"/>
                    </w:rPr>
                  </m:ctrlPr>
                </m:dPr>
                <m:e>
                  <m:r>
                    <w:rPr>
                      <w:rFonts w:ascii="Arial" w:cs="Arial" w:eastAsia="Arial" w:hAnsi="Arial"/>
                      <w:i w:val="0"/>
                      <w:smallCaps w:val="0"/>
                      <w:strike w:val="0"/>
                      <w:sz w:val="24"/>
                      <w:szCs w:val="24"/>
                      <w:u w:val="none"/>
                      <w:shd w:fill="auto" w:val="clear"/>
                      <w:vertAlign w:val="baseline"/>
                    </w:rPr>
                    <m:t xml:space="preserve">35×Content VAS</m:t>
                  </m:r>
                </m:e>
              </m:d>
              <m:r>
                <w:rPr>
                  <w:rFonts w:ascii="Arial" w:cs="Arial" w:eastAsia="Arial" w:hAnsi="Arial"/>
                  <w:i w:val="0"/>
                  <w:smallCaps w:val="0"/>
                  <w:strike w:val="0"/>
                  <w:sz w:val="24"/>
                  <w:szCs w:val="24"/>
                  <w:u w:val="none"/>
                  <w:shd w:fill="auto" w:val="clear"/>
                  <w:vertAlign w:val="baseline"/>
                </w:rPr>
                <m:t xml:space="preserve">+80</m:t>
              </m:r>
            </m:oMath>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Example: </w:t>
            </w:r>
          </w:p>
          <w:p w:rsidR="00000000" w:rsidDel="00000000" w:rsidP="00000000" w:rsidRDefault="00000000" w:rsidRPr="00000000" w14:paraId="00000226">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C. VAS T. =</m:t>
              </m:r>
              <m:d>
                <m:dPr>
                  <m:begChr m:val="("/>
                  <m:endChr m:val=")"/>
                  <m:ctrlPr>
                    <w:rPr>
                      <w:rFonts w:ascii="Arial" w:cs="Arial" w:eastAsia="Arial" w:hAnsi="Arial"/>
                      <w:sz w:val="24"/>
                      <w:szCs w:val="24"/>
                    </w:rPr>
                  </m:ctrlPr>
                </m:dPr>
                <m:e>
                  <m:r>
                    <w:rPr>
                      <w:rFonts w:ascii="Arial" w:cs="Arial" w:eastAsia="Arial" w:hAnsi="Arial"/>
                      <w:sz w:val="24"/>
                      <w:szCs w:val="24"/>
                    </w:rPr>
                    <m:t xml:space="preserve">35×0.0717</m:t>
                  </m:r>
                </m:e>
              </m:d>
              <m:r>
                <w:rPr>
                  <w:rFonts w:ascii="Arial" w:cs="Arial" w:eastAsia="Arial" w:hAnsi="Arial"/>
                  <w:sz w:val="24"/>
                  <w:szCs w:val="24"/>
                </w:rPr>
                <m:t xml:space="preserve">+80=2.5095+80=82.5095=82.51</m:t>
              </m:r>
            </m:oMath>
            <w:r w:rsidDel="00000000" w:rsidR="00000000" w:rsidRPr="00000000">
              <w:rPr>
                <w:rtl w:val="0"/>
              </w:rPr>
            </w:r>
          </w:p>
        </w:tc>
      </w:tr>
      <w:tr>
        <w:trPr>
          <w:cantSplit w:val="0"/>
          <w:tblHeader w:val="0"/>
        </w:trPr>
        <w:tc>
          <w:tcPr/>
          <w:p w:rsidR="00000000" w:rsidDel="00000000" w:rsidP="00000000" w:rsidRDefault="00000000" w:rsidRPr="00000000" w14:paraId="0000022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Content Growth Table </w:t>
            </w:r>
          </w:p>
        </w:tc>
        <w:tc>
          <w:tcPr/>
          <w:p w:rsidR="00000000" w:rsidDel="00000000" w:rsidP="00000000" w:rsidRDefault="00000000" w:rsidRPr="00000000" w14:paraId="00000228">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LEA</w:t>
            </w:r>
          </w:p>
          <w:p w:rsidR="00000000" w:rsidDel="00000000" w:rsidP="00000000" w:rsidRDefault="00000000" w:rsidRPr="00000000" w14:paraId="00000229">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Name</w:t>
            </w:r>
          </w:p>
          <w:p w:rsidR="00000000" w:rsidDel="00000000" w:rsidP="00000000" w:rsidRDefault="00000000" w:rsidRPr="00000000" w14:paraId="0000022A">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LEA</w:t>
            </w:r>
          </w:p>
          <w:p w:rsidR="00000000" w:rsidDel="00000000" w:rsidP="00000000" w:rsidRDefault="00000000" w:rsidRPr="00000000" w14:paraId="0000022B">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Name</w:t>
            </w:r>
          </w:p>
          <w:p w:rsidR="00000000" w:rsidDel="00000000" w:rsidP="00000000" w:rsidRDefault="00000000" w:rsidRPr="00000000" w14:paraId="0000022C">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Subgroup</w:t>
            </w:r>
          </w:p>
          <w:p w:rsidR="00000000" w:rsidDel="00000000" w:rsidP="00000000" w:rsidRDefault="00000000" w:rsidRPr="00000000" w14:paraId="0000022D">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Test Group </w:t>
            </w:r>
          </w:p>
          <w:p w:rsidR="00000000" w:rsidDel="00000000" w:rsidP="00000000" w:rsidRDefault="00000000" w:rsidRPr="00000000" w14:paraId="0000022E">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Math N</w:t>
            </w:r>
          </w:p>
          <w:p w:rsidR="00000000" w:rsidDel="00000000" w:rsidP="00000000" w:rsidRDefault="00000000" w:rsidRPr="00000000" w14:paraId="0000022F">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Math School VAS (for reporting only)</w:t>
            </w:r>
          </w:p>
          <w:p w:rsidR="00000000" w:rsidDel="00000000" w:rsidP="00000000" w:rsidRDefault="00000000" w:rsidRPr="00000000" w14:paraId="00000230">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ELA N</w:t>
            </w:r>
          </w:p>
          <w:p w:rsidR="00000000" w:rsidDel="00000000" w:rsidP="00000000" w:rsidRDefault="00000000" w:rsidRPr="00000000" w14:paraId="00000231">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ELA School VAS (for reporting only)</w:t>
            </w:r>
          </w:p>
          <w:p w:rsidR="00000000" w:rsidDel="00000000" w:rsidP="00000000" w:rsidRDefault="00000000" w:rsidRPr="00000000" w14:paraId="00000232">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Combined Content Growth N (the number of students with math and/or ELA; a score-single count)</w:t>
            </w:r>
          </w:p>
          <w:p w:rsidR="00000000" w:rsidDel="00000000" w:rsidP="00000000" w:rsidRDefault="00000000" w:rsidRPr="00000000" w14:paraId="000002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Content VAS </w:t>
            </w:r>
          </w:p>
          <w:p w:rsidR="00000000" w:rsidDel="00000000" w:rsidP="00000000" w:rsidRDefault="00000000" w:rsidRPr="00000000" w14:paraId="0000023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Content VAS Transformed </w:t>
            </w:r>
            <w:r w:rsidDel="00000000" w:rsidR="00000000" w:rsidRPr="00000000">
              <w:rPr>
                <w:rtl w:val="0"/>
              </w:rPr>
            </w:r>
          </w:p>
        </w:tc>
      </w:tr>
    </w:tbl>
    <w:p w:rsidR="00000000" w:rsidDel="00000000" w:rsidP="00000000" w:rsidRDefault="00000000" w:rsidRPr="00000000" w14:paraId="00000235">
      <w:pPr>
        <w:spacing w:after="200" w:before="200" w:line="276" w:lineRule="auto"/>
        <w:rPr>
          <w:rFonts w:ascii="Arial" w:cs="Arial" w:eastAsia="Arial" w:hAnsi="Arial"/>
          <w:sz w:val="24"/>
          <w:szCs w:val="24"/>
        </w:rPr>
      </w:pPr>
      <w:r w:rsidDel="00000000" w:rsidR="00000000" w:rsidRPr="00000000">
        <w:rPr>
          <w:rtl w:val="0"/>
        </w:rPr>
      </w:r>
    </w:p>
    <w:tbl>
      <w:tblPr>
        <w:tblStyle w:val="Table11"/>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33"/>
        <w:gridCol w:w="8967"/>
        <w:tblGridChange w:id="0">
          <w:tblGrid>
            <w:gridCol w:w="1833"/>
            <w:gridCol w:w="8967"/>
          </w:tblGrid>
        </w:tblGridChange>
      </w:tblGrid>
      <w:tr>
        <w:trPr>
          <w:cantSplit w:val="0"/>
          <w:trHeight w:val="905.2685546874999" w:hRule="atLeast"/>
          <w:tblHeader w:val="1"/>
        </w:trPr>
        <w:tc>
          <w:tcPr>
            <w:gridSpan w:val="2"/>
            <w:shd w:fill="00539b" w:val="clear"/>
            <w:vAlign w:val="center"/>
          </w:tcPr>
          <w:p w:rsidR="00000000" w:rsidDel="00000000" w:rsidP="00000000" w:rsidRDefault="00000000" w:rsidRPr="00000000" w14:paraId="00000236">
            <w:pPr>
              <w:pStyle w:val="Heading3"/>
              <w:spacing w:after="200" w:before="200" w:line="276" w:lineRule="auto"/>
              <w:rPr>
                <w:rFonts w:ascii="Arial" w:cs="Arial" w:eastAsia="Arial" w:hAnsi="Arial"/>
                <w:b w:val="1"/>
                <w:color w:val="ffffff"/>
                <w:sz w:val="28"/>
                <w:szCs w:val="28"/>
              </w:rPr>
            </w:pPr>
            <w:bookmarkStart w:colFirst="0" w:colLast="0" w:name="_3dy6vkm" w:id="7"/>
            <w:bookmarkEnd w:id="7"/>
            <w:r w:rsidDel="00000000" w:rsidR="00000000" w:rsidRPr="00000000">
              <w:rPr>
                <w:rFonts w:ascii="Arial" w:cs="Arial" w:eastAsia="Arial" w:hAnsi="Arial"/>
                <w:b w:val="1"/>
                <w:color w:val="ffffff"/>
                <w:sz w:val="28"/>
                <w:szCs w:val="28"/>
                <w:rtl w:val="0"/>
              </w:rPr>
              <w:t xml:space="preserve">ELP Growth Score</w:t>
            </w:r>
          </w:p>
        </w:tc>
      </w:tr>
      <w:tr>
        <w:trPr>
          <w:cantSplit w:val="0"/>
          <w:tblHeader w:val="0"/>
        </w:trPr>
        <w:tc>
          <w:tcPr/>
          <w:p w:rsidR="00000000" w:rsidDel="00000000" w:rsidP="00000000" w:rsidRDefault="00000000" w:rsidRPr="00000000" w14:paraId="0000023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2"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 mean English Language Proficiency value-added growth score (ELP VAS) is obtained for each school that has one or more English learners. The ELP VAS indicates, on average, the extent to which students in the school grew in English Language Proficiency (ELP) compared to what was expected, accounting for how the student had been progressing in English language in prior years.</w:t>
            </w:r>
          </w:p>
        </w:tc>
      </w:tr>
      <w:tr>
        <w:trPr>
          <w:cantSplit w:val="0"/>
          <w:tblHeader w:val="0"/>
        </w:trPr>
        <w:tc>
          <w:tcPr/>
          <w:p w:rsidR="00000000" w:rsidDel="00000000" w:rsidP="00000000" w:rsidRDefault="00000000" w:rsidRPr="00000000" w14:paraId="0000023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p w:rsidR="00000000" w:rsidDel="00000000" w:rsidP="00000000" w:rsidRDefault="00000000" w:rsidRPr="00000000" w14:paraId="0000023B">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23C">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23D">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23E">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23F">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is</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indicated as participating in the Federal Free and Reduced Price Lunch Program.</w:t>
            </w:r>
          </w:p>
          <w:p w:rsidR="00000000" w:rsidDel="00000000" w:rsidP="00000000" w:rsidRDefault="00000000" w:rsidRPr="00000000" w14:paraId="00000240">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241">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w:t>
            </w:r>
          </w:p>
          <w:p w:rsidR="00000000" w:rsidDel="00000000" w:rsidP="00000000" w:rsidRDefault="00000000" w:rsidRPr="00000000" w14:paraId="0000024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w:t>
            </w:r>
          </w:p>
          <w:p w:rsidR="00000000" w:rsidDel="00000000" w:rsidP="00000000" w:rsidRDefault="00000000" w:rsidRPr="00000000" w14:paraId="0000024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ELPA21 March 6, 2023</w:t>
            </w:r>
            <w:r w:rsidDel="00000000" w:rsidR="00000000" w:rsidRPr="00000000">
              <w:rPr>
                <w:rtl w:val="0"/>
              </w:rPr>
            </w:r>
          </w:p>
        </w:tc>
      </w:tr>
      <w:tr>
        <w:trPr>
          <w:cantSplit w:val="0"/>
          <w:tblHeader w:val="0"/>
        </w:trPr>
        <w:tc>
          <w:tcPr/>
          <w:p w:rsidR="00000000" w:rsidDel="00000000" w:rsidP="00000000" w:rsidRDefault="00000000" w:rsidRPr="00000000" w14:paraId="0000024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&amp; Grade Levels Included</w:t>
            </w:r>
          </w:p>
        </w:tc>
        <w:tc>
          <w:tcPr/>
          <w:p w:rsidR="00000000" w:rsidDel="00000000" w:rsidP="00000000" w:rsidRDefault="00000000" w:rsidRPr="00000000" w14:paraId="0000024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Past Test Included: </w:t>
            </w:r>
          </w:p>
          <w:p w:rsidR="00000000" w:rsidDel="00000000" w:rsidP="00000000" w:rsidRDefault="00000000" w:rsidRPr="00000000" w14:paraId="00000246">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ELPA21, Grades K - 11</w:t>
            </w:r>
          </w:p>
          <w:p w:rsidR="00000000" w:rsidDel="00000000" w:rsidP="00000000" w:rsidRDefault="00000000" w:rsidRPr="00000000" w14:paraId="0000024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Current Test Included:</w:t>
            </w:r>
          </w:p>
          <w:p w:rsidR="00000000" w:rsidDel="00000000" w:rsidP="00000000" w:rsidRDefault="00000000" w:rsidRPr="00000000" w14:paraId="00000248">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ELPA21, Grades: 1 – 12</w:t>
            </w:r>
          </w:p>
        </w:tc>
      </w:tr>
      <w:tr>
        <w:trPr>
          <w:cantSplit w:val="0"/>
          <w:tblHeader w:val="0"/>
        </w:trPr>
        <w:tc>
          <w:tcPr/>
          <w:p w:rsidR="00000000" w:rsidDel="00000000" w:rsidP="00000000" w:rsidRDefault="00000000" w:rsidRPr="00000000" w14:paraId="0000024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Observations Included in Calculations</w:t>
            </w:r>
          </w:p>
        </w:tc>
        <w:tc>
          <w:tcPr/>
          <w:p w:rsidR="00000000" w:rsidDel="00000000" w:rsidP="00000000" w:rsidRDefault="00000000" w:rsidRPr="00000000" w14:paraId="0000024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score histories contain from two to five data points: current year ELPA21 scores and up to four prior years of assessment scores.  </w:t>
            </w:r>
          </w:p>
          <w:p w:rsidR="00000000" w:rsidDel="00000000" w:rsidP="00000000" w:rsidRDefault="00000000" w:rsidRPr="00000000" w14:paraId="0000024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Scores are standardized by year, grade, and test group to support a growth model calculation across the different assessments.</w:t>
            </w:r>
          </w:p>
          <w:p w:rsidR="00000000" w:rsidDel="00000000" w:rsidP="00000000" w:rsidRDefault="00000000" w:rsidRPr="00000000" w14:paraId="0000024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 has more than one ELP score for a given year, the observation with the highest score for that student will be retained. </w:t>
            </w:r>
          </w:p>
          <w:p w:rsidR="00000000" w:rsidDel="00000000" w:rsidP="00000000" w:rsidRDefault="00000000" w:rsidRPr="00000000" w14:paraId="0000024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Scores for students with current grade values of 1-12 are included.</w:t>
            </w:r>
          </w:p>
          <w:p w:rsidR="00000000" w:rsidDel="00000000" w:rsidP="00000000" w:rsidRDefault="00000000" w:rsidRPr="00000000" w14:paraId="0000024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Demographics of ELs who have assessments in math, ELA, and/or science will be assigned the demographics from the content test. If no content test exists for the student, demographics from the ELP assessment will be used. </w:t>
            </w:r>
          </w:p>
          <w:p w:rsidR="00000000" w:rsidDel="00000000" w:rsidP="00000000" w:rsidRDefault="00000000" w:rsidRPr="00000000" w14:paraId="0000024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students are included in calculations of student growth scores, but excluded from aggregations of school level ELP VAS.</w:t>
            </w:r>
          </w:p>
          <w:p w:rsidR="00000000" w:rsidDel="00000000" w:rsidP="00000000" w:rsidRDefault="00000000" w:rsidRPr="00000000" w14:paraId="0000025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are included in ELP growth regardless of Recently Arrived English Learner status.</w:t>
            </w:r>
          </w:p>
        </w:tc>
      </w:tr>
      <w:tr>
        <w:trPr>
          <w:cantSplit w:val="0"/>
          <w:tblHeader w:val="0"/>
        </w:trPr>
        <w:tc>
          <w:tcPr/>
          <w:p w:rsidR="00000000" w:rsidDel="00000000" w:rsidP="00000000" w:rsidRDefault="00000000" w:rsidRPr="00000000" w14:paraId="0000025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Scores for Students Excluded from Calculations</w:t>
            </w:r>
          </w:p>
        </w:tc>
        <w:tc>
          <w:tcPr/>
          <w:p w:rsidR="00000000" w:rsidDel="00000000" w:rsidP="00000000" w:rsidRDefault="00000000" w:rsidRPr="00000000" w14:paraId="0000025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who do not have a current year test score and a previous year test score. </w:t>
            </w:r>
            <w:r w:rsidDel="00000000" w:rsidR="00000000" w:rsidRPr="00000000">
              <w:rPr>
                <w:rtl w:val="0"/>
              </w:rPr>
            </w:r>
          </w:p>
          <w:p w:rsidR="00000000" w:rsidDel="00000000" w:rsidP="00000000" w:rsidRDefault="00000000" w:rsidRPr="00000000" w14:paraId="0000025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 </w:t>
            </w:r>
          </w:p>
        </w:tc>
      </w:tr>
      <w:tr>
        <w:trPr>
          <w:cantSplit w:val="0"/>
          <w:tblHeader w:val="0"/>
        </w:trPr>
        <w:tc>
          <w:tcPr/>
          <w:p w:rsidR="00000000" w:rsidDel="00000000" w:rsidP="00000000" w:rsidRDefault="00000000" w:rsidRPr="00000000" w14:paraId="0000025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ELP Growth Score Calculations</w:t>
            </w:r>
          </w:p>
        </w:tc>
        <w:tc>
          <w:tcPr/>
          <w:p w:rsidR="00000000" w:rsidDel="00000000" w:rsidP="00000000" w:rsidRDefault="00000000" w:rsidRPr="00000000" w14:paraId="0000025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Current students are matched with their prior years of ELP assessment scores to construct an ELP score history for the student. </w:t>
            </w:r>
          </w:p>
          <w:p w:rsidR="00000000" w:rsidDel="00000000" w:rsidP="00000000" w:rsidRDefault="00000000" w:rsidRPr="00000000" w14:paraId="0000025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Scores are standardized within grade level and test for each year.</w:t>
            </w:r>
          </w:p>
          <w:p w:rsidR="00000000" w:rsidDel="00000000" w:rsidP="00000000" w:rsidRDefault="00000000" w:rsidRPr="00000000" w14:paraId="0000025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Standardized scores of students with more than one year of data are put into a mixed model from which a predicted score and residual (difference between actual score and predicted score) are calculated from a student’s individual ELP achievement score history.</w:t>
            </w:r>
          </w:p>
          <w:p w:rsidR="00000000" w:rsidDel="00000000" w:rsidP="00000000" w:rsidRDefault="00000000" w:rsidRPr="00000000" w14:paraId="0000025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initial English language proficiency values of 1 – 3 for ELPA21 are included in the model along with the year of their initial assessment to control for ELs entry language and test given their entry year.</w:t>
            </w:r>
          </w:p>
        </w:tc>
      </w:tr>
      <w:tr>
        <w:trPr>
          <w:cantSplit w:val="0"/>
          <w:tblHeader w:val="0"/>
        </w:trPr>
        <w:tc>
          <w:tcPr/>
          <w:p w:rsidR="00000000" w:rsidDel="00000000" w:rsidP="00000000" w:rsidRDefault="00000000" w:rsidRPr="00000000" w14:paraId="0000025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Mean School ELP VAS</w:t>
            </w:r>
          </w:p>
        </w:tc>
        <w:tc>
          <w:tcPr/>
          <w:p w:rsidR="00000000" w:rsidDel="00000000" w:rsidP="00000000" w:rsidRDefault="00000000" w:rsidRPr="00000000" w14:paraId="0000025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Repeat the following steps for the all students group and all subgroups.</w:t>
            </w:r>
          </w:p>
          <w:p w:rsidR="00000000" w:rsidDel="00000000" w:rsidP="00000000" w:rsidRDefault="00000000" w:rsidRPr="00000000" w14:paraId="0000025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Count the total number of full academic year students with an ELP growth score tested at each level. This total will serve as the denominator for the mean ELP VAS calculation. </w:t>
            </w:r>
          </w:p>
          <w:p w:rsidR="00000000" w:rsidDel="00000000" w:rsidP="00000000" w:rsidRDefault="00000000" w:rsidRPr="00000000" w14:paraId="0000025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Sum ELP growth scores of full academic year students.</w:t>
            </w:r>
          </w:p>
          <w:p w:rsidR="00000000" w:rsidDel="00000000" w:rsidP="00000000" w:rsidRDefault="00000000" w:rsidRPr="00000000" w14:paraId="0000025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the school mean ELP VAS by dividing the sum of the ELP growth for full academic year students by the total number of full academic year students with an ELP growth score. The ELP growth score is calculated using the following formula:</w:t>
            </w:r>
          </w:p>
          <w:p w:rsidR="00000000" w:rsidDel="00000000" w:rsidP="00000000" w:rsidRDefault="00000000" w:rsidRPr="00000000" w14:paraId="0000025E">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ELP VAS=</m:t>
              </m:r>
              <m:d>
                <m:dPr>
                  <m:begChr m:val="("/>
                  <m:endChr m:val=")"/>
                  <m:ctrlPr>
                    <w:rPr>
                      <w:rFonts w:ascii="Arial" w:cs="Arial" w:eastAsia="Arial" w:hAnsi="Arial"/>
                      <w:i w:val="0"/>
                      <w:smallCaps w:val="0"/>
                      <w:strike w:val="0"/>
                      <w:sz w:val="24"/>
                      <w:szCs w:val="24"/>
                      <w:u w:val="none"/>
                      <w:shd w:fill="auto" w:val="clear"/>
                      <w:vertAlign w:val="baseline"/>
                    </w:rPr>
                  </m:ctrlPr>
                </m:dPr>
                <m:e>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EL growth scores </m:t>
                      </m:r>
                    </m:num>
                    <m:den>
                      <m:r>
                        <w:rPr>
                          <w:rFonts w:ascii="Arial" w:cs="Arial" w:eastAsia="Arial" w:hAnsi="Arial"/>
                          <w:i w:val="0"/>
                          <w:smallCaps w:val="0"/>
                          <w:strike w:val="0"/>
                          <w:sz w:val="24"/>
                          <w:szCs w:val="24"/>
                          <w:u w:val="none"/>
                          <w:shd w:fill="auto" w:val="clear"/>
                          <w:vertAlign w:val="baseline"/>
                        </w:rPr>
                        <m:t xml:space="preserve">Total number students with EL growth Scores</m:t>
                      </m:r>
                    </m:den>
                  </m:f>
                </m:e>
              </m:d>
            </m:oMath>
            <w:r w:rsidDel="00000000" w:rsidR="00000000" w:rsidRPr="00000000">
              <w:rPr>
                <w:rtl w:val="0"/>
              </w:rPr>
            </w:r>
          </w:p>
          <w:p w:rsidR="00000000" w:rsidDel="00000000" w:rsidP="00000000" w:rsidRDefault="00000000" w:rsidRPr="00000000" w14:paraId="0000025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To include school mean ELP VAS in the ESSA School Index, the values must be transformed</w:t>
            </w:r>
            <w:r w:rsidDel="00000000" w:rsidR="00000000" w:rsidRPr="00000000">
              <w:rPr>
                <w:rFonts w:ascii="Arial" w:cs="Arial" w:eastAsia="Arial" w:hAnsi="Arial"/>
                <w:sz w:val="24"/>
                <w:szCs w:val="24"/>
                <w:rtl w:val="0"/>
              </w:rPr>
              <w:t xml:space="preserve"> to a scale where a score of 80 represents that students, on average, are meeting expected growth in the school.</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ELP VAS are transformed using the equation below.</w:t>
            </w:r>
          </w:p>
          <w:p w:rsidR="00000000" w:rsidDel="00000000" w:rsidP="00000000" w:rsidRDefault="00000000" w:rsidRPr="00000000" w14:paraId="00000260">
            <w:pPr>
              <w:spacing w:after="200" w:before="200" w:line="276" w:lineRule="auto"/>
              <w:jc w:val="center"/>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ELP VAS  Transformed =</m:t>
              </m:r>
              <m:d>
                <m:dPr>
                  <m:begChr m:val="("/>
                  <m:endChr m:val=")"/>
                  <m:ctrlPr>
                    <w:rPr>
                      <w:rFonts w:ascii="Arial" w:cs="Arial" w:eastAsia="Arial" w:hAnsi="Arial"/>
                      <w:i w:val="0"/>
                      <w:smallCaps w:val="0"/>
                      <w:strike w:val="0"/>
                      <w:sz w:val="24"/>
                      <w:szCs w:val="24"/>
                      <w:u w:val="none"/>
                      <w:shd w:fill="auto" w:val="clear"/>
                      <w:vertAlign w:val="baseline"/>
                    </w:rPr>
                  </m:ctrlPr>
                </m:dPr>
                <m:e>
                  <m:r>
                    <w:rPr>
                      <w:rFonts w:ascii="Arial" w:cs="Arial" w:eastAsia="Arial" w:hAnsi="Arial"/>
                      <w:i w:val="0"/>
                      <w:smallCaps w:val="0"/>
                      <w:strike w:val="0"/>
                      <w:sz w:val="24"/>
                      <w:szCs w:val="24"/>
                      <w:u w:val="none"/>
                      <w:shd w:fill="auto" w:val="clear"/>
                      <w:vertAlign w:val="baseline"/>
                    </w:rPr>
                    <m:t xml:space="preserve">35×ELP VAS</m:t>
                  </m:r>
                </m:e>
              </m:d>
              <m:r>
                <w:rPr>
                  <w:rFonts w:ascii="Arial" w:cs="Arial" w:eastAsia="Arial" w:hAnsi="Arial"/>
                  <w:i w:val="0"/>
                  <w:smallCaps w:val="0"/>
                  <w:strike w:val="0"/>
                  <w:sz w:val="24"/>
                  <w:szCs w:val="24"/>
                  <w:u w:val="none"/>
                  <w:shd w:fill="auto" w:val="clear"/>
                  <w:vertAlign w:val="baseline"/>
                </w:rPr>
                <m:t xml:space="preserve">+80</m:t>
              </m:r>
            </m:oMath>
            <w:r w:rsidDel="00000000" w:rsidR="00000000" w:rsidRPr="00000000">
              <w:rPr>
                <w:rtl w:val="0"/>
              </w:rPr>
            </w:r>
          </w:p>
        </w:tc>
      </w:tr>
      <w:tr>
        <w:trPr>
          <w:cantSplit w:val="0"/>
          <w:tblHeader w:val="0"/>
        </w:trPr>
        <w:tc>
          <w:tcPr/>
          <w:p w:rsidR="00000000" w:rsidDel="00000000" w:rsidP="00000000" w:rsidRDefault="00000000" w:rsidRPr="00000000" w14:paraId="0000026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ELP Growth Table </w:t>
            </w:r>
          </w:p>
        </w:tc>
        <w:tc>
          <w:tcPr/>
          <w:p w:rsidR="00000000" w:rsidDel="00000000" w:rsidP="00000000" w:rsidRDefault="00000000" w:rsidRPr="00000000" w14:paraId="000002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09"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LEA</w:t>
            </w:r>
          </w:p>
          <w:p w:rsidR="00000000" w:rsidDel="00000000" w:rsidP="00000000" w:rsidRDefault="00000000" w:rsidRPr="00000000" w14:paraId="0000026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Name</w:t>
            </w:r>
          </w:p>
          <w:p w:rsidR="00000000" w:rsidDel="00000000" w:rsidP="00000000" w:rsidRDefault="00000000" w:rsidRPr="00000000" w14:paraId="0000026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LEA</w:t>
            </w:r>
          </w:p>
          <w:p w:rsidR="00000000" w:rsidDel="00000000" w:rsidP="00000000" w:rsidRDefault="00000000" w:rsidRPr="00000000" w14:paraId="0000026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Name</w:t>
            </w:r>
          </w:p>
          <w:p w:rsidR="00000000" w:rsidDel="00000000" w:rsidP="00000000" w:rsidRDefault="00000000" w:rsidRPr="00000000" w14:paraId="0000026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Subgroup</w:t>
            </w:r>
          </w:p>
          <w:p w:rsidR="00000000" w:rsidDel="00000000" w:rsidP="00000000" w:rsidRDefault="00000000" w:rsidRPr="00000000" w14:paraId="0000026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ELP N</w:t>
            </w:r>
          </w:p>
          <w:p w:rsidR="00000000" w:rsidDel="00000000" w:rsidP="00000000" w:rsidRDefault="00000000" w:rsidRPr="00000000" w14:paraId="0000026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ELP VAS</w:t>
            </w:r>
          </w:p>
        </w:tc>
      </w:tr>
    </w:tbl>
    <w:p w:rsidR="00000000" w:rsidDel="00000000" w:rsidP="00000000" w:rsidRDefault="00000000" w:rsidRPr="00000000" w14:paraId="00000269">
      <w:pPr>
        <w:spacing w:after="200" w:before="200" w:line="276" w:lineRule="auto"/>
        <w:rPr>
          <w:rFonts w:ascii="Arial" w:cs="Arial" w:eastAsia="Arial" w:hAnsi="Arial"/>
          <w:sz w:val="24"/>
          <w:szCs w:val="24"/>
        </w:rPr>
      </w:pPr>
      <w:r w:rsidDel="00000000" w:rsidR="00000000" w:rsidRPr="00000000">
        <w:rPr>
          <w:rtl w:val="0"/>
        </w:rPr>
      </w:r>
    </w:p>
    <w:tbl>
      <w:tblPr>
        <w:tblStyle w:val="Table12"/>
        <w:tblW w:w="1092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15"/>
        <w:gridCol w:w="9105"/>
        <w:tblGridChange w:id="0">
          <w:tblGrid>
            <w:gridCol w:w="1815"/>
            <w:gridCol w:w="9105"/>
          </w:tblGrid>
        </w:tblGridChange>
      </w:tblGrid>
      <w:tr>
        <w:trPr>
          <w:cantSplit w:val="0"/>
          <w:trHeight w:val="920.2685546874999" w:hRule="atLeast"/>
          <w:tblHeader w:val="1"/>
        </w:trPr>
        <w:tc>
          <w:tcPr>
            <w:gridSpan w:val="2"/>
            <w:shd w:fill="00539b" w:val="clear"/>
            <w:vAlign w:val="center"/>
          </w:tcPr>
          <w:p w:rsidR="00000000" w:rsidDel="00000000" w:rsidP="00000000" w:rsidRDefault="00000000" w:rsidRPr="00000000" w14:paraId="0000026A">
            <w:pPr>
              <w:pStyle w:val="Heading3"/>
              <w:spacing w:after="200" w:before="200" w:line="276" w:lineRule="auto"/>
              <w:rPr>
                <w:rFonts w:ascii="Arial" w:cs="Arial" w:eastAsia="Arial" w:hAnsi="Arial"/>
                <w:b w:val="1"/>
                <w:color w:val="ffffff"/>
                <w:sz w:val="28"/>
                <w:szCs w:val="28"/>
              </w:rPr>
            </w:pPr>
            <w:bookmarkStart w:colFirst="0" w:colLast="0" w:name="_1t3h5sf" w:id="8"/>
            <w:bookmarkEnd w:id="8"/>
            <w:r w:rsidDel="00000000" w:rsidR="00000000" w:rsidRPr="00000000">
              <w:rPr>
                <w:rFonts w:ascii="Arial" w:cs="Arial" w:eastAsia="Arial" w:hAnsi="Arial"/>
                <w:b w:val="1"/>
                <w:color w:val="ffffff"/>
                <w:sz w:val="28"/>
                <w:szCs w:val="28"/>
                <w:rtl w:val="0"/>
              </w:rPr>
              <w:t xml:space="preserve">School Value Added Growth Score</w:t>
            </w:r>
          </w:p>
        </w:tc>
      </w:tr>
      <w:tr>
        <w:trPr>
          <w:cantSplit w:val="0"/>
          <w:tblHeader w:val="0"/>
        </w:trPr>
        <w:tc>
          <w:tcPr/>
          <w:p w:rsidR="00000000" w:rsidDel="00000000" w:rsidP="00000000" w:rsidRDefault="00000000" w:rsidRPr="00000000" w14:paraId="0000026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26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School value-added growth scores (VAS) include student growth in the content areas of math and English Language Arts (ELA) as well as student growth in English Language Proficiency (ELP). A weighted sum of the Content VAS and ELP VAS is divided by the total number of students contributing to the overall School Value Added Growth Score. Each full academic year English Only student counts only once in the content growth component and each full academic year English Learner (EL) student can count once for content (assuming there is a content score) and once for ELP Growth.</w:t>
            </w:r>
          </w:p>
        </w:tc>
      </w:tr>
      <w:tr>
        <w:trPr>
          <w:cantSplit w:val="0"/>
          <w:tblHeader w:val="0"/>
        </w:trPr>
        <w:tc>
          <w:tcPr/>
          <w:p w:rsidR="00000000" w:rsidDel="00000000" w:rsidP="00000000" w:rsidRDefault="00000000" w:rsidRPr="00000000" w14:paraId="0000026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Groups Calculated</w:t>
            </w:r>
          </w:p>
        </w:tc>
        <w:tc>
          <w:tcPr/>
          <w:p w:rsidR="00000000" w:rsidDel="00000000" w:rsidP="00000000" w:rsidRDefault="00000000" w:rsidRPr="00000000" w14:paraId="0000026F">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270">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271">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272">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273">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274">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275">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tc>
      </w:tr>
      <w:tr>
        <w:trPr>
          <w:cantSplit w:val="0"/>
          <w:tblHeader w:val="0"/>
        </w:trPr>
        <w:tc>
          <w:tcPr/>
          <w:p w:rsidR="00000000" w:rsidDel="00000000" w:rsidP="00000000" w:rsidRDefault="00000000" w:rsidRPr="00000000" w14:paraId="0000027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Calculation</w:t>
            </w:r>
            <w:r w:rsidDel="00000000" w:rsidR="00000000" w:rsidRPr="00000000">
              <w:rPr>
                <w:rtl w:val="0"/>
              </w:rPr>
            </w:r>
          </w:p>
        </w:tc>
        <w:tc>
          <w:tcPr/>
          <w:p w:rsidR="00000000" w:rsidDel="00000000" w:rsidP="00000000" w:rsidRDefault="00000000" w:rsidRPr="00000000" w14:paraId="00000277">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highlight w:val="white"/>
                <w:u w:val="none"/>
                <w:vertAlign w:val="baseline"/>
                <w:rtl w:val="0"/>
              </w:rPr>
              <w:t xml:space="preserve">Determine the total number of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full academic year </w:t>
            </w:r>
            <w:r w:rsidDel="00000000" w:rsidR="00000000" w:rsidRPr="00000000">
              <w:rPr>
                <w:rFonts w:ascii="Arial" w:cs="Arial" w:eastAsia="Arial" w:hAnsi="Arial"/>
                <w:i w:val="0"/>
                <w:smallCaps w:val="0"/>
                <w:strike w:val="0"/>
                <w:sz w:val="24"/>
                <w:szCs w:val="24"/>
                <w:highlight w:val="white"/>
                <w:u w:val="none"/>
                <w:vertAlign w:val="baseline"/>
                <w:rtl w:val="0"/>
              </w:rPr>
              <w:t xml:space="preserve">students to be counted in Growth. A student will count only once for their content growth score. If a student has a content growth score and an ELP growth score, the student will count twice in the overall school value-added growth calculation. </w:t>
            </w:r>
            <w:r w:rsidDel="00000000" w:rsidR="00000000" w:rsidRPr="00000000">
              <w:rPr>
                <w:rtl w:val="0"/>
              </w:rPr>
            </w:r>
          </w:p>
          <w:p w:rsidR="00000000" w:rsidDel="00000000" w:rsidP="00000000" w:rsidRDefault="00000000" w:rsidRPr="00000000" w14:paraId="00000278">
            <w:pPr>
              <w:spacing w:after="200" w:before="200" w:line="276" w:lineRule="auto"/>
              <w:jc w:val="center"/>
              <w:rPr>
                <w:rFonts w:ascii="Arial" w:cs="Arial" w:eastAsia="Arial" w:hAnsi="Arial"/>
                <w:i w:val="0"/>
                <w:smallCaps w:val="0"/>
                <w:strike w:val="0"/>
                <w:sz w:val="20"/>
                <w:szCs w:val="20"/>
                <w:u w:val="none"/>
                <w:shd w:fill="auto" w:val="clear"/>
                <w:vertAlign w:val="baseline"/>
              </w:rPr>
            </w:pPr>
            <m:oMath>
              <m:r>
                <w:rPr>
                  <w:rFonts w:ascii="Arial" w:cs="Arial" w:eastAsia="Arial" w:hAnsi="Arial"/>
                  <w:i w:val="0"/>
                  <w:smallCaps w:val="0"/>
                  <w:strike w:val="0"/>
                  <w:sz w:val="20"/>
                  <w:szCs w:val="20"/>
                  <w:highlight w:val="white"/>
                  <w:u w:val="none"/>
                  <w:vertAlign w:val="baseline"/>
                </w:rPr>
                <m:t xml:space="preserve">Number of Students</m:t>
              </m:r>
              <m:r>
                <w:rPr>
                  <w:rFonts w:ascii="Arial" w:cs="Arial" w:eastAsia="Arial" w:hAnsi="Arial"/>
                  <w:i w:val="0"/>
                  <w:smallCaps w:val="0"/>
                  <w:strike w:val="0"/>
                  <w:sz w:val="20"/>
                  <w:szCs w:val="20"/>
                  <w:u w:val="none"/>
                  <w:shd w:fill="auto" w:val="clear"/>
                  <w:vertAlign w:val="baseline"/>
                </w:rPr>
                <m:t xml:space="preserve"> </m:t>
              </m:r>
              <m:r>
                <w:rPr>
                  <w:rFonts w:ascii="Arial" w:cs="Arial" w:eastAsia="Arial" w:hAnsi="Arial"/>
                  <w:i w:val="0"/>
                  <w:smallCaps w:val="0"/>
                  <w:strike w:val="0"/>
                  <w:sz w:val="20"/>
                  <w:szCs w:val="20"/>
                  <w:highlight w:val="white"/>
                  <w:u w:val="none"/>
                  <w:vertAlign w:val="baseline"/>
                </w:rPr>
                <m:t xml:space="preserve">in Growth Calculation</m:t>
              </m:r>
              <m:r>
                <w:rPr>
                  <w:rFonts w:ascii="Arial" w:cs="Arial" w:eastAsia="Arial" w:hAnsi="Arial"/>
                  <w:i w:val="0"/>
                  <w:smallCaps w:val="0"/>
                  <w:strike w:val="0"/>
                  <w:sz w:val="20"/>
                  <w:szCs w:val="20"/>
                  <w:u w:val="none"/>
                  <w:shd w:fill="auto" w:val="clear"/>
                  <w:vertAlign w:val="baseline"/>
                </w:rPr>
                <m:t xml:space="preserve"> </m:t>
              </m:r>
              <m:r>
                <w:rPr>
                  <w:rFonts w:ascii="Arial" w:cs="Arial" w:eastAsia="Arial" w:hAnsi="Arial"/>
                  <w:sz w:val="20"/>
                  <w:szCs w:val="20"/>
                  <w:highlight w:val="white"/>
                </w:rPr>
                <m:t xml:space="preserve">=</m:t>
              </m:r>
              <m:r>
                <w:rPr>
                  <w:rFonts w:ascii="Arial" w:cs="Arial" w:eastAsia="Arial" w:hAnsi="Arial"/>
                  <w:i w:val="0"/>
                  <w:smallCaps w:val="0"/>
                  <w:strike w:val="0"/>
                  <w:sz w:val="20"/>
                  <w:szCs w:val="20"/>
                  <w:u w:val="none"/>
                  <w:shd w:fill="auto" w:val="clear"/>
                  <w:vertAlign w:val="baseline"/>
                </w:rPr>
                <m:t xml:space="preserve"> </m:t>
              </m:r>
            </m:oMath>
            <w:r w:rsidDel="00000000" w:rsidR="00000000" w:rsidRPr="00000000">
              <w:rPr>
                <w:rtl w:val="0"/>
              </w:rPr>
            </w:r>
          </w:p>
          <w:p w:rsidR="00000000" w:rsidDel="00000000" w:rsidP="00000000" w:rsidRDefault="00000000" w:rsidRPr="00000000" w14:paraId="00000279">
            <w:pPr>
              <w:spacing w:after="200" w:before="200" w:line="276" w:lineRule="auto"/>
              <w:jc w:val="center"/>
              <w:rPr>
                <w:rFonts w:ascii="Arial" w:cs="Arial" w:eastAsia="Arial" w:hAnsi="Arial"/>
              </w:rPr>
            </w:pPr>
            <m:oMath>
              <m:r>
                <w:rPr>
                  <w:rFonts w:ascii="Arial" w:cs="Arial" w:eastAsia="Arial" w:hAnsi="Arial"/>
                  <w:sz w:val="20"/>
                  <w:szCs w:val="20"/>
                  <w:highlight w:val="white"/>
                </w:rPr>
                <m:t xml:space="preserve"># of students with a </m:t>
              </m:r>
              <m:r>
                <w:rPr>
                  <w:rFonts w:ascii="Arial" w:cs="Arial" w:eastAsia="Arial" w:hAnsi="Arial"/>
                  <w:sz w:val="20"/>
                  <w:szCs w:val="20"/>
                </w:rPr>
                <m:t xml:space="preserve"> </m:t>
              </m:r>
              <m:r>
                <w:rPr>
                  <w:rFonts w:ascii="Arial" w:cs="Arial" w:eastAsia="Arial" w:hAnsi="Arial"/>
                  <w:sz w:val="20"/>
                  <w:szCs w:val="20"/>
                  <w:highlight w:val="white"/>
                </w:rPr>
                <m:t xml:space="preserve">content growth score + # of students with an ELP Growth Score</m:t>
              </m:r>
              <m:r>
                <w:rPr>
                  <w:rFonts w:ascii="Arial" w:cs="Arial" w:eastAsia="Arial" w:hAnsi="Arial"/>
                </w:rPr>
                <m:t xml:space="preserve"> </m:t>
              </m:r>
            </m:oMath>
            <w:r w:rsidDel="00000000" w:rsidR="00000000" w:rsidRPr="00000000">
              <w:rPr>
                <w:rtl w:val="0"/>
              </w:rPr>
            </w:r>
          </w:p>
          <w:p w:rsidR="00000000" w:rsidDel="00000000" w:rsidP="00000000" w:rsidRDefault="00000000" w:rsidRPr="00000000" w14:paraId="0000027A">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200" w:before="200" w:line="276" w:lineRule="auto"/>
              <w:ind w:left="720" w:right="0" w:hanging="360"/>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highlight w:val="white"/>
                <w:u w:val="none"/>
                <w:vertAlign w:val="baseline"/>
                <w:rtl w:val="0"/>
              </w:rPr>
              <w:t xml:space="preserve">Calculate the School Value-added Growth Score using a weighted average of content growth and ELP growth</w:t>
            </w:r>
            <w:r w:rsidDel="00000000" w:rsidR="00000000" w:rsidRPr="00000000">
              <w:rPr>
                <w:rFonts w:ascii="Arial" w:cs="Arial" w:eastAsia="Arial" w:hAnsi="Arial"/>
                <w:sz w:val="24"/>
                <w:szCs w:val="24"/>
                <w:highlight w:val="white"/>
                <w:rtl w:val="0"/>
              </w:rPr>
              <w:t xml:space="preserve">.</w:t>
            </w:r>
            <w:r w:rsidDel="00000000" w:rsidR="00000000" w:rsidRPr="00000000">
              <w:rPr>
                <w:rFonts w:ascii="Arial" w:cs="Arial" w:eastAsia="Arial" w:hAnsi="Arial"/>
                <w:i w:val="0"/>
                <w:smallCaps w:val="0"/>
                <w:strike w:val="0"/>
                <w:sz w:val="24"/>
                <w:szCs w:val="24"/>
                <w:highlight w:val="white"/>
                <w:u w:val="none"/>
                <w:vertAlign w:val="baseline"/>
                <w:rtl w:val="0"/>
              </w:rPr>
              <w:t xml:space="preserve"> </w:t>
            </w:r>
          </w:p>
          <w:p w:rsidR="00000000" w:rsidDel="00000000" w:rsidP="00000000" w:rsidRDefault="00000000" w:rsidRPr="00000000" w14:paraId="0000027B">
            <w:pPr>
              <w:spacing w:after="200" w:before="200" w:line="276" w:lineRule="auto"/>
              <w:jc w:val="center"/>
              <w:rPr>
                <w:rFonts w:ascii="Arial" w:cs="Arial" w:eastAsia="Arial" w:hAnsi="Arial"/>
                <w:sz w:val="20"/>
                <w:szCs w:val="20"/>
              </w:rPr>
            </w:pPr>
            <m:oMath>
              <m:r>
                <w:rPr>
                  <w:rFonts w:ascii="Arial" w:cs="Arial" w:eastAsia="Arial" w:hAnsi="Arial"/>
                  <w:sz w:val="20"/>
                  <w:szCs w:val="20"/>
                </w:rPr>
                <m:t xml:space="preserve">School Value Added Growth = </m:t>
              </m:r>
            </m:oMath>
            <w:r w:rsidDel="00000000" w:rsidR="00000000" w:rsidRPr="00000000">
              <w:rPr>
                <w:rtl w:val="0"/>
              </w:rPr>
            </w:r>
          </w:p>
          <w:p w:rsidR="00000000" w:rsidDel="00000000" w:rsidP="00000000" w:rsidRDefault="00000000" w:rsidRPr="00000000" w14:paraId="0000027C">
            <w:pPr>
              <w:spacing w:after="200" w:before="200" w:line="276" w:lineRule="auto"/>
              <w:jc w:val="center"/>
              <w:rPr>
                <w:rFonts w:ascii="Arial" w:cs="Arial" w:eastAsia="Arial" w:hAnsi="Arial"/>
                <w:sz w:val="20"/>
                <w:szCs w:val="20"/>
              </w:rPr>
            </w:pPr>
            <m:oMath>
              <m:f>
                <m:fPr>
                  <m:ctrlPr>
                    <w:rPr>
                      <w:rFonts w:ascii="Arial" w:cs="Arial" w:eastAsia="Arial" w:hAnsi="Arial"/>
                      <w:sz w:val="20"/>
                      <w:szCs w:val="20"/>
                    </w:rPr>
                  </m:ctrlPr>
                </m:fPr>
                <m:num>
                  <m:r>
                    <w:rPr>
                      <w:rFonts w:ascii="Arial" w:cs="Arial" w:eastAsia="Arial" w:hAnsi="Arial"/>
                      <w:sz w:val="20"/>
                      <w:szCs w:val="20"/>
                    </w:rPr>
                    <m:t xml:space="preserve">#in Combined  Content Growth *</m:t>
                  </m:r>
                  <m:d>
                    <m:dPr>
                      <m:begChr m:val="("/>
                      <m:endChr m:val=")"/>
                      <m:ctrlPr>
                        <w:rPr>
                          <w:rFonts w:ascii="Arial" w:cs="Arial" w:eastAsia="Arial" w:hAnsi="Arial"/>
                          <w:sz w:val="20"/>
                          <w:szCs w:val="20"/>
                        </w:rPr>
                      </m:ctrlPr>
                    </m:dPr>
                    <m:e>
                      <m:r>
                        <w:rPr>
                          <w:rFonts w:ascii="Arial" w:cs="Arial" w:eastAsia="Arial" w:hAnsi="Arial"/>
                          <w:sz w:val="20"/>
                          <w:szCs w:val="20"/>
                        </w:rPr>
                        <m:t xml:space="preserve">Transformed School  Content Growth Score </m:t>
                      </m:r>
                    </m:e>
                  </m:d>
                  <m:r>
                    <w:rPr>
                      <w:rFonts w:ascii="Arial" w:cs="Arial" w:eastAsia="Arial" w:hAnsi="Arial"/>
                      <w:sz w:val="20"/>
                      <w:szCs w:val="20"/>
                    </w:rPr>
                    <m:t xml:space="preserve">+#in ELP Growth *</m:t>
                  </m:r>
                  <m:d>
                    <m:dPr>
                      <m:begChr m:val="("/>
                      <m:endChr m:val=")"/>
                      <m:ctrlPr>
                        <w:rPr>
                          <w:rFonts w:ascii="Arial" w:cs="Arial" w:eastAsia="Arial" w:hAnsi="Arial"/>
                          <w:sz w:val="20"/>
                          <w:szCs w:val="20"/>
                        </w:rPr>
                      </m:ctrlPr>
                    </m:dPr>
                    <m:e>
                      <m:r>
                        <w:rPr>
                          <w:rFonts w:ascii="Arial" w:cs="Arial" w:eastAsia="Arial" w:hAnsi="Arial"/>
                          <w:sz w:val="20"/>
                          <w:szCs w:val="20"/>
                        </w:rPr>
                        <m:t xml:space="preserve">Transformed School ELP Growth Score </m:t>
                      </m:r>
                    </m:e>
                  </m:d>
                </m:num>
                <m:den>
                  <m:r>
                    <w:rPr>
                      <w:rFonts w:ascii="Arial" w:cs="Arial" w:eastAsia="Arial" w:hAnsi="Arial"/>
                      <w:sz w:val="20"/>
                      <w:szCs w:val="20"/>
                    </w:rPr>
                    <m:t xml:space="preserve"># in Content Growth+# in ELP Growth</m:t>
                  </m:r>
                </m:den>
              </m:f>
            </m:oMath>
            <w:r w:rsidDel="00000000" w:rsidR="00000000" w:rsidRPr="00000000">
              <w:rPr>
                <w:rtl w:val="0"/>
              </w:rPr>
            </w:r>
          </w:p>
          <w:p w:rsidR="00000000" w:rsidDel="00000000" w:rsidP="00000000" w:rsidRDefault="00000000" w:rsidRPr="00000000" w14:paraId="0000027D">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w:t>
            </w:r>
            <w:r w:rsidDel="00000000" w:rsidR="00000000" w:rsidRPr="00000000">
              <w:rPr>
                <w:rFonts w:ascii="Arial" w:cs="Arial" w:eastAsia="Arial" w:hAnsi="Arial"/>
                <w:i w:val="0"/>
                <w:smallCaps w:val="0"/>
                <w:strike w:val="0"/>
                <w:sz w:val="24"/>
                <w:szCs w:val="24"/>
                <w:u w:val="none"/>
                <w:shd w:fill="auto" w:val="clear"/>
                <w:vertAlign w:val="baseline"/>
                <w:rtl w:val="0"/>
              </w:rPr>
              <w:t xml:space="preserve">alculate up to a three-year weighted average of the All Students group School Value-added Growth Score to be used for schools whose All Students group has fewer than 15 students in the Growth Calculation.</w:t>
            </w:r>
            <w:r w:rsidDel="00000000" w:rsidR="00000000" w:rsidRPr="00000000">
              <w:rPr>
                <w:rtl w:val="0"/>
              </w:rPr>
            </w:r>
          </w:p>
        </w:tc>
      </w:tr>
      <w:tr>
        <w:trPr>
          <w:cantSplit w:val="0"/>
          <w:tblHeader w:val="0"/>
        </w:trPr>
        <w:tc>
          <w:tcPr/>
          <w:p w:rsidR="00000000" w:rsidDel="00000000" w:rsidP="00000000" w:rsidRDefault="00000000" w:rsidRPr="00000000" w14:paraId="0000027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Growth Table</w:t>
            </w:r>
          </w:p>
        </w:tc>
        <w:tc>
          <w:tcPr/>
          <w:p w:rsidR="00000000" w:rsidDel="00000000" w:rsidP="00000000" w:rsidRDefault="00000000" w:rsidRPr="00000000" w14:paraId="000002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LEA</w:t>
            </w:r>
          </w:p>
          <w:p w:rsidR="00000000" w:rsidDel="00000000" w:rsidP="00000000" w:rsidRDefault="00000000" w:rsidRPr="00000000" w14:paraId="000002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Name</w:t>
            </w:r>
          </w:p>
          <w:p w:rsidR="00000000" w:rsidDel="00000000" w:rsidP="00000000" w:rsidRDefault="00000000" w:rsidRPr="00000000" w14:paraId="000002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LEA</w:t>
            </w:r>
          </w:p>
          <w:p w:rsidR="00000000" w:rsidDel="00000000" w:rsidP="00000000" w:rsidRDefault="00000000" w:rsidRPr="00000000" w14:paraId="000002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Name</w:t>
            </w:r>
          </w:p>
          <w:p w:rsidR="00000000" w:rsidDel="00000000" w:rsidP="00000000" w:rsidRDefault="00000000" w:rsidRPr="00000000" w14:paraId="000002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Subgroup</w:t>
            </w:r>
          </w:p>
          <w:p w:rsidR="00000000" w:rsidDel="00000000" w:rsidP="00000000" w:rsidRDefault="00000000" w:rsidRPr="00000000" w14:paraId="000002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Students in School Value-Added Growth Score (Growth with ELP N)</w:t>
            </w:r>
          </w:p>
          <w:p w:rsidR="00000000" w:rsidDel="00000000" w:rsidP="00000000" w:rsidRDefault="00000000" w:rsidRPr="00000000" w14:paraId="000002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Value-Added Growth Score (Growth with ELP) </w:t>
            </w:r>
          </w:p>
          <w:p w:rsidR="00000000" w:rsidDel="00000000" w:rsidP="00000000" w:rsidRDefault="00000000" w:rsidRPr="00000000" w14:paraId="000002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Math N</w:t>
            </w:r>
          </w:p>
          <w:p w:rsidR="00000000" w:rsidDel="00000000" w:rsidP="00000000" w:rsidRDefault="00000000" w:rsidRPr="00000000" w14:paraId="000002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Math School VAS (for reporting only)</w:t>
            </w:r>
          </w:p>
          <w:p w:rsidR="00000000" w:rsidDel="00000000" w:rsidP="00000000" w:rsidRDefault="00000000" w:rsidRPr="00000000" w14:paraId="000002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ELA N</w:t>
            </w:r>
          </w:p>
          <w:p w:rsidR="00000000" w:rsidDel="00000000" w:rsidP="00000000" w:rsidRDefault="00000000" w:rsidRPr="00000000" w14:paraId="000002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ELA School VAS (for reporting only)</w:t>
            </w:r>
          </w:p>
          <w:p w:rsidR="00000000" w:rsidDel="00000000" w:rsidP="00000000" w:rsidRDefault="00000000" w:rsidRPr="00000000" w14:paraId="0000028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Combined Content Growth N (the number of students with math and/or ELA; a score-single count)</w:t>
            </w:r>
          </w:p>
          <w:p w:rsidR="00000000" w:rsidDel="00000000" w:rsidP="00000000" w:rsidRDefault="00000000" w:rsidRPr="00000000" w14:paraId="000002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Content VAS </w:t>
            </w:r>
          </w:p>
          <w:p w:rsidR="00000000" w:rsidDel="00000000" w:rsidP="00000000" w:rsidRDefault="00000000" w:rsidRPr="00000000" w14:paraId="0000028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Content VAS Transformed </w:t>
            </w:r>
          </w:p>
          <w:p w:rsidR="00000000" w:rsidDel="00000000" w:rsidP="00000000" w:rsidRDefault="00000000" w:rsidRPr="00000000" w14:paraId="000002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ELP N</w:t>
            </w:r>
          </w:p>
          <w:p w:rsidR="00000000" w:rsidDel="00000000" w:rsidP="00000000" w:rsidRDefault="00000000" w:rsidRPr="00000000" w14:paraId="000002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910"/>
              </w:tabs>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ELP VAS</w:t>
            </w:r>
          </w:p>
          <w:p w:rsidR="00000000" w:rsidDel="00000000" w:rsidP="00000000" w:rsidRDefault="00000000" w:rsidRPr="00000000" w14:paraId="000002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Prior Year Number of Students in School Value-Added Growth Score (Growth with ELP N)</w:t>
            </w:r>
          </w:p>
          <w:p w:rsidR="00000000" w:rsidDel="00000000" w:rsidP="00000000" w:rsidRDefault="00000000" w:rsidRPr="00000000" w14:paraId="000002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Prior Year School Value-Added Growth Score (Growth with ELP) </w:t>
            </w:r>
          </w:p>
          <w:p w:rsidR="00000000" w:rsidDel="00000000" w:rsidP="00000000" w:rsidRDefault="00000000" w:rsidRPr="00000000" w14:paraId="000002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Two Years Prior Number of Students in School Value-Added Growth Score (Growth with ELP N)</w:t>
            </w:r>
          </w:p>
          <w:p w:rsidR="00000000" w:rsidDel="00000000" w:rsidP="00000000" w:rsidRDefault="00000000" w:rsidRPr="00000000" w14:paraId="000002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highlight w:val="white"/>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Two Years Prior School Value-Added Growth Score (Growth with ELP) </w:t>
            </w:r>
            <w:r w:rsidDel="00000000" w:rsidR="00000000" w:rsidRPr="00000000">
              <w:rPr>
                <w:rtl w:val="0"/>
              </w:rPr>
            </w:r>
          </w:p>
        </w:tc>
      </w:tr>
    </w:tbl>
    <w:p w:rsidR="00000000" w:rsidDel="00000000" w:rsidP="00000000" w:rsidRDefault="00000000" w:rsidRPr="00000000" w14:paraId="00000293">
      <w:pPr>
        <w:spacing w:after="200" w:before="200" w:line="276" w:lineRule="auto"/>
        <w:rPr>
          <w:rFonts w:ascii="Arial" w:cs="Arial" w:eastAsia="Arial" w:hAnsi="Arial"/>
          <w:sz w:val="24"/>
          <w:szCs w:val="24"/>
        </w:rPr>
      </w:pPr>
      <w:r w:rsidDel="00000000" w:rsidR="00000000" w:rsidRPr="00000000">
        <w:rPr>
          <w:rtl w:val="0"/>
        </w:rPr>
      </w:r>
    </w:p>
    <w:tbl>
      <w:tblPr>
        <w:tblStyle w:val="Table13"/>
        <w:tblW w:w="10800.0" w:type="dxa"/>
        <w:jc w:val="left"/>
        <w:tblInd w:w="-115.0" w:type="dxa"/>
        <w:tblLayout w:type="fixed"/>
        <w:tblLook w:val="0400"/>
      </w:tblPr>
      <w:tblGrid>
        <w:gridCol w:w="1815"/>
        <w:gridCol w:w="8985"/>
        <w:tblGridChange w:id="0">
          <w:tblGrid>
            <w:gridCol w:w="1815"/>
            <w:gridCol w:w="8985"/>
          </w:tblGrid>
        </w:tblGridChange>
      </w:tblGrid>
      <w:tr>
        <w:trPr>
          <w:cantSplit w:val="0"/>
          <w:trHeight w:val="830.2685546874999" w:hRule="atLeast"/>
          <w:tblHeader w:val="1"/>
        </w:trPr>
        <w:tc>
          <w:tcPr>
            <w:gridSpan w:val="2"/>
            <w:tcBorders>
              <w:top w:color="999999" w:space="0" w:sz="8" w:val="single"/>
              <w:left w:color="999999" w:space="0" w:sz="8" w:val="single"/>
              <w:bottom w:color="999999" w:space="0" w:sz="8" w:val="single"/>
              <w:right w:color="999999" w:space="0" w:sz="8" w:val="single"/>
            </w:tcBorders>
            <w:shd w:fill="00539b" w:val="clear"/>
            <w:vAlign w:val="center"/>
          </w:tcPr>
          <w:p w:rsidR="00000000" w:rsidDel="00000000" w:rsidP="00000000" w:rsidRDefault="00000000" w:rsidRPr="00000000" w14:paraId="00000294">
            <w:pPr>
              <w:pStyle w:val="Heading3"/>
              <w:spacing w:after="200" w:before="200" w:line="276" w:lineRule="auto"/>
              <w:rPr>
                <w:rFonts w:ascii="Arial" w:cs="Arial" w:eastAsia="Arial" w:hAnsi="Arial"/>
                <w:b w:val="1"/>
                <w:color w:val="ffffff"/>
                <w:sz w:val="28"/>
                <w:szCs w:val="28"/>
              </w:rPr>
            </w:pPr>
            <w:bookmarkStart w:colFirst="0" w:colLast="0" w:name="_4d34og8" w:id="9"/>
            <w:bookmarkEnd w:id="9"/>
            <w:r w:rsidDel="00000000" w:rsidR="00000000" w:rsidRPr="00000000">
              <w:rPr>
                <w:rFonts w:ascii="Arial" w:cs="Arial" w:eastAsia="Arial" w:hAnsi="Arial"/>
                <w:b w:val="1"/>
                <w:color w:val="ffffff"/>
                <w:sz w:val="28"/>
                <w:szCs w:val="28"/>
                <w:rtl w:val="0"/>
              </w:rPr>
              <w:t xml:space="preserve">Graduation Rate (4-year Adjusted Cohort)</w:t>
            </w:r>
          </w:p>
        </w:tc>
      </w:tr>
      <w:tr>
        <w:trPr>
          <w:cantSplit w:val="0"/>
          <w:tblHeader w:val="0"/>
        </w:trPr>
        <w:tc>
          <w:tcPr>
            <w:tcBorders>
              <w:top w:color="999999" w:space="0" w:sz="8" w:val="single"/>
              <w:left w:color="000000" w:space="0" w:sz="8" w:val="single"/>
              <w:bottom w:color="000000" w:space="0" w:sz="8" w:val="single"/>
              <w:right w:color="000000" w:space="0" w:sz="8" w:val="single"/>
            </w:tcBorders>
          </w:tcPr>
          <w:p w:rsidR="00000000" w:rsidDel="00000000" w:rsidP="00000000" w:rsidRDefault="00000000" w:rsidRPr="00000000" w14:paraId="0000029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tcBorders>
              <w:top w:color="999999" w:space="0" w:sz="8" w:val="single"/>
              <w:left w:color="000000" w:space="0" w:sz="8" w:val="single"/>
              <w:bottom w:color="000000" w:space="0" w:sz="8" w:val="single"/>
              <w:right w:color="000000" w:space="0" w:sz="8" w:val="single"/>
            </w:tcBorders>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are expected to graduate within four years. A student will be identified for an adjusted cohort group by the year the student is first enrolled as a ninth grade student. Early graduates will be credited to the four-year adjusted cohort group created in which the student enrolled as a ninth grade student. Arkansas counts a student in his or her respective subgroup cohort(s) in four-year adjusted cohort graduation rate for each subgroup the student was a part of at any time during the cohort period in accordance with </w:t>
            </w:r>
            <w:hyperlink r:id="rId10">
              <w:r w:rsidDel="00000000" w:rsidR="00000000" w:rsidRPr="00000000">
                <w:rPr>
                  <w:rFonts w:ascii="Arial" w:cs="Arial" w:eastAsia="Arial" w:hAnsi="Arial"/>
                  <w:color w:val="1155cc"/>
                  <w:sz w:val="24"/>
                  <w:szCs w:val="24"/>
                  <w:u w:val="single"/>
                  <w:rtl w:val="0"/>
                </w:rPr>
                <w:t xml:space="preserve">Every Student Succeeds Act High School Graduation Rate Non-Regulatory Guidance</w:t>
              </w:r>
            </w:hyperlink>
            <w:r w:rsidDel="00000000" w:rsidR="00000000" w:rsidRPr="00000000">
              <w:rPr>
                <w:rFonts w:ascii="Arial" w:cs="Arial" w:eastAsia="Arial" w:hAnsi="Arial"/>
                <w:i w:val="0"/>
                <w:smallCaps w:val="0"/>
                <w:strike w:val="0"/>
                <w:sz w:val="24"/>
                <w:szCs w:val="24"/>
                <w:u w:val="none"/>
                <w:shd w:fill="auto" w:val="clear"/>
                <w:vertAlign w:val="baseline"/>
                <w:rtl w:val="0"/>
              </w:rPr>
              <w:t xml:space="preserve"> question A-4 on page 9.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9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99">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29A">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29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29C">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29D">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29E">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29F">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A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A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removed from a school’s cohort if the student meets the definition of a transfer as per USED graduation rate guidance question B-3 on page 16. A transfer out of a cohort occurs when a student leaves a high school and enrolls in another high school or in an educational program from which the student is expected to </w:t>
            </w:r>
            <w:hyperlink r:id="rId11">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rtl w:val="0"/>
              </w:rPr>
              <w:t xml:space="preserve"> A State may not count as a transfer a student who is retained in grade, enrolls in a general equivalency diploma program, is transferred to a prison or juvenile facility that does not provide (or from which the student is not expected to receive) </w:t>
            </w:r>
            <w:hyperlink r:id="rId12">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or leaves high school for any other reason in the four-year or extended-year graduation rate; such students must remain in the adjusted cohort (i.e., must be included in the denominator of the graduation rate for that cohort). (ESEA section 8101(23)(C) and (25)(C); 34 C.F.R. § 200.34(b)(2)-(3)).</w:t>
            </w:r>
          </w:p>
          <w:p w:rsidR="00000000" w:rsidDel="00000000" w:rsidP="00000000" w:rsidRDefault="00000000" w:rsidRPr="00000000" w14:paraId="000002A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Transfers out: </w:t>
            </w:r>
          </w:p>
          <w:p w:rsidR="00000000" w:rsidDel="00000000" w:rsidP="00000000" w:rsidRDefault="00000000" w:rsidRPr="00000000" w14:paraId="000002A3">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another school in Arkansas (SIS withdrawal code = 1 and student enrolls as on-time for his/her cohort in the school to which he/she transfers);</w:t>
            </w:r>
          </w:p>
          <w:p w:rsidR="00000000" w:rsidDel="00000000" w:rsidP="00000000" w:rsidRDefault="00000000" w:rsidRPr="00000000" w14:paraId="000002A4">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home school (SIS withdrawal code = 17);</w:t>
            </w:r>
          </w:p>
          <w:p w:rsidR="00000000" w:rsidDel="00000000" w:rsidP="00000000" w:rsidRDefault="00000000" w:rsidRPr="00000000" w14:paraId="000002A5">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private school (SIS withdrawal code = 16);</w:t>
            </w:r>
          </w:p>
          <w:p w:rsidR="00000000" w:rsidDel="00000000" w:rsidP="00000000" w:rsidRDefault="00000000" w:rsidRPr="00000000" w14:paraId="000002A6">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attending the Arkansas School for Mathematics, Sciences and the Arts (ASMSA);</w:t>
            </w:r>
          </w:p>
          <w:p w:rsidR="00000000" w:rsidDel="00000000" w:rsidP="00000000" w:rsidRDefault="00000000" w:rsidRPr="00000000" w14:paraId="000002A7">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school in another state or emigrates to another country (SIS withdrawal code = 18).</w:t>
            </w:r>
          </w:p>
          <w:p w:rsidR="00000000" w:rsidDel="00000000" w:rsidP="00000000" w:rsidRDefault="00000000" w:rsidRPr="00000000" w14:paraId="000002A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Dies during that same period (SIS withdrawal code = 3).</w:t>
            </w:r>
          </w:p>
          <w:p w:rsidR="00000000" w:rsidDel="00000000" w:rsidP="00000000" w:rsidRDefault="00000000" w:rsidRPr="00000000" w14:paraId="000002A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students who transfer to a juvenile facility (conditions apply); or home/private school students (Resident Code 1, 2, 4, and 5) will be removed from the cohort if student state ID and LEA are accurate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for match to</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enrollment data downloaded from TRIAND.</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A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4-year cohort graduation rate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AB">
            <w:pPr>
              <w:spacing w:after="200" w:before="200" w:line="276" w:lineRule="auto"/>
              <w:jc w:val="center"/>
              <w:rPr>
                <w:rFonts w:ascii="Arial" w:cs="Arial" w:eastAsia="Arial" w:hAnsi="Arial"/>
                <w:sz w:val="24"/>
                <w:szCs w:val="24"/>
              </w:rPr>
            </w:pPr>
            <m:oMath>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 actual graduates (as reported in Cycle 9 Graduates table)</m:t>
                  </m:r>
                </m:num>
                <m:den>
                  <m:r>
                    <w:rPr>
                      <w:rFonts w:ascii="Arial" w:cs="Arial" w:eastAsia="Arial" w:hAnsi="Arial"/>
                      <w:i w:val="0"/>
                      <w:smallCaps w:val="0"/>
                      <w:strike w:val="0"/>
                      <w:sz w:val="24"/>
                      <w:szCs w:val="24"/>
                      <w:u w:val="none"/>
                      <w:shd w:fill="auto" w:val="clear"/>
                      <w:vertAlign w:val="baseline"/>
                    </w:rPr>
                    <m:t xml:space="preserve"># initial cohort + # ontime transfers in-# of students who transfer out of cohort</m:t>
                  </m:r>
                </m:den>
              </m:f>
            </m:oMath>
            <w:r w:rsidDel="00000000" w:rsidR="00000000" w:rsidRPr="00000000">
              <w:rPr>
                <w:rtl w:val="0"/>
              </w:rPr>
            </w:r>
          </w:p>
          <w:p w:rsidR="00000000" w:rsidDel="00000000" w:rsidP="00000000" w:rsidRDefault="00000000" w:rsidRPr="00000000" w14:paraId="000002A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Actual Graduates = Number of cohort members who </w:t>
            </w:r>
            <w:hyperlink r:id="rId13">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by the end of the school year four years after the year the cohort was established. </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sz w:val="24"/>
                <w:szCs w:val="24"/>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districts submit and certify data to the State in 9 cycles. For more details see the </w:t>
            </w:r>
            <w:hyperlink r:id="rId14">
              <w:r w:rsidDel="00000000" w:rsidR="00000000" w:rsidRPr="00000000">
                <w:rPr>
                  <w:rFonts w:ascii="Arial" w:cs="Arial" w:eastAsia="Arial" w:hAnsi="Arial"/>
                  <w:color w:val="1155cc"/>
                  <w:sz w:val="24"/>
                  <w:szCs w:val="24"/>
                  <w:u w:val="single"/>
                  <w:rtl w:val="0"/>
                </w:rPr>
                <w:t xml:space="preserve">SIS Cycle Calendar</w:t>
              </w:r>
            </w:hyperlink>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A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For example, first-time ninth graders in the </w:t>
            </w:r>
            <w:r w:rsidDel="00000000" w:rsidR="00000000" w:rsidRPr="00000000">
              <w:rPr>
                <w:rFonts w:ascii="Arial" w:cs="Arial" w:eastAsia="Arial" w:hAnsi="Arial"/>
                <w:sz w:val="24"/>
                <w:szCs w:val="24"/>
                <w:rtl w:val="0"/>
              </w:rPr>
              <w:t xml:space="preserve">2018-2019</w:t>
            </w:r>
            <w:r w:rsidDel="00000000" w:rsidR="00000000" w:rsidRPr="00000000">
              <w:rPr>
                <w:rFonts w:ascii="Arial" w:cs="Arial" w:eastAsia="Arial" w:hAnsi="Arial"/>
                <w:sz w:val="24"/>
                <w:szCs w:val="24"/>
                <w:rtl w:val="0"/>
              </w:rPr>
              <w:t xml:space="preserve"> school year will be expected to graduate in the 2021-2022 school year. If a student who is a first-time ninth grader in the 2018-2019 school year graduates in the 2021-2022 school year, and is included in the Cycle 9 graduates table submitted by the school district, the student will be counted in the number of actual graduates. </w:t>
            </w:r>
            <w:r w:rsidDel="00000000" w:rsidR="00000000" w:rsidRPr="00000000">
              <w:rPr>
                <w:rtl w:val="0"/>
              </w:rPr>
            </w:r>
          </w:p>
          <w:p w:rsidR="00000000" w:rsidDel="00000000" w:rsidP="00000000" w:rsidRDefault="00000000" w:rsidRPr="00000000" w14:paraId="000002A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Initial Cohort</w:t>
            </w:r>
            <w:r w:rsidDel="00000000" w:rsidR="00000000" w:rsidRPr="00000000">
              <w:rPr>
                <w:rFonts w:ascii="Arial" w:cs="Arial" w:eastAsia="Arial" w:hAnsi="Arial"/>
                <w:b w:val="1"/>
                <w:sz w:val="24"/>
                <w:szCs w:val="24"/>
                <w:rtl w:val="0"/>
              </w:rPr>
              <w:t xml:space="preserve"> = </w:t>
            </w:r>
            <w:r w:rsidDel="00000000" w:rsidR="00000000" w:rsidRPr="00000000">
              <w:rPr>
                <w:rFonts w:ascii="Arial" w:cs="Arial" w:eastAsia="Arial" w:hAnsi="Arial"/>
                <w:sz w:val="24"/>
                <w:szCs w:val="24"/>
                <w:rtl w:val="0"/>
              </w:rPr>
              <w:t xml:space="preserve">Number of first-time grade 9 students in fall of cohort starting year (starting cohort). If a school is configured as a Grades 10-12 or 11-12 high school, the Initial Cohort is the first-time </w:t>
              <w:br w:type="textWrapping"/>
              <w:t xml:space="preserve">Grade 10 and first-time Grade 11 students, respectively.  </w:t>
            </w:r>
          </w:p>
          <w:p w:rsidR="00000000" w:rsidDel="00000000" w:rsidP="00000000" w:rsidRDefault="00000000" w:rsidRPr="00000000" w14:paraId="000002B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Adjustments = The Initial cohort is adjusted by the number of students who transfer in during the four school years (three years for Grades 10-12 and two years for Grades 11-12 schools) of the cohort and the number of students who transfer out, emigrate to another country, transfer to a juvenile facility (conditions apply), or die during the four school years for the cohort. </w:t>
            </w:r>
          </w:p>
          <w:p w:rsidR="00000000" w:rsidDel="00000000" w:rsidP="00000000" w:rsidRDefault="00000000" w:rsidRPr="00000000" w14:paraId="000002B1">
            <w:pPr>
              <w:spacing w:after="200" w:before="200" w:line="276" w:lineRule="auto"/>
              <w:rPr>
                <w:rFonts w:ascii="Arial" w:cs="Arial" w:eastAsia="Arial" w:hAnsi="Arial"/>
                <w:sz w:val="24"/>
                <w:szCs w:val="24"/>
              </w:rPr>
            </w:pPr>
            <w:hyperlink r:id="rId15">
              <w:r w:rsidDel="00000000" w:rsidR="00000000" w:rsidRPr="00000000">
                <w:rPr>
                  <w:rFonts w:ascii="Arial" w:cs="Arial" w:eastAsia="Arial" w:hAnsi="Arial"/>
                  <w:color w:val="1155cc"/>
                  <w:sz w:val="24"/>
                  <w:szCs w:val="24"/>
                  <w:u w:val="single"/>
                  <w:rtl w:val="0"/>
                </w:rPr>
                <w:t xml:space="preserve">Every Student Succeeds Act High School Graduation Rate Non-Regulatory Guidance</w:t>
              </w:r>
            </w:hyperlink>
            <w:r w:rsidDel="00000000" w:rsidR="00000000" w:rsidRPr="00000000">
              <w:rPr>
                <w:rFonts w:ascii="Arial" w:cs="Arial" w:eastAsia="Arial" w:hAnsi="Arial"/>
                <w:sz w:val="24"/>
                <w:szCs w:val="24"/>
                <w:rtl w:val="0"/>
              </w:rPr>
              <w:t xml:space="preserve"> question B-9 on page 18 has conditions for removal from the cohort if transferring to a juvenile facility.</w:t>
            </w:r>
            <w:r w:rsidDel="00000000" w:rsidR="00000000" w:rsidRPr="00000000">
              <w:rPr>
                <w:rtl w:val="0"/>
              </w:rPr>
            </w:r>
          </w:p>
          <w:p w:rsidR="00000000" w:rsidDel="00000000" w:rsidP="00000000" w:rsidRDefault="00000000" w:rsidRPr="00000000" w14:paraId="000002B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student who leaves high school to enter a prison or juvenile facility may be considered a transfer only after an adjudication of delinquency and if the student is in a prison or juvenile facility that has a school (as defined under State law) or provides an educational program from which the student is expected to </w:t>
            </w:r>
            <w:hyperlink r:id="rId16">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during the period in which the student is assigned to the prison or juvenile facility. </w:t>
            </w:r>
          </w:p>
          <w:p w:rsidR="00000000" w:rsidDel="00000000" w:rsidP="00000000" w:rsidRDefault="00000000" w:rsidRPr="00000000" w14:paraId="000002B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the facility does not have a school or educational program, or provides an educational program that does not </w:t>
            </w:r>
            <w:hyperlink r:id="rId17">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the student may not be considered a transfer, may not be removed from the cohort, and must remain in the denominator of the graduation rate calculation for the school, LEA, and State in which the student last attended high school. Further, if a student is not expected to be in a facility for sufficient duration to </w:t>
            </w:r>
            <w:hyperlink r:id="rId18">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(i.e., if the student will leave the facility prior to his or her high school graduation and therefore is expected to return to the student’s sending high school or another high school), the student may not be removed from the cohort of the sending school. </w:t>
            </w:r>
          </w:p>
          <w:p w:rsidR="00000000" w:rsidDel="00000000" w:rsidP="00000000" w:rsidRDefault="00000000" w:rsidRPr="00000000" w14:paraId="000002B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Certified data from Cycles 2 – 7 are used to adjust the cohort for transfers in and transfers out. Students’ School LEAs in the adjusted cohort are the School LEAs where the students were last considered on-time based on grade level and expected progression from entry in the cohort. </w:t>
            </w:r>
          </w:p>
          <w:p w:rsidR="00000000" w:rsidDel="00000000" w:rsidP="00000000" w:rsidRDefault="00000000" w:rsidRPr="00000000" w14:paraId="000002B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First-time Grade 9 students are expected to be in grades 10, 11, and 12 in the three successive years of their cohort. For Grades 10-12 schools, first-time Grade 10 students are expected to progress to grades 11 and 12 in the successive two years. For Grades 11-12 schools, first-time Grade 11 students are expected to progress to Grade 12 in their second year in the cohort.</w:t>
            </w:r>
          </w:p>
          <w:p w:rsidR="00000000" w:rsidDel="00000000" w:rsidP="00000000" w:rsidRDefault="00000000" w:rsidRPr="00000000" w14:paraId="000002B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level of the student in each cycle is used to determine if a student transfers in ‘on-time’. A student can fall behind and catch up within the same year or across multiple years. </w:t>
            </w:r>
          </w:p>
          <w:p w:rsidR="00000000" w:rsidDel="00000000" w:rsidP="00000000" w:rsidRDefault="00000000" w:rsidRPr="00000000" w14:paraId="000002B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 transfers into a school and appears to have repeated a grade, based on grade level in initial cohort and expected grade level at transfer in, then the student is no longer on-time and is not added to the school’s cohort to which the student transfers. Instead, the student is retained in the school cohort in which the student was last on-time as indicated by whether the grade level of the student meets or exceeds the expected grade-level. </w:t>
            </w:r>
          </w:p>
          <w:p w:rsidR="00000000" w:rsidDel="00000000" w:rsidP="00000000" w:rsidRDefault="00000000" w:rsidRPr="00000000" w14:paraId="000002B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 repeats a grade or falls behind within the same school year and later catches up, and that student transfers into another school at the grade level expected based on the student’s entry into the new school, then the student is removed from the former cohort and added to the transfer school’s cohort as an on-time transfer. </w:t>
            </w:r>
          </w:p>
          <w:p w:rsidR="00000000" w:rsidDel="00000000" w:rsidP="00000000" w:rsidRDefault="00000000" w:rsidRPr="00000000" w14:paraId="000002B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Early graduates should be properly coded as early graduates and counted in the cohort that is the students’ first on-time Grade 9 (schools with Grades 9-12), first on-time Grade 10 (schools with Grades 10-12), or first on-time Grade 11 (schools with Grades 11-12). Early graduates are not counted in the year they graduate as they are not part of that particular adjusted cohort.</w:t>
            </w:r>
          </w:p>
          <w:p w:rsidR="00000000" w:rsidDel="00000000" w:rsidP="00000000" w:rsidRDefault="00000000" w:rsidRPr="00000000" w14:paraId="000002B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Ensure all graduates are submitted in Cycle 9 Graduates Table by August 31, 2022 (early graduates need to be submitted with their cohort year).</w:t>
            </w:r>
          </w:p>
          <w:p w:rsidR="00000000" w:rsidDel="00000000" w:rsidP="00000000" w:rsidRDefault="00000000" w:rsidRPr="00000000" w14:paraId="000002B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sz w:val="24"/>
                <w:szCs w:val="24"/>
                <w:highlight w:val="white"/>
                <w:rtl w:val="0"/>
              </w:rPr>
              <w:t xml:space="preserve">Districts need to use eschool withdrawal/drop code = 140 to indicate early graduates in Cycles 2 - 7 in the year they graduate.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B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Note: for Grades 10-12 schools, the cohort is determined by first-time tenth graders. If a student repeated ninth grade and enrolls in a Grade 10-12 school as a first-time tenth grader, the student becomes part of the Grades 10-12 school’s cohort. The same is true for students in Grades 11-12 schools. The student is considered an on-time student in the school’s cohort if they are first-time eleventh grader, regardless of whether the student repeated Grade 9 and/or Grade 10. </w:t>
            </w:r>
          </w:p>
          <w:p w:rsidR="00000000" w:rsidDel="00000000" w:rsidP="00000000" w:rsidRDefault="00000000" w:rsidRPr="00000000" w14:paraId="000002B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Actual Graduates are those students listed as graduated in the certified Cycle 9 Graduates table for the year of expected graduation </w:t>
            </w:r>
            <w:r w:rsidDel="00000000" w:rsidR="00000000" w:rsidRPr="00000000">
              <w:rPr>
                <w:rFonts w:ascii="Arial" w:cs="Arial" w:eastAsia="Arial" w:hAnsi="Arial"/>
                <w:sz w:val="24"/>
                <w:szCs w:val="24"/>
                <w:rtl w:val="0"/>
              </w:rPr>
              <w:t xml:space="preserve">for the cohort</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The TRIAND transcript system </w:t>
            </w:r>
            <w:r w:rsidDel="00000000" w:rsidR="00000000" w:rsidRPr="00000000">
              <w:rPr>
                <w:rFonts w:ascii="Arial" w:cs="Arial" w:eastAsia="Arial" w:hAnsi="Arial"/>
                <w:i w:val="1"/>
                <w:smallCaps w:val="0"/>
                <w:strike w:val="0"/>
                <w:sz w:val="24"/>
                <w:szCs w:val="24"/>
                <w:u w:val="none"/>
                <w:shd w:fill="auto" w:val="clear"/>
                <w:vertAlign w:val="baseline"/>
                <w:rtl w:val="0"/>
              </w:rPr>
              <w:t xml:space="preserve">is not used</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to pull graduation status of students in the initial calculation of the adjusted cohort graduation rate. Only certified Cycle 9 data are used.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vAlign w:val="bottom"/>
          </w:tcPr>
          <w:p w:rsidR="00000000" w:rsidDel="00000000" w:rsidP="00000000" w:rsidRDefault="00000000" w:rsidRPr="00000000" w14:paraId="000002B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a three-year 4-year cohort graduation rate for schools who did not have at least 15 students expected to graduate in 2022.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BF">
            <w:pPr>
              <w:spacing w:after="200" w:before="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a school has fewer than 15 expected graduates in the All Students group of the 4-year adjusted cohort then a three-year weighted average of the 4-Year Adjusted Cohort Graduation Rates is calculated for the All Students group using the following formula. </w:t>
            </w:r>
          </w:p>
          <w:p w:rsidR="00000000" w:rsidDel="00000000" w:rsidP="00000000" w:rsidRDefault="00000000" w:rsidRPr="00000000" w14:paraId="000002C0">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 ACGR for 2022 =</m:t>
              </m:r>
            </m:oMath>
            <w:r w:rsidDel="00000000" w:rsidR="00000000" w:rsidRPr="00000000">
              <w:rPr>
                <w:rtl w:val="0"/>
              </w:rPr>
            </w:r>
          </w:p>
          <w:p w:rsidR="00000000" w:rsidDel="00000000" w:rsidP="00000000" w:rsidRDefault="00000000" w:rsidRPr="00000000" w14:paraId="000002C1">
            <w:pPr>
              <w:spacing w:after="200" w:before="200" w:line="276" w:lineRule="auto"/>
              <w:jc w:val="center"/>
              <w:rPr>
                <w:rFonts w:ascii="Arial" w:cs="Arial" w:eastAsia="Arial" w:hAnsi="Arial"/>
                <w:i w:val="0"/>
                <w:smallCaps w:val="0"/>
                <w:strike w:val="0"/>
                <w:sz w:val="24"/>
                <w:szCs w:val="24"/>
                <w:u w:val="none"/>
                <w:shd w:fill="auto" w:val="clear"/>
                <w:vertAlign w:val="baseline"/>
              </w:rPr>
            </w:pPr>
            <m:oMath>
              <m:f>
                <m:fPr>
                  <m:ctrlPr>
                    <w:rPr>
                      <w:rFonts w:ascii="Arial" w:cs="Arial" w:eastAsia="Arial" w:hAnsi="Arial"/>
                      <w:sz w:val="24"/>
                      <w:szCs w:val="24"/>
                    </w:rPr>
                  </m:ctrlPr>
                </m:fPr>
                <m:num>
                  <m:r>
                    <w:rPr>
                      <w:rFonts w:ascii="Arial" w:cs="Arial" w:eastAsia="Arial" w:hAnsi="Arial"/>
                      <w:sz w:val="24"/>
                      <w:szCs w:val="24"/>
                    </w:rPr>
                    <m:t xml:space="preserve">(# in 2020 Cohort)</m:t>
                  </m:r>
                  <m:d>
                    <m:dPr>
                      <m:begChr m:val="("/>
                      <m:endChr m:val=")"/>
                      <m:ctrlPr>
                        <w:rPr>
                          <w:rFonts w:ascii="Arial" w:cs="Arial" w:eastAsia="Arial" w:hAnsi="Arial"/>
                          <w:sz w:val="24"/>
                          <w:szCs w:val="24"/>
                        </w:rPr>
                      </m:ctrlPr>
                    </m:dPr>
                    <m:e>
                      <m:r>
                        <w:rPr>
                          <w:rFonts w:ascii="Arial" w:cs="Arial" w:eastAsia="Arial" w:hAnsi="Arial"/>
                          <w:sz w:val="24"/>
                          <w:szCs w:val="24"/>
                        </w:rPr>
                        <m:t xml:space="preserve">ACGR20</m:t>
                      </m:r>
                    </m:e>
                  </m:d>
                  <m:r>
                    <w:rPr>
                      <w:rFonts w:ascii="Arial" w:cs="Arial" w:eastAsia="Arial" w:hAnsi="Arial"/>
                      <w:sz w:val="24"/>
                      <w:szCs w:val="24"/>
                    </w:rPr>
                    <m:t xml:space="preserve">+(# in 2021 Cohort)</m:t>
                  </m:r>
                  <m:d>
                    <m:dPr>
                      <m:begChr m:val="("/>
                      <m:endChr m:val=")"/>
                      <m:ctrlPr>
                        <w:rPr>
                          <w:rFonts w:ascii="Arial" w:cs="Arial" w:eastAsia="Arial" w:hAnsi="Arial"/>
                          <w:sz w:val="24"/>
                          <w:szCs w:val="24"/>
                        </w:rPr>
                      </m:ctrlPr>
                    </m:dPr>
                    <m:e>
                      <m:r>
                        <w:rPr>
                          <w:rFonts w:ascii="Arial" w:cs="Arial" w:eastAsia="Arial" w:hAnsi="Arial"/>
                          <w:sz w:val="24"/>
                          <w:szCs w:val="24"/>
                        </w:rPr>
                        <m:t xml:space="preserve">ACGR21</m:t>
                      </m:r>
                    </m:e>
                  </m:d>
                  <m:r>
                    <w:rPr>
                      <w:rFonts w:ascii="Arial" w:cs="Arial" w:eastAsia="Arial" w:hAnsi="Arial"/>
                      <w:sz w:val="24"/>
                      <w:szCs w:val="24"/>
                    </w:rPr>
                    <m:t xml:space="preserve">+(# in 2022 Cohort)(ACGR22)</m:t>
                  </m:r>
                </m:num>
                <m:den>
                  <m:r>
                    <w:rPr>
                      <w:rFonts w:ascii="Arial" w:cs="Arial" w:eastAsia="Arial" w:hAnsi="Arial"/>
                      <w:sz w:val="24"/>
                      <w:szCs w:val="24"/>
                    </w:rPr>
                    <m:t xml:space="preserve"># in 2020 Cohort+# in 2021 Cohort+# in 2022 Cohort</m:t>
                  </m:r>
                </m:den>
              </m:f>
            </m:oMath>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w:t>
            </w:r>
            <w:r w:rsidDel="00000000" w:rsidR="00000000" w:rsidRPr="00000000">
              <w:rPr>
                <w:rFonts w:ascii="Arial" w:cs="Arial" w:eastAsia="Arial" w:hAnsi="Arial"/>
                <w:sz w:val="24"/>
                <w:szCs w:val="24"/>
                <w:rtl w:val="0"/>
              </w:rPr>
              <w:t xml:space="preserve">xample:</w:t>
            </w:r>
            <w:r w:rsidDel="00000000" w:rsidR="00000000" w:rsidRPr="00000000">
              <w:rPr>
                <w:rtl w:val="0"/>
              </w:rPr>
            </w:r>
          </w:p>
          <w:p w:rsidR="00000000" w:rsidDel="00000000" w:rsidP="00000000" w:rsidRDefault="00000000" w:rsidRPr="00000000" w14:paraId="000002C3">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Average ACGR for 2022 =</m:t>
              </m:r>
            </m:oMath>
            <w:r w:rsidDel="00000000" w:rsidR="00000000" w:rsidRPr="00000000">
              <w:rPr>
                <w:rtl w:val="0"/>
              </w:rPr>
            </w:r>
          </w:p>
          <w:p w:rsidR="00000000" w:rsidDel="00000000" w:rsidP="00000000" w:rsidRDefault="00000000" w:rsidRPr="00000000" w14:paraId="000002C4">
            <w:pPr>
              <w:spacing w:after="200" w:before="200" w:line="276" w:lineRule="auto"/>
              <w:jc w:val="center"/>
              <w:rPr>
                <w:rFonts w:ascii="Arial" w:cs="Arial" w:eastAsia="Arial" w:hAnsi="Arial"/>
                <w:i w:val="0"/>
                <w:smallCaps w:val="0"/>
                <w:strike w:val="0"/>
                <w:sz w:val="24"/>
                <w:szCs w:val="24"/>
                <w:u w:val="none"/>
                <w:shd w:fill="auto" w:val="clear"/>
                <w:vertAlign w:val="baseline"/>
              </w:rPr>
            </w:pPr>
            <m:oMath>
              <m:f>
                <m:fPr>
                  <m:ctrlPr>
                    <w:rPr>
                      <w:rFonts w:ascii="Arial" w:cs="Arial" w:eastAsia="Arial" w:hAnsi="Arial"/>
                      <w:sz w:val="24"/>
                      <w:szCs w:val="24"/>
                    </w:rPr>
                  </m:ctrlPr>
                </m:fPr>
                <m:num>
                  <m:r>
                    <w:rPr>
                      <w:rFonts w:ascii="Arial" w:cs="Arial" w:eastAsia="Arial" w:hAnsi="Arial"/>
                      <w:sz w:val="24"/>
                      <w:szCs w:val="24"/>
                    </w:rPr>
                    <m:t xml:space="preserve">(15 in 2020 Cohort)</m:t>
                  </m:r>
                  <m:d>
                    <m:dPr>
                      <m:begChr m:val="("/>
                      <m:endChr m:val=")"/>
                      <m:ctrlPr>
                        <w:rPr>
                          <w:rFonts w:ascii="Arial" w:cs="Arial" w:eastAsia="Arial" w:hAnsi="Arial"/>
                          <w:sz w:val="24"/>
                          <w:szCs w:val="24"/>
                        </w:rPr>
                      </m:ctrlPr>
                    </m:dPr>
                    <m:e>
                      <m:r>
                        <w:rPr>
                          <w:rFonts w:ascii="Arial" w:cs="Arial" w:eastAsia="Arial" w:hAnsi="Arial"/>
                          <w:sz w:val="24"/>
                          <w:szCs w:val="24"/>
                        </w:rPr>
                        <m:t xml:space="preserve">89.00</m:t>
                      </m:r>
                    </m:e>
                  </m:d>
                  <m:r>
                    <w:rPr>
                      <w:rFonts w:ascii="Arial" w:cs="Arial" w:eastAsia="Arial" w:hAnsi="Arial"/>
                      <w:sz w:val="24"/>
                      <w:szCs w:val="24"/>
                    </w:rPr>
                    <m:t xml:space="preserve">+(11 in 2021 Cohort)</m:t>
                  </m:r>
                  <m:d>
                    <m:dPr>
                      <m:begChr m:val="("/>
                      <m:endChr m:val=")"/>
                      <m:ctrlPr>
                        <w:rPr>
                          <w:rFonts w:ascii="Arial" w:cs="Arial" w:eastAsia="Arial" w:hAnsi="Arial"/>
                          <w:sz w:val="24"/>
                          <w:szCs w:val="24"/>
                        </w:rPr>
                      </m:ctrlPr>
                    </m:dPr>
                    <m:e>
                      <m:r>
                        <w:rPr>
                          <w:rFonts w:ascii="Arial" w:cs="Arial" w:eastAsia="Arial" w:hAnsi="Arial"/>
                          <w:sz w:val="24"/>
                          <w:szCs w:val="24"/>
                        </w:rPr>
                        <m:t xml:space="preserve">95.00</m:t>
                      </m:r>
                    </m:e>
                  </m:d>
                  <m:r>
                    <w:rPr>
                      <w:rFonts w:ascii="Arial" w:cs="Arial" w:eastAsia="Arial" w:hAnsi="Arial"/>
                      <w:sz w:val="24"/>
                      <w:szCs w:val="24"/>
                    </w:rPr>
                    <m:t xml:space="preserve">+(7 in 2022 Cohort)(100.00)</m:t>
                  </m:r>
                </m:num>
                <m:den>
                  <m:r>
                    <w:rPr>
                      <w:rFonts w:ascii="Arial" w:cs="Arial" w:eastAsia="Arial" w:hAnsi="Arial"/>
                      <w:sz w:val="24"/>
                      <w:szCs w:val="24"/>
                    </w:rPr>
                    <m:t xml:space="preserve">15 in 2020 Cohort+11 in 2021 Cohort+7 in 2022 Cohort</m:t>
                  </m:r>
                </m:den>
              </m:f>
            </m:oMath>
            <w:r w:rsidDel="00000000" w:rsidR="00000000" w:rsidRPr="00000000">
              <w:rPr>
                <w:rtl w:val="0"/>
              </w:rPr>
            </w:r>
          </w:p>
          <w:p w:rsidR="00000000" w:rsidDel="00000000" w:rsidP="00000000" w:rsidRDefault="00000000" w:rsidRPr="00000000" w14:paraId="000002C5">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m:t>
              </m:r>
              <m:r>
                <w:rPr>
                  <w:rFonts w:ascii="Arial" w:cs="Arial" w:eastAsia="Arial" w:hAnsi="Arial"/>
                  <w:sz w:val="24"/>
                  <w:szCs w:val="24"/>
                </w:rPr>
                <m:t xml:space="preserve"> A</m:t>
              </m:r>
              <m:r>
                <w:rPr>
                  <w:rFonts w:ascii="Arial" w:cs="Arial" w:eastAsia="Arial" w:hAnsi="Arial"/>
                  <w:i w:val="0"/>
                  <w:smallCaps w:val="0"/>
                  <w:strike w:val="0"/>
                  <w:sz w:val="24"/>
                  <w:szCs w:val="24"/>
                  <w:u w:val="none"/>
                  <w:shd w:fill="auto" w:val="clear"/>
                  <w:vertAlign w:val="baseline"/>
                </w:rPr>
                <m:t xml:space="preserve">verage ACGR for 2022= </m:t>
              </m:r>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1335+1045+700</m:t>
                  </m:r>
                </m:num>
                <m:den>
                  <m:r>
                    <w:rPr>
                      <w:rFonts w:ascii="Arial" w:cs="Arial" w:eastAsia="Arial" w:hAnsi="Arial"/>
                      <w:i w:val="0"/>
                      <w:smallCaps w:val="0"/>
                      <w:strike w:val="0"/>
                      <w:sz w:val="24"/>
                      <w:szCs w:val="24"/>
                      <w:u w:val="none"/>
                      <w:shd w:fill="auto" w:val="clear"/>
                      <w:vertAlign w:val="baseline"/>
                    </w:rPr>
                    <m:t xml:space="preserve">33</m:t>
                  </m:r>
                </m:den>
              </m:f>
            </m:oMath>
            <w:r w:rsidDel="00000000" w:rsidR="00000000" w:rsidRPr="00000000">
              <w:rPr>
                <w:rtl w:val="0"/>
              </w:rPr>
            </w:r>
          </w:p>
          <w:p w:rsidR="00000000" w:rsidDel="00000000" w:rsidP="00000000" w:rsidRDefault="00000000" w:rsidRPr="00000000" w14:paraId="000002C6">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Average ACGR for 2022= </m:t>
              </m:r>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3080</m:t>
                  </m:r>
                </m:num>
                <m:den>
                  <m:r>
                    <w:rPr>
                      <w:rFonts w:ascii="Arial" w:cs="Arial" w:eastAsia="Arial" w:hAnsi="Arial"/>
                      <w:i w:val="0"/>
                      <w:smallCaps w:val="0"/>
                      <w:strike w:val="0"/>
                      <w:sz w:val="24"/>
                      <w:szCs w:val="24"/>
                      <w:u w:val="none"/>
                      <w:shd w:fill="auto" w:val="clear"/>
                      <w:vertAlign w:val="baseline"/>
                    </w:rPr>
                    <m:t xml:space="preserve">33</m:t>
                  </m:r>
                </m:den>
              </m:f>
            </m:oMath>
            <w:r w:rsidDel="00000000" w:rsidR="00000000" w:rsidRPr="00000000">
              <w:rPr>
                <w:rtl w:val="0"/>
              </w:rPr>
            </w:r>
          </w:p>
          <w:p w:rsidR="00000000" w:rsidDel="00000000" w:rsidP="00000000" w:rsidRDefault="00000000" w:rsidRPr="00000000" w14:paraId="000002C7">
            <w:pPr>
              <w:spacing w:after="200" w:before="200" w:line="276" w:lineRule="auto"/>
              <w:jc w:val="center"/>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3Yr. Weighted Average ACGR for 2022= 93.33</m:t>
              </m:r>
            </m:oMath>
            <w:r w:rsidDel="00000000" w:rsidR="00000000" w:rsidRPr="00000000">
              <w:rPr>
                <w:rtl w:val="0"/>
              </w:rPr>
            </w:r>
          </w:p>
          <w:p w:rsidR="00000000" w:rsidDel="00000000" w:rsidP="00000000" w:rsidRDefault="00000000" w:rsidRPr="00000000" w14:paraId="000002C8">
            <w:pPr>
              <w:spacing w:after="200" w:before="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a school has fewer than 15 expected graduates in the 4-year cohort graduation rate for the All Students group using three-year weighted average, their index will be calculated using 35% weighted achievement, 50% growth and 15% SQSS. If three-year wei ghted average has at least 15 expected in the 4-year cohort graduation rate, but the school has not been in existence long enough to have a 5-year cohort graduation rate, the 4-year graduation rate will have a weight of 15%.</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C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4-Year Graduation Table</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LEA</w:t>
            </w:r>
          </w:p>
          <w:p w:rsidR="00000000" w:rsidDel="00000000" w:rsidP="00000000" w:rsidRDefault="00000000" w:rsidRPr="00000000" w14:paraId="000002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Name</w:t>
            </w:r>
          </w:p>
          <w:p w:rsidR="00000000" w:rsidDel="00000000" w:rsidP="00000000" w:rsidRDefault="00000000" w:rsidRPr="00000000" w14:paraId="000002C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LEA</w:t>
            </w:r>
          </w:p>
          <w:p w:rsidR="00000000" w:rsidDel="00000000" w:rsidP="00000000" w:rsidRDefault="00000000" w:rsidRPr="00000000" w14:paraId="000002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Name</w:t>
            </w:r>
          </w:p>
          <w:p w:rsidR="00000000" w:rsidDel="00000000" w:rsidP="00000000" w:rsidRDefault="00000000" w:rsidRPr="00000000" w14:paraId="000002C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Subgroup</w:t>
            </w:r>
          </w:p>
          <w:p w:rsidR="00000000" w:rsidDel="00000000" w:rsidP="00000000" w:rsidRDefault="00000000" w:rsidRPr="00000000" w14:paraId="000002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Actual Graduates 2022</w:t>
            </w:r>
          </w:p>
          <w:p w:rsidR="00000000" w:rsidDel="00000000" w:rsidP="00000000" w:rsidRDefault="00000000" w:rsidRPr="00000000" w14:paraId="000002D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Expected Graduates 2022</w:t>
            </w:r>
          </w:p>
          <w:p w:rsidR="00000000" w:rsidDel="00000000" w:rsidP="00000000" w:rsidRDefault="00000000" w:rsidRPr="00000000" w14:paraId="000002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Graduation Rate 2022</w:t>
            </w:r>
          </w:p>
          <w:p w:rsidR="00000000" w:rsidDel="00000000" w:rsidP="00000000" w:rsidRDefault="00000000" w:rsidRPr="00000000" w14:paraId="000002D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Actual Graduates 2021</w:t>
            </w:r>
          </w:p>
          <w:p w:rsidR="00000000" w:rsidDel="00000000" w:rsidP="00000000" w:rsidRDefault="00000000" w:rsidRPr="00000000" w14:paraId="000002D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Expected Graduates 2021</w:t>
            </w:r>
          </w:p>
          <w:p w:rsidR="00000000" w:rsidDel="00000000" w:rsidP="00000000" w:rsidRDefault="00000000" w:rsidRPr="00000000" w14:paraId="000002D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Graduation Rate 2021</w:t>
            </w:r>
          </w:p>
          <w:p w:rsidR="00000000" w:rsidDel="00000000" w:rsidP="00000000" w:rsidRDefault="00000000" w:rsidRPr="00000000" w14:paraId="000002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Actual Graduates 2020</w:t>
            </w:r>
          </w:p>
          <w:p w:rsidR="00000000" w:rsidDel="00000000" w:rsidP="00000000" w:rsidRDefault="00000000" w:rsidRPr="00000000" w14:paraId="000002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Expected Graduates 2020</w:t>
            </w:r>
          </w:p>
          <w:p w:rsidR="00000000" w:rsidDel="00000000" w:rsidP="00000000" w:rsidRDefault="00000000" w:rsidRPr="00000000" w14:paraId="000002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Graduation Rate 2020</w:t>
            </w:r>
          </w:p>
          <w:p w:rsidR="00000000" w:rsidDel="00000000" w:rsidP="00000000" w:rsidRDefault="00000000" w:rsidRPr="00000000" w14:paraId="000002D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N Actual Graduates </w:t>
            </w:r>
          </w:p>
          <w:p w:rsidR="00000000" w:rsidDel="00000000" w:rsidP="00000000" w:rsidRDefault="00000000" w:rsidRPr="00000000" w14:paraId="000002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N Expected Graduates </w:t>
            </w:r>
          </w:p>
          <w:p w:rsidR="00000000" w:rsidDel="00000000" w:rsidP="00000000" w:rsidRDefault="00000000" w:rsidRPr="00000000" w14:paraId="000002D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200" w:line="276" w:lineRule="auto"/>
              <w:ind w:left="8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Graduation Rate</w:t>
            </w:r>
          </w:p>
        </w:tc>
      </w:tr>
    </w:tbl>
    <w:p w:rsidR="00000000" w:rsidDel="00000000" w:rsidP="00000000" w:rsidRDefault="00000000" w:rsidRPr="00000000" w14:paraId="000002DB">
      <w:pPr>
        <w:spacing w:after="200" w:before="200" w:line="276" w:lineRule="auto"/>
        <w:rPr>
          <w:rFonts w:ascii="Arial" w:cs="Arial" w:eastAsia="Arial" w:hAnsi="Arial"/>
          <w:sz w:val="24"/>
          <w:szCs w:val="24"/>
        </w:rPr>
      </w:pPr>
      <w:r w:rsidDel="00000000" w:rsidR="00000000" w:rsidRPr="00000000">
        <w:rPr>
          <w:rtl w:val="0"/>
        </w:rPr>
      </w:r>
    </w:p>
    <w:tbl>
      <w:tblPr>
        <w:tblStyle w:val="Table14"/>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785"/>
        <w:gridCol w:w="9015"/>
        <w:tblGridChange w:id="0">
          <w:tblGrid>
            <w:gridCol w:w="1785"/>
            <w:gridCol w:w="9015"/>
          </w:tblGrid>
        </w:tblGridChange>
      </w:tblGrid>
      <w:tr>
        <w:trPr>
          <w:cantSplit w:val="0"/>
          <w:trHeight w:val="960" w:hRule="atLeast"/>
          <w:tblHeader w:val="1"/>
        </w:trPr>
        <w:tc>
          <w:tcPr>
            <w:gridSpan w:val="2"/>
            <w:shd w:fill="00539b" w:val="clear"/>
            <w:vAlign w:val="center"/>
          </w:tcPr>
          <w:p w:rsidR="00000000" w:rsidDel="00000000" w:rsidP="00000000" w:rsidRDefault="00000000" w:rsidRPr="00000000" w14:paraId="000002DC">
            <w:pPr>
              <w:pStyle w:val="Heading3"/>
              <w:spacing w:after="200" w:before="200" w:line="276" w:lineRule="auto"/>
              <w:rPr>
                <w:rFonts w:ascii="Arial" w:cs="Arial" w:eastAsia="Arial" w:hAnsi="Arial"/>
                <w:b w:val="1"/>
                <w:color w:val="ffffff"/>
                <w:sz w:val="28"/>
                <w:szCs w:val="28"/>
              </w:rPr>
            </w:pPr>
            <w:bookmarkStart w:colFirst="0" w:colLast="0" w:name="_2s8eyo1" w:id="10"/>
            <w:bookmarkEnd w:id="10"/>
            <w:r w:rsidDel="00000000" w:rsidR="00000000" w:rsidRPr="00000000">
              <w:rPr>
                <w:rFonts w:ascii="Arial" w:cs="Arial" w:eastAsia="Arial" w:hAnsi="Arial"/>
                <w:b w:val="1"/>
                <w:color w:val="ffffff"/>
                <w:sz w:val="28"/>
                <w:szCs w:val="28"/>
                <w:rtl w:val="0"/>
              </w:rPr>
              <w:t xml:space="preserve">Graduation Rate (5-year Adjusted Cohort)</w:t>
            </w:r>
          </w:p>
        </w:tc>
      </w:tr>
      <w:tr>
        <w:trPr>
          <w:cantSplit w:val="0"/>
          <w:tblHeader w:val="0"/>
        </w:trPr>
        <w:tc>
          <w:tcPr/>
          <w:p w:rsidR="00000000" w:rsidDel="00000000" w:rsidP="00000000" w:rsidRDefault="00000000" w:rsidRPr="00000000" w14:paraId="000002D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2D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be identified for an adjusted cohort group by the year the student is first enrolled as a Grade 9 student. Students that graduate in five years, one year following the expected graduation date, will be counted in the five-year adjusted cohort graduation rate as graduates. For students attending a school with grades 10-12 the student will be identified for the cohort based on the year the student is first enrolled as a first-time Grade 10 student. Students attending a school with grades 11-12 will be identified for the cohort based on the year they are first enrolled as first-time Grade 11 students. For these school configurations, students graduating one year following the expected graduation year will be counted in the five-year adjusted cohort graduation rate as a graduate. </w:t>
            </w:r>
          </w:p>
          <w:p w:rsidR="00000000" w:rsidDel="00000000" w:rsidP="00000000" w:rsidRDefault="00000000" w:rsidRPr="00000000" w14:paraId="000002E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graduation rate that includes the students who complete one year after their expected cohort year is considered the 5-year graduation rate. Arkansas counts a student in his or her respective subgroup cohort(s) in five-year adjusted cohort graduation rate for each subgroup the student was a part of at any time during the cohort period in accordance with </w:t>
            </w:r>
            <w:hyperlink r:id="rId19">
              <w:r w:rsidDel="00000000" w:rsidR="00000000" w:rsidRPr="00000000">
                <w:rPr>
                  <w:rFonts w:ascii="Arial" w:cs="Arial" w:eastAsia="Arial" w:hAnsi="Arial"/>
                  <w:color w:val="1155cc"/>
                  <w:sz w:val="24"/>
                  <w:szCs w:val="24"/>
                  <w:u w:val="single"/>
                  <w:rtl w:val="0"/>
                </w:rPr>
                <w:t xml:space="preserve">Every Student Succeeds Act High School Graduation Rate Non-Regulatory Guidance</w:t>
              </w:r>
            </w:hyperlink>
            <w:r w:rsidDel="00000000" w:rsidR="00000000" w:rsidRPr="00000000">
              <w:rPr>
                <w:rFonts w:ascii="Arial" w:cs="Arial" w:eastAsia="Arial" w:hAnsi="Arial"/>
                <w:sz w:val="24"/>
                <w:szCs w:val="24"/>
                <w:rtl w:val="0"/>
              </w:rPr>
              <w:t xml:space="preserve"> question A-4 on page 9.</w:t>
            </w:r>
            <w:r w:rsidDel="00000000" w:rsidR="00000000" w:rsidRPr="00000000">
              <w:rPr>
                <w:rtl w:val="0"/>
              </w:rPr>
            </w:r>
          </w:p>
        </w:tc>
      </w:tr>
      <w:tr>
        <w:trPr>
          <w:cantSplit w:val="0"/>
          <w:tblHeader w:val="0"/>
        </w:trPr>
        <w:tc>
          <w:tcPr/>
          <w:p w:rsidR="00000000" w:rsidDel="00000000" w:rsidP="00000000" w:rsidRDefault="00000000" w:rsidRPr="00000000" w14:paraId="000002E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w:t>
            </w:r>
          </w:p>
        </w:tc>
        <w:tc>
          <w:tcPr/>
          <w:p w:rsidR="00000000" w:rsidDel="00000000" w:rsidP="00000000" w:rsidRDefault="00000000" w:rsidRPr="00000000" w14:paraId="000002E2">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2E3">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2E4">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2E5">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2E6">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2E7">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2E8">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tc>
      </w:tr>
      <w:tr>
        <w:trPr>
          <w:cantSplit w:val="0"/>
          <w:tblHeader w:val="0"/>
        </w:trPr>
        <w:tc>
          <w:tcPr/>
          <w:p w:rsidR="00000000" w:rsidDel="00000000" w:rsidP="00000000" w:rsidRDefault="00000000" w:rsidRPr="00000000" w14:paraId="000002E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2E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student-level data from the post corrections process for the prior year 4-year adjusted cohort graduation rates are used for the student-level source data for the fifth-year cohort and it is to this source data that adjustments based on cycle data are made for the fifth-year of student data. These data contain the various corrections requested for the 2021 4-year adjusted cohort and approved by Public School Accountability. </w:t>
            </w:r>
          </w:p>
          <w:p w:rsidR="00000000" w:rsidDel="00000000" w:rsidP="00000000" w:rsidRDefault="00000000" w:rsidRPr="00000000" w14:paraId="000002E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Starting with the final post corrections student data of the prior year 4-year adjusted cohort graduation rate and processing these data for the fifth year, the following rules are applied to the fifth year (or one year after the expected graduation year based on cohort for Grades 10-12 and 11-12 schools). </w:t>
            </w:r>
          </w:p>
          <w:p w:rsidR="00000000" w:rsidDel="00000000" w:rsidP="00000000" w:rsidRDefault="00000000" w:rsidRPr="00000000" w14:paraId="000002E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removed from a school’s cohort if the student meets the definition of a transfer as per USED graduation rate guidance question B-3 on page 16. </w:t>
            </w:r>
          </w:p>
          <w:p w:rsidR="00000000" w:rsidDel="00000000" w:rsidP="00000000" w:rsidRDefault="00000000" w:rsidRPr="00000000" w14:paraId="000002ED">
            <w:pPr>
              <w:spacing w:after="200" w:before="200" w:line="276"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A transfer out of a cohort occurs when a student leaves a high school and enrolls in another high school or in an educational program from which the student is expected to </w:t>
            </w:r>
            <w:hyperlink r:id="rId20">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2E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(ESEA section 8101(23)(C) and (25)(C); 34 C.F.R. § 200.34(b)(2)-(3)). </w:t>
            </w:r>
          </w:p>
          <w:p w:rsidR="00000000" w:rsidDel="00000000" w:rsidP="00000000" w:rsidRDefault="00000000" w:rsidRPr="00000000" w14:paraId="000002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76" w:lineRule="auto"/>
              <w:ind w:left="151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Transfers out: </w:t>
            </w:r>
          </w:p>
          <w:p w:rsidR="00000000" w:rsidDel="00000000" w:rsidP="00000000" w:rsidRDefault="00000000" w:rsidRPr="00000000" w14:paraId="000002F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another school in Arkansas (SIS withdrawal code = 1 and student enrolls as on-time for his/her cohort in the school to which he/she transfers);</w:t>
            </w:r>
          </w:p>
          <w:p w:rsidR="00000000" w:rsidDel="00000000" w:rsidP="00000000" w:rsidRDefault="00000000" w:rsidRPr="00000000" w14:paraId="000002F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home school (SIS withdrawal code = 17);</w:t>
            </w:r>
          </w:p>
          <w:p w:rsidR="00000000" w:rsidDel="00000000" w:rsidP="00000000" w:rsidRDefault="00000000" w:rsidRPr="00000000" w14:paraId="000002F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private school (SIS withdrawal code = 16);</w:t>
            </w:r>
          </w:p>
          <w:p w:rsidR="00000000" w:rsidDel="00000000" w:rsidP="00000000" w:rsidRDefault="00000000" w:rsidRPr="00000000" w14:paraId="000002F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attending the Arkansas School for Mathematics, Sciences and the Arts (ASMSA); </w:t>
            </w:r>
          </w:p>
          <w:p w:rsidR="00000000" w:rsidDel="00000000" w:rsidP="00000000" w:rsidRDefault="00000000" w:rsidRPr="00000000" w14:paraId="000002F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200" w:line="276" w:lineRule="auto"/>
              <w:ind w:left="223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An on-time student enrolls in a school in another state or emigrates to another country (SIS withdrawal code = 18).</w:t>
            </w:r>
          </w:p>
          <w:p w:rsidR="00000000" w:rsidDel="00000000" w:rsidP="00000000" w:rsidRDefault="00000000" w:rsidRPr="00000000" w14:paraId="000002F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76" w:lineRule="auto"/>
              <w:ind w:left="151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Dies during that same period (SIS withdrawal code = 3).</w:t>
            </w:r>
          </w:p>
          <w:p w:rsidR="00000000" w:rsidDel="00000000" w:rsidP="00000000" w:rsidRDefault="00000000" w:rsidRPr="00000000" w14:paraId="000002F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200" w:line="276" w:lineRule="auto"/>
              <w:ind w:left="151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students who transfer to a juvenile facility (conditions apply); or home/private school students (Resident Code 1, 2, 4, and 5) will be removed from the cohort if student state ID and LEA are accurate for a match to enrollment data downloaded from TRIAND.</w:t>
            </w:r>
          </w:p>
        </w:tc>
      </w:tr>
      <w:tr>
        <w:trPr>
          <w:cantSplit w:val="0"/>
          <w:tblHeader w:val="0"/>
        </w:trPr>
        <w:tc>
          <w:tcPr/>
          <w:p w:rsidR="00000000" w:rsidDel="00000000" w:rsidP="00000000" w:rsidRDefault="00000000" w:rsidRPr="00000000" w14:paraId="000002F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5-year cohort graduation rate</w:t>
            </w:r>
          </w:p>
        </w:tc>
        <w:tc>
          <w:tcPr/>
          <w:p w:rsidR="00000000" w:rsidDel="00000000" w:rsidP="00000000" w:rsidRDefault="00000000" w:rsidRPr="00000000" w14:paraId="000002F8">
            <w:pPr>
              <w:spacing w:after="200" w:before="200" w:line="276" w:lineRule="auto"/>
              <w:jc w:val="center"/>
              <w:rPr>
                <w:rFonts w:ascii="Arial" w:cs="Arial" w:eastAsia="Arial" w:hAnsi="Arial"/>
                <w:sz w:val="24"/>
                <w:szCs w:val="24"/>
              </w:rPr>
            </w:pPr>
            <m:oMath>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 actual graduates in 4 years+# actual graduates in 5th year</m:t>
                  </m:r>
                </m:num>
                <m:den>
                  <m:r>
                    <w:rPr>
                      <w:rFonts w:ascii="Arial" w:cs="Arial" w:eastAsia="Arial" w:hAnsi="Arial"/>
                      <w:i w:val="0"/>
                      <w:smallCaps w:val="0"/>
                      <w:strike w:val="0"/>
                      <w:sz w:val="24"/>
                      <w:szCs w:val="24"/>
                      <w:u w:val="none"/>
                      <w:shd w:fill="auto" w:val="clear"/>
                      <w:vertAlign w:val="baseline"/>
                    </w:rPr>
                    <m:t xml:space="preserve"># initial cohort+# transfers in-# of students who transfer out of cohort</m:t>
                  </m:r>
                </m:den>
              </m:f>
            </m:oMath>
            <w:r w:rsidDel="00000000" w:rsidR="00000000" w:rsidRPr="00000000">
              <w:rPr>
                <w:rtl w:val="0"/>
              </w:rPr>
            </w:r>
          </w:p>
          <w:p w:rsidR="00000000" w:rsidDel="00000000" w:rsidP="00000000" w:rsidRDefault="00000000" w:rsidRPr="00000000" w14:paraId="000002F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five-year adjusted cohort graduation rate used in the ESSA School Index is a different cohort of students than the cohort of students in the four-year adjusted cohort graduation rate used in the same ESSA School Index calculation. </w:t>
            </w:r>
          </w:p>
          <w:p w:rsidR="00000000" w:rsidDel="00000000" w:rsidP="00000000" w:rsidRDefault="00000000" w:rsidRPr="00000000" w14:paraId="000002FA">
            <w:pPr>
              <w:spacing w:after="200" w:before="20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 example, the 2023 ESSA School Index uses the 2022 four-year adjusted cohort graduation rate. Students in this four-year rate were first-time Grade 9 students in the 2018-2019 school year. Students in the five-year rate were first-time Grade 9 students in the 2017-2018 school year. If a student who was a first-time ninth grader in the 2017-2018 school year graduated in the 2020-2021 school year, and was included in the Cycle 9 graduates table submitted by the school district, the student was counted in the number of actual graduates for the 2020-2021 four-year adjusted cohort graduation rate. These students will also be counted in the 2021-2022 five-year adjusted cohort graduation rate. In addition, students who did not graduate in the expected four years and instead graduated in five years (the 2021-2022 school year), will be included in the five-year adjusted cohort graduation rate for 2021-2022.</w:t>
            </w:r>
          </w:p>
          <w:p w:rsidR="00000000" w:rsidDel="00000000" w:rsidP="00000000" w:rsidRDefault="00000000" w:rsidRPr="00000000" w14:paraId="000002F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Actual Graduates = Number of cohort members who </w:t>
            </w:r>
            <w:hyperlink r:id="rId21">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by the end of the expected four years plus number of cohort members who </w:t>
            </w:r>
            <w:hyperlink r:id="rId22">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in the fifth year (one year beyond the expected graduation year).</w:t>
            </w:r>
          </w:p>
          <w:p w:rsidR="00000000" w:rsidDel="00000000" w:rsidP="00000000" w:rsidRDefault="00000000" w:rsidRPr="00000000" w14:paraId="000002F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Initial Cohort</w:t>
            </w:r>
            <w:r w:rsidDel="00000000" w:rsidR="00000000" w:rsidRPr="00000000">
              <w:rPr>
                <w:rFonts w:ascii="Arial" w:cs="Arial" w:eastAsia="Arial" w:hAnsi="Arial"/>
                <w:b w:val="1"/>
                <w:sz w:val="24"/>
                <w:szCs w:val="24"/>
                <w:rtl w:val="0"/>
              </w:rPr>
              <w:t xml:space="preserve"> = </w:t>
            </w:r>
            <w:r w:rsidDel="00000000" w:rsidR="00000000" w:rsidRPr="00000000">
              <w:rPr>
                <w:rFonts w:ascii="Arial" w:cs="Arial" w:eastAsia="Arial" w:hAnsi="Arial"/>
                <w:sz w:val="24"/>
                <w:szCs w:val="24"/>
                <w:rtl w:val="0"/>
              </w:rPr>
              <w:t xml:space="preserve">Number of first-time grade 9 students in fall of cohort starting year (starting cohort). If a school has Grades 10-12 or 11-12, the Initial Cohort is first-time Grade 10 and first-time Grade 11 students, respectively.  </w:t>
            </w:r>
          </w:p>
          <w:p w:rsidR="00000000" w:rsidDel="00000000" w:rsidP="00000000" w:rsidRDefault="00000000" w:rsidRPr="00000000" w14:paraId="000002F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For the five-year adjusted cohort graduation rate, the same procedures are applied using certified data from Cycles 2-7 for the four years of the cohort as described in the adjustments below.</w:t>
            </w:r>
          </w:p>
          <w:p w:rsidR="00000000" w:rsidDel="00000000" w:rsidP="00000000" w:rsidRDefault="00000000" w:rsidRPr="00000000" w14:paraId="000002FE">
            <w:pPr>
              <w:spacing w:after="200" w:before="200" w:line="276"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NOTE:</w:t>
            </w:r>
            <w:r w:rsidDel="00000000" w:rsidR="00000000" w:rsidRPr="00000000">
              <w:rPr>
                <w:rFonts w:ascii="Arial" w:cs="Arial" w:eastAsia="Arial" w:hAnsi="Arial"/>
                <w:sz w:val="24"/>
                <w:szCs w:val="24"/>
                <w:rtl w:val="0"/>
              </w:rPr>
              <w:t xml:space="preserve"> For the five-year adjusted cohort rate, students who failed to </w:t>
            </w:r>
            <w:hyperlink r:id="rId23">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in their expected four years are treated as expected to be in grade 12 in their fifth year for the purposes of adjusting the five-year cohort. </w:t>
            </w:r>
          </w:p>
          <w:p w:rsidR="00000000" w:rsidDel="00000000" w:rsidP="00000000" w:rsidRDefault="00000000" w:rsidRPr="00000000" w14:paraId="000002F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Adjustments = The post corrections student prior year cohort is adjusted by the number of students who transfer in during the fifth year (fourth year for Grades 10-12 and third year for Grades 11-12 schools) of the cohort and the number of students who transfer out, emigrate to another country, transfer to a juvenile facility (conditions apply), or die during the four school years for the cohort. </w:t>
            </w:r>
            <w:hyperlink r:id="rId24">
              <w:r w:rsidDel="00000000" w:rsidR="00000000" w:rsidRPr="00000000">
                <w:rPr>
                  <w:rFonts w:ascii="Arial" w:cs="Arial" w:eastAsia="Arial" w:hAnsi="Arial"/>
                  <w:color w:val="1155cc"/>
                  <w:sz w:val="24"/>
                  <w:szCs w:val="24"/>
                  <w:u w:val="single"/>
                  <w:rtl w:val="0"/>
                </w:rPr>
                <w:t xml:space="preserve">Every Student Succeeds Act High School Graduation Rate Non-Regulatory Guidance</w:t>
              </w:r>
            </w:hyperlink>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question B-9 on page 18 has conditions for removal from the cohort if transferring to a juvenile facility.</w:t>
            </w:r>
          </w:p>
          <w:p w:rsidR="00000000" w:rsidDel="00000000" w:rsidP="00000000" w:rsidRDefault="00000000" w:rsidRPr="00000000" w14:paraId="0000030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student who leaves high school to enter a prison or juvenile facility may be considered a transfer only after an adjudication of delinquency and if the student is in a prison or juvenile facility that has a school (as defined under State law) or provides an educational program from which the student is expected to </w:t>
            </w:r>
            <w:hyperlink r:id="rId25">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during the period in which the student is assigned to the prison or juvenile facility. If the facility does not have a school or educational program, or provides an educational program that does not </w:t>
            </w:r>
            <w:hyperlink r:id="rId26">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the student may not be considered a transfer, may not be removed from the cohort, and must remain in the denominator of the graduation rate calculation for the school, LEA, and State in which the student last attended high school. Further, if a student is not expected to be in a facility for sufficient duration to </w:t>
            </w:r>
            <w:hyperlink r:id="rId27">
              <w:r w:rsidDel="00000000" w:rsidR="00000000" w:rsidRPr="00000000">
                <w:rPr>
                  <w:rFonts w:ascii="Arial" w:cs="Arial" w:eastAsia="Arial" w:hAnsi="Arial"/>
                  <w:color w:val="1155cc"/>
                  <w:sz w:val="24"/>
                  <w:szCs w:val="24"/>
                  <w:u w:val="single"/>
                  <w:rtl w:val="0"/>
                </w:rPr>
                <w:t xml:space="preserve">complete Arkansas Graduation Requirements</w:t>
              </w:r>
            </w:hyperlink>
            <w:r w:rsidDel="00000000" w:rsidR="00000000" w:rsidRPr="00000000">
              <w:rPr>
                <w:rFonts w:ascii="Arial" w:cs="Arial" w:eastAsia="Arial" w:hAnsi="Arial"/>
                <w:sz w:val="24"/>
                <w:szCs w:val="24"/>
                <w:rtl w:val="0"/>
              </w:rPr>
              <w:t xml:space="preserve"> (i.e., if the student will leave the facility prior to his or her high school graduation and therefore is expected to return to the student’s sending high school or another high school), the student may not be removed from the cohort of the sending school. </w:t>
            </w:r>
          </w:p>
          <w:p w:rsidR="00000000" w:rsidDel="00000000" w:rsidP="00000000" w:rsidRDefault="00000000" w:rsidRPr="00000000" w14:paraId="0000030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Certified data from Cycles 2 – 7 are used to adjust the cohort for transfers in and transfers out. Students’ School LEA in the adjusted cohort is the School LEA where the students were last considered on-time based on grade level and expected progression from entry in the cohort. </w:t>
            </w:r>
          </w:p>
          <w:p w:rsidR="00000000" w:rsidDel="00000000" w:rsidP="00000000" w:rsidRDefault="00000000" w:rsidRPr="00000000" w14:paraId="0000030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the student failed to graduate in four years and is enrolled in, or transfers into, a school in the fifth year for their cohort the student is counted in the five-year adjusted cohort of students expected to graduate in five years. </w:t>
            </w:r>
          </w:p>
          <w:p w:rsidR="00000000" w:rsidDel="00000000" w:rsidP="00000000" w:rsidRDefault="00000000" w:rsidRPr="00000000" w14:paraId="0000030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level of the student in each cycle is used to determine if a student transfers in ‘on-time’. A student can fall behind and catch up within the same year or across multiple years. For the five-year adjusted cohort rate, students who failed to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in their expected four years are treated as expected to be in grade 12 in their fifth year for the purposes of adjusting the five-year cohort.</w:t>
            </w:r>
          </w:p>
          <w:p w:rsidR="00000000" w:rsidDel="00000000" w:rsidP="00000000" w:rsidRDefault="00000000" w:rsidRPr="00000000" w14:paraId="0000030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who fail to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in four years, the student is treated as expected to be in Grade 12 in their fifth year. Therefore, if a student transfers into a school in their fifth year as a Grade 12 student the student is added to the school’s five-year adjusted cohort. If the student graduates at the end of that year, the student is added as a five year actual graduate.</w:t>
            </w:r>
          </w:p>
          <w:p w:rsidR="00000000" w:rsidDel="00000000" w:rsidP="00000000" w:rsidRDefault="00000000" w:rsidRPr="00000000" w14:paraId="0000030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Note: For Grades 10-12 schools, the student is considered in their fifth year if the student did not graduate with their original cohort (3 year cohort for this grade configuration) and for 11-12 schools the student is considered in their fifth year if the student did not graduate with their original 2 year cohort. </w:t>
            </w:r>
          </w:p>
          <w:p w:rsidR="00000000" w:rsidDel="00000000" w:rsidP="00000000" w:rsidRDefault="00000000" w:rsidRPr="00000000" w14:paraId="0000030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Actual Graduates are those students listed as graduated in the certified Cycle 9 Graduates table for the four year adjusted cohort plus students who graduate one year after their expected graduation year for their cohort.  The TRIAND transcript system </w:t>
            </w:r>
            <w:r w:rsidDel="00000000" w:rsidR="00000000" w:rsidRPr="00000000">
              <w:rPr>
                <w:rFonts w:ascii="Arial" w:cs="Arial" w:eastAsia="Arial" w:hAnsi="Arial"/>
                <w:i w:val="1"/>
                <w:smallCaps w:val="0"/>
                <w:strike w:val="0"/>
                <w:sz w:val="24"/>
                <w:szCs w:val="24"/>
                <w:u w:val="none"/>
                <w:shd w:fill="auto" w:val="clear"/>
                <w:vertAlign w:val="baseline"/>
                <w:rtl w:val="0"/>
              </w:rPr>
              <w:t xml:space="preserve">is not used</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to pull graduation status of students in the initial calculation of the adjusted cohort graduation rate. Only certified Cycle 9 data are used.</w:t>
            </w:r>
          </w:p>
        </w:tc>
      </w:tr>
      <w:tr>
        <w:trPr>
          <w:cantSplit w:val="0"/>
          <w:tblHeader w:val="0"/>
        </w:trPr>
        <w:tc>
          <w:tcPr/>
          <w:p w:rsidR="00000000" w:rsidDel="00000000" w:rsidP="00000000" w:rsidRDefault="00000000" w:rsidRPr="00000000" w14:paraId="0000030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a three-year 5-year cohort graduation rate for schools who did not have at least 15 expected graduates by 2022</w:t>
            </w:r>
          </w:p>
        </w:tc>
        <w:tc>
          <w:tcPr/>
          <w:p w:rsidR="00000000" w:rsidDel="00000000" w:rsidP="00000000" w:rsidRDefault="00000000" w:rsidRPr="00000000" w14:paraId="00000308">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 ACGR for 202</m:t>
              </m:r>
              <m:r>
                <w:rPr>
                  <w:rFonts w:ascii="Arial" w:cs="Arial" w:eastAsia="Arial" w:hAnsi="Arial"/>
                  <w:sz w:val="24"/>
                  <w:szCs w:val="24"/>
                </w:rPr>
                <m:t xml:space="preserve">2</m:t>
              </m:r>
              <m:r>
                <w:rPr>
                  <w:rFonts w:ascii="Arial" w:cs="Arial" w:eastAsia="Arial" w:hAnsi="Arial"/>
                  <w:i w:val="0"/>
                  <w:smallCaps w:val="0"/>
                  <w:strike w:val="0"/>
                  <w:sz w:val="24"/>
                  <w:szCs w:val="24"/>
                  <w:u w:val="none"/>
                  <w:shd w:fill="auto" w:val="clear"/>
                  <w:vertAlign w:val="baseline"/>
                </w:rPr>
                <m:t xml:space="preserve"> =</m:t>
              </m:r>
            </m:oMath>
            <w:r w:rsidDel="00000000" w:rsidR="00000000" w:rsidRPr="00000000">
              <w:rPr>
                <w:rtl w:val="0"/>
              </w:rPr>
            </w:r>
          </w:p>
          <w:p w:rsidR="00000000" w:rsidDel="00000000" w:rsidP="00000000" w:rsidRDefault="00000000" w:rsidRPr="00000000" w14:paraId="00000309">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 in 2020 Cohort*</m:t>
                  </m:r>
                  <m:d>
                    <m:dPr>
                      <m:begChr m:val="("/>
                      <m:endChr m:val=")"/>
                      <m:ctrlPr>
                        <w:rPr>
                          <w:rFonts w:ascii="Arial" w:cs="Arial" w:eastAsia="Arial" w:hAnsi="Arial"/>
                          <w:sz w:val="24"/>
                          <w:szCs w:val="24"/>
                        </w:rPr>
                      </m:ctrlPr>
                    </m:dPr>
                    <m:e>
                      <m:r>
                        <w:rPr>
                          <w:rFonts w:ascii="Arial" w:cs="Arial" w:eastAsia="Arial" w:hAnsi="Arial"/>
                          <w:sz w:val="24"/>
                          <w:szCs w:val="24"/>
                        </w:rPr>
                        <m:t xml:space="preserve">ACGR20</m:t>
                      </m:r>
                    </m:e>
                  </m:d>
                  <m:r>
                    <w:rPr>
                      <w:rFonts w:ascii="Arial" w:cs="Arial" w:eastAsia="Arial" w:hAnsi="Arial"/>
                      <w:sz w:val="24"/>
                      <w:szCs w:val="24"/>
                    </w:rPr>
                    <m:t xml:space="preserve">+# in 2021 Cohort*</m:t>
                  </m:r>
                  <m:d>
                    <m:dPr>
                      <m:begChr m:val="("/>
                      <m:endChr m:val=")"/>
                      <m:ctrlPr>
                        <w:rPr>
                          <w:rFonts w:ascii="Arial" w:cs="Arial" w:eastAsia="Arial" w:hAnsi="Arial"/>
                          <w:sz w:val="24"/>
                          <w:szCs w:val="24"/>
                        </w:rPr>
                      </m:ctrlPr>
                    </m:dPr>
                    <m:e>
                      <m:r>
                        <w:rPr>
                          <w:rFonts w:ascii="Arial" w:cs="Arial" w:eastAsia="Arial" w:hAnsi="Arial"/>
                          <w:sz w:val="24"/>
                          <w:szCs w:val="24"/>
                        </w:rPr>
                        <m:t xml:space="preserve">ACGR21</m:t>
                      </m:r>
                    </m:e>
                  </m:d>
                  <m:r>
                    <w:rPr>
                      <w:rFonts w:ascii="Arial" w:cs="Arial" w:eastAsia="Arial" w:hAnsi="Arial"/>
                      <w:sz w:val="24"/>
                      <w:szCs w:val="24"/>
                    </w:rPr>
                    <m:t xml:space="preserve">+# in 2022 Cohort*(ACGR22)</m:t>
                  </m:r>
                </m:num>
                <m:den>
                  <m:r>
                    <w:rPr>
                      <w:rFonts w:ascii="Arial" w:cs="Arial" w:eastAsia="Arial" w:hAnsi="Arial"/>
                      <w:sz w:val="24"/>
                      <w:szCs w:val="24"/>
                    </w:rPr>
                    <m:t xml:space="preserve"># in 2020 Cohort +# in 2021 Cohort +# in 2022 Cohort</m:t>
                  </m:r>
                </m:den>
              </m:f>
            </m:oMath>
            <w:r w:rsidDel="00000000" w:rsidR="00000000" w:rsidRPr="00000000">
              <w:rPr>
                <w:rtl w:val="0"/>
              </w:rPr>
            </w:r>
          </w:p>
          <w:p w:rsidR="00000000" w:rsidDel="00000000" w:rsidP="00000000" w:rsidRDefault="00000000" w:rsidRPr="00000000" w14:paraId="0000030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Example:</w:t>
            </w:r>
          </w:p>
          <w:p w:rsidR="00000000" w:rsidDel="00000000" w:rsidP="00000000" w:rsidRDefault="00000000" w:rsidRPr="00000000" w14:paraId="0000030B">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Average of the five-year ACGR for 202</m:t>
              </m:r>
              <m:r>
                <w:rPr>
                  <w:rFonts w:ascii="Arial" w:cs="Arial" w:eastAsia="Arial" w:hAnsi="Arial"/>
                  <w:sz w:val="24"/>
                  <w:szCs w:val="24"/>
                </w:rPr>
                <m:t xml:space="preserve">2</m:t>
              </m:r>
              <m:r>
                <w:rPr>
                  <w:rFonts w:ascii="Arial" w:cs="Arial" w:eastAsia="Arial" w:hAnsi="Arial"/>
                  <w:i w:val="0"/>
                  <w:smallCaps w:val="0"/>
                  <w:strike w:val="0"/>
                  <w:sz w:val="24"/>
                  <w:szCs w:val="24"/>
                  <w:u w:val="none"/>
                  <w:shd w:fill="auto" w:val="clear"/>
                  <w:vertAlign w:val="baseline"/>
                </w:rPr>
                <m:t xml:space="preserve"> </m:t>
              </m:r>
            </m:oMath>
            <w:r w:rsidDel="00000000" w:rsidR="00000000" w:rsidRPr="00000000">
              <w:rPr>
                <w:rFonts w:ascii="Arial" w:cs="Arial" w:eastAsia="Arial" w:hAnsi="Arial"/>
                <w:i w:val="0"/>
                <w:smallCaps w:val="0"/>
                <w:strike w:val="0"/>
                <w:sz w:val="24"/>
                <w:szCs w:val="24"/>
                <w:u w:val="none"/>
                <w:shd w:fill="auto" w:val="clear"/>
                <w:vertAlign w:val="baseline"/>
                <w:rtl w:val="0"/>
              </w:rPr>
              <w:t xml:space="preserve"> =</w:t>
            </w:r>
          </w:p>
          <w:p w:rsidR="00000000" w:rsidDel="00000000" w:rsidP="00000000" w:rsidRDefault="00000000" w:rsidRPr="00000000" w14:paraId="0000030C">
            <w:pPr>
              <w:spacing w:after="200" w:before="200" w:line="276" w:lineRule="auto"/>
              <w:jc w:val="center"/>
              <w:rPr>
                <w:rFonts w:ascii="Arial" w:cs="Arial" w:eastAsia="Arial" w:hAnsi="Arial"/>
                <w:sz w:val="24"/>
                <w:szCs w:val="24"/>
              </w:rPr>
            </w:pPr>
            <m:oMath>
              <m:r>
                <w:rPr>
                  <w:rFonts w:ascii="Arial" w:cs="Arial" w:eastAsia="Arial" w:hAnsi="Arial"/>
                  <w:sz w:val="24"/>
                  <w:szCs w:val="24"/>
                </w:rPr>
                <m:t xml:space="preserve"> </m:t>
              </m:r>
              <m:f>
                <m:fPr>
                  <m:ctrlPr>
                    <w:rPr>
                      <w:rFonts w:ascii="Arial" w:cs="Arial" w:eastAsia="Arial" w:hAnsi="Arial"/>
                      <w:sz w:val="24"/>
                      <w:szCs w:val="24"/>
                    </w:rPr>
                  </m:ctrlPr>
                </m:fPr>
                <m:num>
                  <m:r>
                    <w:rPr>
                      <w:rFonts w:ascii="Arial" w:cs="Arial" w:eastAsia="Arial" w:hAnsi="Arial"/>
                      <w:sz w:val="24"/>
                      <w:szCs w:val="24"/>
                    </w:rPr>
                    <m:t xml:space="preserve">12 in 2020 5yr Cohort*</m:t>
                  </m:r>
                  <m:d>
                    <m:dPr>
                      <m:begChr m:val="("/>
                      <m:endChr m:val=")"/>
                      <m:ctrlPr>
                        <w:rPr>
                          <w:rFonts w:ascii="Arial" w:cs="Arial" w:eastAsia="Arial" w:hAnsi="Arial"/>
                          <w:sz w:val="24"/>
                          <w:szCs w:val="24"/>
                        </w:rPr>
                      </m:ctrlPr>
                    </m:dPr>
                    <m:e>
                      <m:r>
                        <w:rPr>
                          <w:rFonts w:ascii="Arial" w:cs="Arial" w:eastAsia="Arial" w:hAnsi="Arial"/>
                          <w:sz w:val="24"/>
                          <w:szCs w:val="24"/>
                        </w:rPr>
                        <m:t xml:space="preserve">84.00</m:t>
                      </m:r>
                    </m:e>
                  </m:d>
                  <m:r>
                    <w:rPr>
                      <w:rFonts w:ascii="Arial" w:cs="Arial" w:eastAsia="Arial" w:hAnsi="Arial"/>
                      <w:sz w:val="24"/>
                      <w:szCs w:val="24"/>
                    </w:rPr>
                    <m:t xml:space="preserve">+11 in 2021 5yr Cohort*</m:t>
                  </m:r>
                  <m:d>
                    <m:dPr>
                      <m:begChr m:val="("/>
                      <m:endChr m:val=")"/>
                      <m:ctrlPr>
                        <w:rPr>
                          <w:rFonts w:ascii="Arial" w:cs="Arial" w:eastAsia="Arial" w:hAnsi="Arial"/>
                          <w:sz w:val="24"/>
                          <w:szCs w:val="24"/>
                        </w:rPr>
                      </m:ctrlPr>
                    </m:dPr>
                    <m:e>
                      <m:r>
                        <w:rPr>
                          <w:rFonts w:ascii="Arial" w:cs="Arial" w:eastAsia="Arial" w:hAnsi="Arial"/>
                          <w:sz w:val="24"/>
                          <w:szCs w:val="24"/>
                        </w:rPr>
                        <m:t xml:space="preserve">93.00</m:t>
                      </m:r>
                    </m:e>
                  </m:d>
                  <m:r>
                    <w:rPr>
                      <w:rFonts w:ascii="Arial" w:cs="Arial" w:eastAsia="Arial" w:hAnsi="Arial"/>
                      <w:sz w:val="24"/>
                      <w:szCs w:val="24"/>
                    </w:rPr>
                    <m:t xml:space="preserve">+12 in 2022 5yr Cohort*(100.00)</m:t>
                  </m:r>
                </m:num>
                <m:den>
                  <m:r>
                    <w:rPr>
                      <w:rFonts w:ascii="Arial" w:cs="Arial" w:eastAsia="Arial" w:hAnsi="Arial"/>
                      <w:sz w:val="24"/>
                      <w:szCs w:val="24"/>
                    </w:rPr>
                    <m:t xml:space="preserve">12 in 5yr 2020 Cohort+11 in 5yr 2021 Cohort+12 in 2022 5yr  Cohort</m:t>
                  </m:r>
                </m:den>
              </m:f>
            </m:oMath>
            <w:r w:rsidDel="00000000" w:rsidR="00000000" w:rsidRPr="00000000">
              <w:rPr>
                <w:rtl w:val="0"/>
              </w:rPr>
            </w:r>
          </w:p>
          <w:p w:rsidR="00000000" w:rsidDel="00000000" w:rsidP="00000000" w:rsidRDefault="00000000" w:rsidRPr="00000000" w14:paraId="0000030D">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Average of the five-year ACGR for 202</m:t>
              </m:r>
              <m:r>
                <w:rPr>
                  <w:rFonts w:ascii="Arial" w:cs="Arial" w:eastAsia="Arial" w:hAnsi="Arial"/>
                  <w:sz w:val="24"/>
                  <w:szCs w:val="24"/>
                </w:rPr>
                <m:t xml:space="preserve">2</m:t>
              </m:r>
              <m:r>
                <w:rPr>
                  <w:rFonts w:ascii="Arial" w:cs="Arial" w:eastAsia="Arial" w:hAnsi="Arial"/>
                  <w:i w:val="0"/>
                  <w:smallCaps w:val="0"/>
                  <w:strike w:val="0"/>
                  <w:sz w:val="24"/>
                  <w:szCs w:val="24"/>
                  <w:u w:val="none"/>
                  <w:shd w:fill="auto" w:val="clear"/>
                  <w:vertAlign w:val="baseline"/>
                </w:rPr>
                <m:t xml:space="preserve">= </m:t>
              </m:r>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1008+1023+1200</m:t>
                  </m:r>
                </m:num>
                <m:den>
                  <m:r>
                    <w:rPr>
                      <w:rFonts w:ascii="Arial" w:cs="Arial" w:eastAsia="Arial" w:hAnsi="Arial"/>
                      <w:i w:val="0"/>
                      <w:smallCaps w:val="0"/>
                      <w:strike w:val="0"/>
                      <w:sz w:val="24"/>
                      <w:szCs w:val="24"/>
                      <w:u w:val="none"/>
                      <w:shd w:fill="auto" w:val="clear"/>
                      <w:vertAlign w:val="baseline"/>
                    </w:rPr>
                    <m:t xml:space="preserve">35</m:t>
                  </m:r>
                </m:den>
              </m:f>
            </m:oMath>
            <w:r w:rsidDel="00000000" w:rsidR="00000000" w:rsidRPr="00000000">
              <w:rPr>
                <w:rtl w:val="0"/>
              </w:rPr>
            </w:r>
          </w:p>
          <w:p w:rsidR="00000000" w:rsidDel="00000000" w:rsidP="00000000" w:rsidRDefault="00000000" w:rsidRPr="00000000" w14:paraId="0000030E">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3Yr. Weighted Average of the five-year ACGR for 202</m:t>
              </m:r>
              <m:r>
                <w:rPr>
                  <w:rFonts w:ascii="Arial" w:cs="Arial" w:eastAsia="Arial" w:hAnsi="Arial"/>
                  <w:sz w:val="24"/>
                  <w:szCs w:val="24"/>
                </w:rPr>
                <m:t xml:space="preserve">2</m:t>
              </m:r>
              <m:r>
                <w:rPr>
                  <w:rFonts w:ascii="Arial" w:cs="Arial" w:eastAsia="Arial" w:hAnsi="Arial"/>
                  <w:i w:val="0"/>
                  <w:smallCaps w:val="0"/>
                  <w:strike w:val="0"/>
                  <w:sz w:val="24"/>
                  <w:szCs w:val="24"/>
                  <w:u w:val="none"/>
                  <w:shd w:fill="auto" w:val="clear"/>
                  <w:vertAlign w:val="baseline"/>
                </w:rPr>
                <m:t xml:space="preserve">= </m:t>
              </m:r>
              <m:f>
                <m:fPr>
                  <m:ctrlPr>
                    <w:rPr>
                      <w:rFonts w:ascii="Arial" w:cs="Arial" w:eastAsia="Arial" w:hAnsi="Arial"/>
                      <w:i w:val="0"/>
                      <w:smallCaps w:val="0"/>
                      <w:strike w:val="0"/>
                      <w:sz w:val="24"/>
                      <w:szCs w:val="24"/>
                      <w:u w:val="none"/>
                      <w:shd w:fill="auto" w:val="clear"/>
                      <w:vertAlign w:val="baseline"/>
                    </w:rPr>
                  </m:ctrlPr>
                </m:fPr>
                <m:num>
                  <m:r>
                    <w:rPr>
                      <w:rFonts w:ascii="Arial" w:cs="Arial" w:eastAsia="Arial" w:hAnsi="Arial"/>
                      <w:i w:val="0"/>
                      <w:smallCaps w:val="0"/>
                      <w:strike w:val="0"/>
                      <w:sz w:val="24"/>
                      <w:szCs w:val="24"/>
                      <w:u w:val="none"/>
                      <w:shd w:fill="auto" w:val="clear"/>
                      <w:vertAlign w:val="baseline"/>
                    </w:rPr>
                    <m:t xml:space="preserve">3231</m:t>
                  </m:r>
                </m:num>
                <m:den>
                  <m:r>
                    <w:rPr>
                      <w:rFonts w:ascii="Arial" w:cs="Arial" w:eastAsia="Arial" w:hAnsi="Arial"/>
                      <w:i w:val="0"/>
                      <w:smallCaps w:val="0"/>
                      <w:strike w:val="0"/>
                      <w:sz w:val="24"/>
                      <w:szCs w:val="24"/>
                      <w:u w:val="none"/>
                      <w:shd w:fill="auto" w:val="clear"/>
                      <w:vertAlign w:val="baseline"/>
                    </w:rPr>
                    <m:t xml:space="preserve">35</m:t>
                  </m:r>
                </m:den>
              </m:f>
            </m:oMath>
            <w:r w:rsidDel="00000000" w:rsidR="00000000" w:rsidRPr="00000000">
              <w:rPr>
                <w:rtl w:val="0"/>
              </w:rPr>
            </w:r>
          </w:p>
          <w:p w:rsidR="00000000" w:rsidDel="00000000" w:rsidP="00000000" w:rsidRDefault="00000000" w:rsidRPr="00000000" w14:paraId="0000030F">
            <w:pPr>
              <w:spacing w:after="200" w:before="200" w:line="276" w:lineRule="auto"/>
              <w:jc w:val="center"/>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3Yr. Weighted Average for the five-year ACGR for 202</m:t>
              </m:r>
              <m:r>
                <w:rPr>
                  <w:rFonts w:ascii="Arial" w:cs="Arial" w:eastAsia="Arial" w:hAnsi="Arial"/>
                  <w:sz w:val="24"/>
                  <w:szCs w:val="24"/>
                </w:rPr>
                <m:t xml:space="preserve">2</m:t>
              </m:r>
              <m:r>
                <w:rPr>
                  <w:rFonts w:ascii="Arial" w:cs="Arial" w:eastAsia="Arial" w:hAnsi="Arial"/>
                  <w:i w:val="0"/>
                  <w:smallCaps w:val="0"/>
                  <w:strike w:val="0"/>
                  <w:sz w:val="24"/>
                  <w:szCs w:val="24"/>
                  <w:u w:val="none"/>
                  <w:shd w:fill="auto" w:val="clear"/>
                  <w:vertAlign w:val="baseline"/>
                </w:rPr>
                <m:t xml:space="preserve">= 92.31</m:t>
              </m:r>
            </m:oMath>
            <w:r w:rsidDel="00000000" w:rsidR="00000000" w:rsidRPr="00000000">
              <w:rPr>
                <w:rtl w:val="0"/>
              </w:rPr>
            </w:r>
          </w:p>
          <w:p w:rsidR="00000000" w:rsidDel="00000000" w:rsidP="00000000" w:rsidRDefault="00000000" w:rsidRPr="00000000" w14:paraId="00000310">
            <w:pPr>
              <w:spacing w:after="200" w:before="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a school has fewer than 15 expected graduates in the 4-year cohort graduation rate for the All Students group using three-year weighted average, their index will be calculated using 35% weighted achievement, 50% growth and 15% SQSS. If the three-year weighted average has at least 15 expected in the 4-year cohort graduation rate, but the school has not been in existence long enough to have a 5-year cohort graduation rate, the 4-year graduation rate will have a weight of 15%.</w:t>
            </w:r>
          </w:p>
        </w:tc>
      </w:tr>
      <w:tr>
        <w:trPr>
          <w:cantSplit w:val="0"/>
          <w:tblHeader w:val="0"/>
        </w:trPr>
        <w:tc>
          <w:tcPr/>
          <w:p w:rsidR="00000000" w:rsidDel="00000000" w:rsidP="00000000" w:rsidRDefault="00000000" w:rsidRPr="00000000" w14:paraId="0000031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in Final Five-Year Graduation Table</w:t>
            </w:r>
          </w:p>
        </w:tc>
        <w:tc>
          <w:tcPr/>
          <w:p w:rsidR="00000000" w:rsidDel="00000000" w:rsidP="00000000" w:rsidRDefault="00000000" w:rsidRPr="00000000" w14:paraId="000003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LEA</w:t>
            </w:r>
          </w:p>
          <w:p w:rsidR="00000000" w:rsidDel="00000000" w:rsidP="00000000" w:rsidRDefault="00000000" w:rsidRPr="00000000" w14:paraId="000003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 Name</w:t>
            </w:r>
          </w:p>
          <w:p w:rsidR="00000000" w:rsidDel="00000000" w:rsidP="00000000" w:rsidRDefault="00000000" w:rsidRPr="00000000" w14:paraId="000003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LEA</w:t>
            </w:r>
          </w:p>
          <w:p w:rsidR="00000000" w:rsidDel="00000000" w:rsidP="00000000" w:rsidRDefault="00000000" w:rsidRPr="00000000" w14:paraId="000003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 Name</w:t>
            </w:r>
          </w:p>
          <w:p w:rsidR="00000000" w:rsidDel="00000000" w:rsidP="00000000" w:rsidRDefault="00000000" w:rsidRPr="00000000" w14:paraId="000003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Subgroup</w:t>
            </w:r>
            <w:r w:rsidDel="00000000" w:rsidR="00000000" w:rsidRPr="00000000">
              <w:rPr>
                <w:rtl w:val="0"/>
              </w:rPr>
            </w:r>
          </w:p>
          <w:p w:rsidR="00000000" w:rsidDel="00000000" w:rsidP="00000000" w:rsidRDefault="00000000" w:rsidRPr="00000000" w14:paraId="000003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N Actual Graduates 2022 (5 yr)</w:t>
            </w:r>
          </w:p>
          <w:p w:rsidR="00000000" w:rsidDel="00000000" w:rsidP="00000000" w:rsidRDefault="00000000" w:rsidRPr="00000000" w14:paraId="000003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N Expected Graduates 2022 (5 yr)</w:t>
            </w:r>
          </w:p>
          <w:p w:rsidR="00000000" w:rsidDel="00000000" w:rsidP="00000000" w:rsidRDefault="00000000" w:rsidRPr="00000000" w14:paraId="000003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Graduation Rate 2022 (5 yr)</w:t>
            </w:r>
          </w:p>
          <w:p w:rsidR="00000000" w:rsidDel="00000000" w:rsidP="00000000" w:rsidRDefault="00000000" w:rsidRPr="00000000" w14:paraId="000003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Actual Graduates 2021 (5 yr)</w:t>
            </w:r>
          </w:p>
          <w:p w:rsidR="00000000" w:rsidDel="00000000" w:rsidP="00000000" w:rsidRDefault="00000000" w:rsidRPr="00000000" w14:paraId="000003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Expected Graduates 2021 (5 yr)</w:t>
            </w:r>
          </w:p>
          <w:p w:rsidR="00000000" w:rsidDel="00000000" w:rsidP="00000000" w:rsidRDefault="00000000" w:rsidRPr="00000000" w14:paraId="000003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Graduation Rate 2021 (5 yr)</w:t>
            </w:r>
          </w:p>
          <w:p w:rsidR="00000000" w:rsidDel="00000000" w:rsidP="00000000" w:rsidRDefault="00000000" w:rsidRPr="00000000" w14:paraId="000003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Actual Graduates 2020 (5 yr)</w:t>
            </w:r>
          </w:p>
          <w:p w:rsidR="00000000" w:rsidDel="00000000" w:rsidP="00000000" w:rsidRDefault="00000000" w:rsidRPr="00000000" w14:paraId="000003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 Expected Graduates 2020 (5 yr)</w:t>
            </w:r>
          </w:p>
          <w:p w:rsidR="00000000" w:rsidDel="00000000" w:rsidP="00000000" w:rsidRDefault="00000000" w:rsidRPr="00000000" w14:paraId="000003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Graduation Rate 2020 (5 yr)</w:t>
            </w:r>
          </w:p>
          <w:p w:rsidR="00000000" w:rsidDel="00000000" w:rsidP="00000000" w:rsidRDefault="00000000" w:rsidRPr="00000000" w14:paraId="000003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N Actual Graduates (5 yr) </w:t>
            </w:r>
          </w:p>
          <w:p w:rsidR="00000000" w:rsidDel="00000000" w:rsidP="00000000" w:rsidRDefault="00000000" w:rsidRPr="00000000" w14:paraId="000003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N Expected Graduates (5 yr) </w:t>
            </w:r>
          </w:p>
          <w:p w:rsidR="00000000" w:rsidDel="00000000" w:rsidP="00000000" w:rsidRDefault="00000000" w:rsidRPr="00000000" w14:paraId="000003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200" w:line="276" w:lineRule="auto"/>
              <w:ind w:left="717"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3 Yr Graduation Rate (5 yr)</w:t>
            </w:r>
          </w:p>
        </w:tc>
      </w:tr>
    </w:tbl>
    <w:p w:rsidR="00000000" w:rsidDel="00000000" w:rsidP="00000000" w:rsidRDefault="00000000" w:rsidRPr="00000000" w14:paraId="00000323">
      <w:pPr>
        <w:spacing w:after="200" w:before="200" w:line="276" w:lineRule="auto"/>
        <w:rPr>
          <w:rFonts w:ascii="Arial" w:cs="Arial" w:eastAsia="Arial" w:hAnsi="Arial"/>
          <w:sz w:val="24"/>
          <w:szCs w:val="24"/>
        </w:rPr>
      </w:pPr>
      <w:r w:rsidDel="00000000" w:rsidR="00000000" w:rsidRPr="00000000">
        <w:rPr>
          <w:rtl w:val="0"/>
        </w:rPr>
      </w:r>
    </w:p>
    <w:tbl>
      <w:tblPr>
        <w:tblStyle w:val="Table15"/>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0800"/>
        <w:tblGridChange w:id="0">
          <w:tblGrid>
            <w:gridCol w:w="10800"/>
          </w:tblGrid>
        </w:tblGridChange>
      </w:tblGrid>
      <w:tr>
        <w:trPr>
          <w:cantSplit w:val="0"/>
          <w:trHeight w:val="975" w:hRule="atLeast"/>
          <w:tblHeader w:val="0"/>
        </w:trPr>
        <w:tc>
          <w:tcPr>
            <w:shd w:fill="00539b" w:val="clear"/>
            <w:vAlign w:val="center"/>
          </w:tcPr>
          <w:p w:rsidR="00000000" w:rsidDel="00000000" w:rsidP="00000000" w:rsidRDefault="00000000" w:rsidRPr="00000000" w14:paraId="00000324">
            <w:pPr>
              <w:pStyle w:val="Heading3"/>
              <w:spacing w:after="200" w:before="200" w:line="276" w:lineRule="auto"/>
              <w:rPr>
                <w:rFonts w:ascii="Arial" w:cs="Arial" w:eastAsia="Arial" w:hAnsi="Arial"/>
                <w:b w:val="1"/>
                <w:color w:val="ffffff"/>
                <w:sz w:val="28"/>
                <w:szCs w:val="28"/>
              </w:rPr>
            </w:pPr>
            <w:bookmarkStart w:colFirst="0" w:colLast="0" w:name="_17dp8vu" w:id="11"/>
            <w:bookmarkEnd w:id="11"/>
            <w:r w:rsidDel="00000000" w:rsidR="00000000" w:rsidRPr="00000000">
              <w:rPr>
                <w:rFonts w:ascii="Arial" w:cs="Arial" w:eastAsia="Arial" w:hAnsi="Arial"/>
                <w:b w:val="1"/>
                <w:color w:val="ffffff"/>
                <w:sz w:val="28"/>
                <w:szCs w:val="28"/>
                <w:rtl w:val="0"/>
              </w:rPr>
              <w:t xml:space="preserve">School Quality and Student Success Indicator</w:t>
            </w:r>
          </w:p>
        </w:tc>
      </w:tr>
      <w:tr>
        <w:trPr>
          <w:cantSplit w:val="0"/>
          <w:tblHeader w:val="0"/>
        </w:trPr>
        <w:tc>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School Quality and Student Success (SQSS) Indicator is composed of eleven different components. The components are calculated as the percentage of points earned out of points possible per student. Dividing by points possible provides comparability among schools statewide. Points per student are earned by schools for each component that applies to the grades served by the school. The points earned and points possible are summed across all indicators and the percentage of points earned is calculated for SQSS for the school.</w:t>
            </w:r>
          </w:p>
          <w:p w:rsidR="00000000" w:rsidDel="00000000" w:rsidP="00000000" w:rsidRDefault="00000000" w:rsidRPr="00000000" w14:paraId="00000326">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students in any of the grades K-11 will have student engagement component scores based on all students attending the school for at least 10 days at any time during the school year.</w:t>
            </w:r>
            <w:r w:rsidDel="00000000" w:rsidR="00000000" w:rsidRPr="00000000">
              <w:rPr>
                <w:rtl w:val="0"/>
              </w:rPr>
            </w:r>
          </w:p>
          <w:p w:rsidR="00000000" w:rsidDel="00000000" w:rsidP="00000000" w:rsidRDefault="00000000" w:rsidRPr="00000000" w14:paraId="00000327">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non-mobile students with reading scores in any of the grades 3-10 will have reading achievement component scores.</w:t>
            </w:r>
            <w:r w:rsidDel="00000000" w:rsidR="00000000" w:rsidRPr="00000000">
              <w:rPr>
                <w:rtl w:val="0"/>
              </w:rPr>
            </w:r>
          </w:p>
          <w:p w:rsidR="00000000" w:rsidDel="00000000" w:rsidP="00000000" w:rsidRDefault="00000000" w:rsidRPr="00000000" w14:paraId="00000328">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non-mobile students with science scores in any of the grades 3-10 will have science achievement component scores.</w:t>
            </w:r>
            <w:r w:rsidDel="00000000" w:rsidR="00000000" w:rsidRPr="00000000">
              <w:rPr>
                <w:rtl w:val="0"/>
              </w:rPr>
            </w:r>
          </w:p>
          <w:p w:rsidR="00000000" w:rsidDel="00000000" w:rsidP="00000000" w:rsidRDefault="00000000" w:rsidRPr="00000000" w14:paraId="00000329">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non-mobile students with science scores in any of the grades 4-10 will have science growth scores (a prior score received in the state of Arkansas must be included to calculate growth). </w:t>
            </w:r>
            <w:r w:rsidDel="00000000" w:rsidR="00000000" w:rsidRPr="00000000">
              <w:rPr>
                <w:rtl w:val="0"/>
              </w:rPr>
            </w:r>
          </w:p>
          <w:p w:rsidR="00000000" w:rsidDel="00000000" w:rsidP="00000000" w:rsidRDefault="00000000" w:rsidRPr="00000000" w14:paraId="0000032A">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non-mobile students in any of the grades 9 – 11 (middle or high school grade span) will have the on-time credit component.</w:t>
            </w:r>
            <w:r w:rsidDel="00000000" w:rsidR="00000000" w:rsidRPr="00000000">
              <w:rPr>
                <w:rtl w:val="0"/>
              </w:rPr>
            </w:r>
          </w:p>
          <w:p w:rsidR="00000000" w:rsidDel="00000000" w:rsidP="00000000" w:rsidRDefault="00000000" w:rsidRPr="00000000" w14:paraId="0000032B">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b w:val="1"/>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Schools that have non-mobile students enrolled in grade 12 certified in Cycle 7 (data is collected on June 15) will have ACT Composite, ACT College Readiness Benchmark, state cumulative Grade Point Average (GPA), Advanced Placement (AP), International Baccalaureate (IB), Concurrent Credit (CC), Computer science, and Community Service Learning Components. Students who graduate early will be included along with the students in grade 12 Cycle 7. </w:t>
            </w: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following sections describe the calculation for each component of SQSS.</w:t>
            </w:r>
          </w:p>
        </w:tc>
      </w:tr>
    </w:tbl>
    <w:p w:rsidR="00000000" w:rsidDel="00000000" w:rsidP="00000000" w:rsidRDefault="00000000" w:rsidRPr="00000000" w14:paraId="0000032D">
      <w:pPr>
        <w:spacing w:after="200" w:before="200" w:line="276" w:lineRule="auto"/>
        <w:rPr>
          <w:rFonts w:ascii="Arial" w:cs="Arial" w:eastAsia="Arial" w:hAnsi="Arial"/>
          <w:sz w:val="24"/>
          <w:szCs w:val="24"/>
        </w:rPr>
      </w:pPr>
      <w:r w:rsidDel="00000000" w:rsidR="00000000" w:rsidRPr="00000000">
        <w:rPr>
          <w:rtl w:val="0"/>
        </w:rPr>
      </w:r>
    </w:p>
    <w:tbl>
      <w:tblPr>
        <w:tblStyle w:val="Table16"/>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65"/>
        <w:gridCol w:w="8835"/>
        <w:tblGridChange w:id="0">
          <w:tblGrid>
            <w:gridCol w:w="1965"/>
            <w:gridCol w:w="8835"/>
          </w:tblGrid>
        </w:tblGridChange>
      </w:tblGrid>
      <w:tr>
        <w:trPr>
          <w:cantSplit w:val="0"/>
          <w:tblHeader w:val="1"/>
        </w:trPr>
        <w:tc>
          <w:tcPr>
            <w:gridSpan w:val="2"/>
            <w:shd w:fill="00539b" w:val="clear"/>
          </w:tcPr>
          <w:p w:rsidR="00000000" w:rsidDel="00000000" w:rsidP="00000000" w:rsidRDefault="00000000" w:rsidRPr="00000000" w14:paraId="0000032E">
            <w:pPr>
              <w:pStyle w:val="Heading4"/>
              <w:spacing w:after="200" w:before="200" w:line="276" w:lineRule="auto"/>
              <w:rPr>
                <w:rFonts w:ascii="Arial" w:cs="Arial" w:eastAsia="Arial" w:hAnsi="Arial"/>
                <w:i w:val="0"/>
                <w:color w:val="f3f3f3"/>
                <w:sz w:val="24"/>
                <w:szCs w:val="24"/>
              </w:rPr>
            </w:pPr>
            <w:bookmarkStart w:colFirst="0" w:colLast="0" w:name="_3rdcrjn" w:id="12"/>
            <w:bookmarkEnd w:id="12"/>
            <w:r w:rsidDel="00000000" w:rsidR="00000000" w:rsidRPr="00000000">
              <w:rPr>
                <w:rFonts w:ascii="Arial" w:cs="Arial" w:eastAsia="Arial" w:hAnsi="Arial"/>
                <w:i w:val="0"/>
                <w:color w:val="f3f3f3"/>
                <w:sz w:val="24"/>
                <w:szCs w:val="24"/>
                <w:rtl w:val="0"/>
              </w:rPr>
              <w:t xml:space="preserve">Student Engagement Component</w:t>
            </w:r>
          </w:p>
        </w:tc>
      </w:tr>
      <w:tr>
        <w:trPr>
          <w:cantSplit w:val="0"/>
          <w:tblHeader w:val="0"/>
        </w:trPr>
        <w:tc>
          <w:tcPr/>
          <w:p w:rsidR="00000000" w:rsidDel="00000000" w:rsidP="00000000" w:rsidRDefault="00000000" w:rsidRPr="00000000" w14:paraId="0000033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Uses student-level attendance and student absenteeism risk level as proxy for student engagement.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The Arkansas DESE defines a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state-reported absence as a student who is not: </w:t>
            </w:r>
          </w:p>
          <w:p w:rsidR="00000000" w:rsidDel="00000000" w:rsidP="00000000" w:rsidRDefault="00000000" w:rsidRPr="00000000" w14:paraId="00000332">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sz w:val="24"/>
                <w:szCs w:val="24"/>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present for onsite instruction provided by the district, </w:t>
            </w:r>
          </w:p>
          <w:p w:rsidR="00000000" w:rsidDel="00000000" w:rsidP="00000000" w:rsidRDefault="00000000" w:rsidRPr="00000000" w14:paraId="00000333">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sz w:val="24"/>
                <w:szCs w:val="24"/>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participating in a planned district-approved activity, or </w:t>
            </w:r>
          </w:p>
          <w:p w:rsidR="00000000" w:rsidDel="00000000" w:rsidP="00000000" w:rsidRDefault="00000000" w:rsidRPr="00000000" w14:paraId="00000334">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sz w:val="24"/>
                <w:szCs w:val="24"/>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engaged in scheduled instruction at an off-site location, including remote learning.</w:t>
            </w:r>
          </w:p>
          <w:p w:rsidR="00000000" w:rsidDel="00000000" w:rsidP="00000000" w:rsidRDefault="00000000" w:rsidRPr="00000000" w14:paraId="0000033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Commissioner’s Memo </w:t>
            </w:r>
            <w:hyperlink r:id="rId28">
              <w:r w:rsidDel="00000000" w:rsidR="00000000" w:rsidRPr="00000000">
                <w:rPr>
                  <w:rFonts w:ascii="Arial" w:cs="Arial" w:eastAsia="Arial" w:hAnsi="Arial"/>
                  <w:sz w:val="24"/>
                  <w:szCs w:val="24"/>
                  <w:u w:val="single"/>
                  <w:rtl w:val="0"/>
                </w:rPr>
                <w:t xml:space="preserve">COM-20-128</w:t>
              </w:r>
            </w:hyperlink>
            <w:r w:rsidDel="00000000" w:rsidR="00000000" w:rsidRPr="00000000">
              <w:rPr>
                <w:rFonts w:ascii="Arial" w:cs="Arial" w:eastAsia="Arial" w:hAnsi="Arial"/>
                <w:sz w:val="24"/>
                <w:szCs w:val="24"/>
                <w:rtl w:val="0"/>
              </w:rPr>
              <w:t xml:space="preserve"> </w:t>
            </w:r>
          </w:p>
        </w:tc>
      </w:tr>
      <w:tr>
        <w:trPr>
          <w:cantSplit w:val="0"/>
          <w:tblHeader w:val="0"/>
        </w:trPr>
        <w:tc>
          <w:tcPr/>
          <w:p w:rsidR="00000000" w:rsidDel="00000000" w:rsidP="00000000" w:rsidRDefault="00000000" w:rsidRPr="00000000" w14:paraId="0000033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37">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338">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339">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33A">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33B">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33C">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33D">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33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33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Grades K - 11 students enrolled at each school--certified in cycle 7 of the statewide information system data collection schedule (June 15) each school year. This is the denominator of the student engagement component and is comparable for schools across the state. </w:t>
            </w:r>
          </w:p>
          <w:p w:rsidR="00000000" w:rsidDel="00000000" w:rsidP="00000000" w:rsidRDefault="00000000" w:rsidRPr="00000000" w14:paraId="0000034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conditions are applied to the students included in the calculation.</w:t>
            </w:r>
          </w:p>
          <w:p w:rsidR="00000000" w:rsidDel="00000000" w:rsidP="00000000" w:rsidRDefault="00000000" w:rsidRPr="00000000" w14:paraId="0000034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Mobile students are included. </w:t>
            </w:r>
          </w:p>
          <w:p w:rsidR="00000000" w:rsidDel="00000000" w:rsidP="00000000" w:rsidRDefault="00000000" w:rsidRPr="00000000" w14:paraId="00000342">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who were enrolled for a minimum of 10 days.</w:t>
            </w:r>
          </w:p>
          <w:p w:rsidR="00000000" w:rsidDel="00000000" w:rsidP="00000000" w:rsidRDefault="00000000" w:rsidRPr="00000000" w14:paraId="00000343">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 was enrolled in multiple schools during the school year, the student would be included in each school.</w:t>
            </w:r>
          </w:p>
          <w:p w:rsidR="00000000" w:rsidDel="00000000" w:rsidP="00000000" w:rsidRDefault="00000000" w:rsidRPr="00000000" w14:paraId="0000034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juvenile justice schools (DYS) and department of health services schools, students must have been enrolled for a minimum of 60 days. </w:t>
            </w:r>
          </w:p>
        </w:tc>
      </w:tr>
      <w:tr>
        <w:trPr>
          <w:cantSplit w:val="0"/>
          <w:tblHeader w:val="0"/>
        </w:trPr>
        <w:tc>
          <w:tcPr/>
          <w:p w:rsidR="00000000" w:rsidDel="00000000" w:rsidP="00000000" w:rsidRDefault="00000000" w:rsidRPr="00000000" w14:paraId="0000034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346">
            <w:pPr>
              <w:keepNext w:val="0"/>
              <w:keepLines w:val="0"/>
              <w:pageBreakBefore w:val="0"/>
              <w:widowControl w:val="1"/>
              <w:numPr>
                <w:ilvl w:val="3"/>
                <w:numId w:val="109"/>
              </w:numPr>
              <w:pBdr>
                <w:top w:space="0" w:sz="0" w:val="nil"/>
                <w:left w:space="0" w:sz="0" w:val="nil"/>
                <w:bottom w:space="0" w:sz="0" w:val="nil"/>
                <w:right w:space="0" w:sz="0" w:val="nil"/>
                <w:between w:space="0" w:sz="0" w:val="nil"/>
              </w:pBdr>
              <w:shd w:fill="auto" w:val="clear"/>
              <w:spacing w:after="200" w:before="200" w:line="276" w:lineRule="auto"/>
              <w:ind w:left="702"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match to enrollment data downloaded from TRIAND. </w:t>
            </w:r>
          </w:p>
        </w:tc>
      </w:tr>
      <w:tr>
        <w:trPr>
          <w:cantSplit w:val="0"/>
          <w:tblHeader w:val="0"/>
        </w:trPr>
        <w:tc>
          <w:tcPr/>
          <w:p w:rsidR="00000000" w:rsidDel="00000000" w:rsidP="00000000" w:rsidRDefault="00000000" w:rsidRPr="00000000" w14:paraId="0000034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Level Chronic Absence Calculations</w:t>
            </w:r>
          </w:p>
        </w:tc>
        <w:tc>
          <w:tcPr/>
          <w:p w:rsidR="00000000" w:rsidDel="00000000" w:rsidP="00000000" w:rsidRDefault="00000000" w:rsidRPr="00000000" w14:paraId="00000348">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attendance rate for each student at each school, which is (total present days) / (total present days + total absent days). </w:t>
            </w:r>
          </w:p>
          <w:p w:rsidR="00000000" w:rsidDel="00000000" w:rsidP="00000000" w:rsidRDefault="00000000" w:rsidRPr="00000000" w14:paraId="00000349">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risk level for chronic absence for each student at each school. </w:t>
            </w:r>
          </w:p>
          <w:p w:rsidR="00000000" w:rsidDel="00000000" w:rsidP="00000000" w:rsidRDefault="00000000" w:rsidRPr="00000000" w14:paraId="0000034A">
            <w:pPr>
              <w:keepNext w:val="0"/>
              <w:keepLines w:val="0"/>
              <w:pageBreakBefore w:val="0"/>
              <w:widowControl w:val="1"/>
              <w:numPr>
                <w:ilvl w:val="1"/>
                <w:numId w:val="6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absent 0 to less than 5% of days enrolled considered low risk and assigned 1 point (students with attendance rate &gt; 95%). </w:t>
            </w:r>
          </w:p>
          <w:p w:rsidR="00000000" w:rsidDel="00000000" w:rsidP="00000000" w:rsidRDefault="00000000" w:rsidRPr="00000000" w14:paraId="0000034B">
            <w:pPr>
              <w:keepNext w:val="0"/>
              <w:keepLines w:val="0"/>
              <w:pageBreakBefore w:val="0"/>
              <w:widowControl w:val="1"/>
              <w:numPr>
                <w:ilvl w:val="1"/>
                <w:numId w:val="6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Unicode MS" w:cs="Arial Unicode MS" w:eastAsia="Arial Unicode MS" w:hAnsi="Arial Unicode MS"/>
                <w:i w:val="0"/>
                <w:smallCaps w:val="0"/>
                <w:strike w:val="0"/>
                <w:sz w:val="24"/>
                <w:szCs w:val="24"/>
                <w:u w:val="none"/>
                <w:shd w:fill="auto" w:val="clear"/>
                <w:vertAlign w:val="baseline"/>
                <w:rtl w:val="0"/>
              </w:rPr>
              <w:t xml:space="preserve">Students absent 5% to less than 10% of days enrolled considered moderate risk and assigned 0.5 points (90 &lt; attendance rate ≤ 95).</w:t>
            </w:r>
          </w:p>
          <w:p w:rsidR="00000000" w:rsidDel="00000000" w:rsidP="00000000" w:rsidRDefault="00000000" w:rsidRPr="00000000" w14:paraId="0000034C">
            <w:pPr>
              <w:keepNext w:val="0"/>
              <w:keepLines w:val="0"/>
              <w:pageBreakBefore w:val="0"/>
              <w:widowControl w:val="1"/>
              <w:numPr>
                <w:ilvl w:val="1"/>
                <w:numId w:val="6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absent 10% or more of days enrolled considered high risk for chronic absence and assigned 0 points.</w:t>
            </w:r>
          </w:p>
          <w:p w:rsidR="00000000" w:rsidDel="00000000" w:rsidP="00000000" w:rsidRDefault="00000000" w:rsidRPr="00000000" w14:paraId="0000034D">
            <w:pPr>
              <w:keepNext w:val="0"/>
              <w:keepLines w:val="0"/>
              <w:pageBreakBefore w:val="0"/>
              <w:widowControl w:val="1"/>
              <w:numPr>
                <w:ilvl w:val="1"/>
                <w:numId w:val="69"/>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Example: Student calendar was 178 days and the student was enrolled the whole time. </w:t>
            </w:r>
            <w:r w:rsidDel="00000000" w:rsidR="00000000" w:rsidRPr="00000000">
              <w:rPr>
                <w:rFonts w:ascii="Arial" w:cs="Arial" w:eastAsia="Arial" w:hAnsi="Arial"/>
                <w:sz w:val="24"/>
                <w:szCs w:val="24"/>
                <w:rtl w:val="0"/>
              </w:rPr>
              <w:t xml:space="preserve">The s</w:t>
            </w:r>
            <w:r w:rsidDel="00000000" w:rsidR="00000000" w:rsidRPr="00000000">
              <w:rPr>
                <w:rFonts w:ascii="Arial" w:cs="Arial" w:eastAsia="Arial" w:hAnsi="Arial"/>
                <w:i w:val="0"/>
                <w:smallCaps w:val="0"/>
                <w:strike w:val="0"/>
                <w:sz w:val="24"/>
                <w:szCs w:val="24"/>
                <w:u w:val="none"/>
                <w:shd w:fill="auto" w:val="clear"/>
                <w:vertAlign w:val="baseline"/>
                <w:rtl w:val="0"/>
              </w:rPr>
              <w:t xml:space="preserve">tudent was </w:t>
            </w:r>
            <w:r w:rsidDel="00000000" w:rsidR="00000000" w:rsidRPr="00000000">
              <w:rPr>
                <w:rFonts w:ascii="Arial" w:cs="Arial" w:eastAsia="Arial" w:hAnsi="Arial"/>
                <w:sz w:val="24"/>
                <w:szCs w:val="24"/>
                <w:rtl w:val="0"/>
              </w:rPr>
              <w:t xml:space="preserve">present for 170</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days. Student was absent 8 days.  Attendance rate = 170 / (170 + 8) which is 170 / 178 = 95.5%. Since the attendance rate for the student was greater than 95 percent, the school is awarded one point.</w:t>
            </w:r>
          </w:p>
        </w:tc>
      </w:tr>
      <w:tr>
        <w:trPr>
          <w:cantSplit w:val="0"/>
          <w:tblHeader w:val="0"/>
        </w:trPr>
        <w:tc>
          <w:tcPr/>
          <w:p w:rsidR="00000000" w:rsidDel="00000000" w:rsidP="00000000" w:rsidRDefault="00000000" w:rsidRPr="00000000" w14:paraId="0000034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Calculate percent of points earned per student for risk level related to Chronic Absence</w:t>
            </w:r>
          </w:p>
        </w:tc>
        <w:tc>
          <w:tcPr/>
          <w:p w:rsidR="00000000" w:rsidDel="00000000" w:rsidP="00000000" w:rsidRDefault="00000000" w:rsidRPr="00000000" w14:paraId="0000034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student engagement. </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72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student engagement = Sum of points earned per student for absence risk level / number of students enrolled.</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right="0"/>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School Engagement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Student Enrolled</m:t>
                  </m:r>
                </m:num>
                <m:den>
                  <m:r>
                    <w:rPr>
                      <w:rFonts w:ascii="Arial" w:cs="Arial" w:eastAsia="Arial" w:hAnsi="Arial"/>
                      <w:i w:val="0"/>
                      <w:smallCaps w:val="0"/>
                      <w:strike w:val="0"/>
                      <w:sz w:val="24"/>
                      <w:szCs w:val="24"/>
                      <w:u w:val="none"/>
                      <w:shd w:fill="auto" w:val="clear"/>
                      <w:vertAlign w:val="baseline"/>
                    </w:rPr>
                    <m:t xml:space="preserve">Number of Students Enrolled</m:t>
                  </m:r>
                </m:den>
              </m:f>
            </m:oMath>
            <w:r w:rsidDel="00000000" w:rsidR="00000000" w:rsidRPr="00000000">
              <w:rPr>
                <w:rtl w:val="0"/>
              </w:rPr>
            </w:r>
          </w:p>
          <w:p w:rsidR="00000000" w:rsidDel="00000000" w:rsidP="00000000" w:rsidRDefault="00000000" w:rsidRPr="00000000" w14:paraId="00000352">
            <w:pPr>
              <w:spacing w:after="200" w:before="200" w:line="276" w:lineRule="auto"/>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5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Chronic Absence</w:t>
            </w:r>
          </w:p>
        </w:tc>
        <w:tc>
          <w:tcPr/>
          <w:p w:rsidR="00000000" w:rsidDel="00000000" w:rsidP="00000000" w:rsidRDefault="00000000" w:rsidRPr="00000000" w14:paraId="0000035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Students Enrolled in School (Cycle 7 Certified Submission)</w:t>
            </w:r>
          </w:p>
          <w:p w:rsidR="00000000" w:rsidDel="00000000" w:rsidP="00000000" w:rsidRDefault="00000000" w:rsidRPr="00000000" w14:paraId="0000035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Days Absent and Days Present for Enrolled Students (Cycles 3, 5, 6, 7)</w:t>
            </w:r>
          </w:p>
          <w:p w:rsidR="00000000" w:rsidDel="00000000" w:rsidP="00000000" w:rsidRDefault="00000000" w:rsidRPr="00000000" w14:paraId="0000035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Absence Risk Level: Low, Moderate, High</w:t>
            </w:r>
          </w:p>
          <w:p w:rsidR="00000000" w:rsidDel="00000000" w:rsidP="00000000" w:rsidRDefault="00000000" w:rsidRPr="00000000" w14:paraId="0000035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Student Engagement (Number of student enrolled)</w:t>
            </w:r>
          </w:p>
          <w:p w:rsidR="00000000" w:rsidDel="00000000" w:rsidP="00000000" w:rsidRDefault="00000000" w:rsidRPr="00000000" w14:paraId="000003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Per Student for Engagement (sum of points for risk level of students)</w:t>
            </w:r>
          </w:p>
        </w:tc>
      </w:tr>
    </w:tbl>
    <w:p w:rsidR="00000000" w:rsidDel="00000000" w:rsidP="00000000" w:rsidRDefault="00000000" w:rsidRPr="00000000" w14:paraId="00000359">
      <w:pPr>
        <w:spacing w:after="200" w:before="200" w:line="276" w:lineRule="auto"/>
        <w:rPr>
          <w:rFonts w:ascii="Arial" w:cs="Arial" w:eastAsia="Arial" w:hAnsi="Arial"/>
          <w:sz w:val="24"/>
          <w:szCs w:val="24"/>
        </w:rPr>
      </w:pPr>
      <w:r w:rsidDel="00000000" w:rsidR="00000000" w:rsidRPr="00000000">
        <w:rPr>
          <w:rtl w:val="0"/>
        </w:rPr>
      </w:r>
    </w:p>
    <w:tbl>
      <w:tblPr>
        <w:tblStyle w:val="Table17"/>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74"/>
        <w:gridCol w:w="8826"/>
        <w:tblGridChange w:id="0">
          <w:tblGrid>
            <w:gridCol w:w="1974"/>
            <w:gridCol w:w="8826"/>
          </w:tblGrid>
        </w:tblGridChange>
      </w:tblGrid>
      <w:tr>
        <w:trPr>
          <w:cantSplit w:val="0"/>
          <w:tblHeader w:val="1"/>
        </w:trPr>
        <w:tc>
          <w:tcPr>
            <w:gridSpan w:val="2"/>
            <w:shd w:fill="00539b" w:val="clear"/>
          </w:tcPr>
          <w:p w:rsidR="00000000" w:rsidDel="00000000" w:rsidP="00000000" w:rsidRDefault="00000000" w:rsidRPr="00000000" w14:paraId="0000035A">
            <w:pPr>
              <w:pStyle w:val="Heading4"/>
              <w:spacing w:after="200" w:before="200" w:line="276" w:lineRule="auto"/>
              <w:rPr>
                <w:rFonts w:ascii="Arial" w:cs="Arial" w:eastAsia="Arial" w:hAnsi="Arial"/>
                <w:i w:val="0"/>
                <w:color w:val="ffffff"/>
                <w:sz w:val="24"/>
                <w:szCs w:val="24"/>
              </w:rPr>
            </w:pPr>
            <w:bookmarkStart w:colFirst="0" w:colLast="0" w:name="_26in1rg" w:id="13"/>
            <w:bookmarkEnd w:id="13"/>
            <w:r w:rsidDel="00000000" w:rsidR="00000000" w:rsidRPr="00000000">
              <w:rPr>
                <w:rFonts w:ascii="Arial" w:cs="Arial" w:eastAsia="Arial" w:hAnsi="Arial"/>
                <w:i w:val="0"/>
                <w:color w:val="ffffff"/>
                <w:sz w:val="24"/>
                <w:szCs w:val="24"/>
                <w:rtl w:val="0"/>
              </w:rPr>
              <w:t xml:space="preserve">Reading Achievement Component</w:t>
            </w:r>
          </w:p>
        </w:tc>
      </w:tr>
      <w:tr>
        <w:trPr>
          <w:cantSplit w:val="0"/>
          <w:tblHeader w:val="0"/>
        </w:trPr>
        <w:tc>
          <w:tcPr/>
          <w:p w:rsidR="00000000" w:rsidDel="00000000" w:rsidP="00000000" w:rsidRDefault="00000000" w:rsidRPr="00000000" w14:paraId="0000035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35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student-attained achievement level on statewide summative assessment Reading as a proxy for describing students as Reading at Grade Level. Students completing the  alternate assessment are not included in the Reading at Grade Level component because the alternate assessment does not provide a reading achievement level for students.</w:t>
            </w:r>
          </w:p>
        </w:tc>
      </w:tr>
      <w:tr>
        <w:trPr>
          <w:cantSplit w:val="0"/>
          <w:tblHeader w:val="0"/>
        </w:trPr>
        <w:tc>
          <w:tcPr/>
          <w:p w:rsidR="00000000" w:rsidDel="00000000" w:rsidP="00000000" w:rsidRDefault="00000000" w:rsidRPr="00000000" w14:paraId="0000035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5F">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360">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361">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362">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363">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364">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365">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p w:rsidR="00000000" w:rsidDel="00000000" w:rsidP="00000000" w:rsidRDefault="00000000" w:rsidRPr="00000000" w14:paraId="0000036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w:t>
            </w:r>
          </w:p>
          <w:p w:rsidR="00000000" w:rsidDel="00000000" w:rsidP="00000000" w:rsidRDefault="00000000" w:rsidRPr="00000000" w14:paraId="00000367">
            <w:pPr>
              <w:spacing w:after="200" w:before="200" w:line="276"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ACT Aspire –April 17, or May 15, 2023.</w:t>
            </w:r>
            <w:r w:rsidDel="00000000" w:rsidR="00000000" w:rsidRPr="00000000">
              <w:rPr>
                <w:rtl w:val="0"/>
              </w:rPr>
            </w:r>
          </w:p>
        </w:tc>
      </w:tr>
      <w:tr>
        <w:trPr>
          <w:cantSplit w:val="0"/>
          <w:tblHeader w:val="0"/>
        </w:trPr>
        <w:tc>
          <w:tcPr/>
          <w:p w:rsidR="00000000" w:rsidDel="00000000" w:rsidP="00000000" w:rsidRDefault="00000000" w:rsidRPr="00000000" w14:paraId="0000036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36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Grades 3 - 10 full academic year students enrolled at each school and completing state required assessment in reading ( statewide summative assessment). This is the denominator of the reading achievement component and is comparable for schools across the state. </w:t>
            </w:r>
          </w:p>
        </w:tc>
      </w:tr>
      <w:tr>
        <w:trPr>
          <w:cantSplit w:val="0"/>
          <w:tblHeader w:val="0"/>
        </w:trPr>
        <w:tc>
          <w:tcPr/>
          <w:p w:rsidR="00000000" w:rsidDel="00000000" w:rsidP="00000000" w:rsidRDefault="00000000" w:rsidRPr="00000000" w14:paraId="0000036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36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students are excluded from the school calculations.</w:t>
            </w:r>
          </w:p>
          <w:p w:rsidR="00000000" w:rsidDel="00000000" w:rsidP="00000000" w:rsidRDefault="00000000" w:rsidRPr="00000000" w14:paraId="0000036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p w:rsidR="00000000" w:rsidDel="00000000" w:rsidP="00000000" w:rsidRDefault="00000000" w:rsidRPr="00000000" w14:paraId="0000036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classified as RAELs Year 1 and Year 2. </w:t>
            </w:r>
          </w:p>
          <w:p w:rsidR="00000000" w:rsidDel="00000000" w:rsidP="00000000" w:rsidRDefault="00000000" w:rsidRPr="00000000" w14:paraId="0000036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who do not have a test score are excluded from Reading Achievement calculations.</w:t>
            </w:r>
          </w:p>
        </w:tc>
      </w:tr>
      <w:tr>
        <w:trPr>
          <w:cantSplit w:val="0"/>
          <w:tblHeader w:val="0"/>
        </w:trPr>
        <w:tc>
          <w:tcPr/>
          <w:p w:rsidR="00000000" w:rsidDel="00000000" w:rsidP="00000000" w:rsidRDefault="00000000" w:rsidRPr="00000000" w14:paraId="0000036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Reading at Grade Level Determination</w:t>
            </w:r>
          </w:p>
        </w:tc>
        <w:tc>
          <w:tcPr/>
          <w:p w:rsidR="00000000" w:rsidDel="00000000" w:rsidP="00000000" w:rsidRDefault="00000000" w:rsidRPr="00000000" w14:paraId="0000037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considered to be reading at grade level if the student attains an achievement level of Ready or Exceeding on the ACT Aspire. </w:t>
            </w:r>
          </w:p>
          <w:p w:rsidR="00000000" w:rsidDel="00000000" w:rsidP="00000000" w:rsidRDefault="00000000" w:rsidRPr="00000000" w14:paraId="00000371">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student scores at Ready or Exceeding achievement level on ACT Aspire Reading then the student receives 1 point. </w:t>
            </w:r>
          </w:p>
          <w:p w:rsidR="00000000" w:rsidDel="00000000" w:rsidP="00000000" w:rsidRDefault="00000000" w:rsidRPr="00000000" w14:paraId="00000372">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the student scores at In Need of Support or Close achievement level on ACT Aspire Reading then student receives 0 points. </w:t>
            </w:r>
          </w:p>
        </w:tc>
      </w:tr>
      <w:tr>
        <w:trPr>
          <w:cantSplit w:val="0"/>
          <w:tblHeader w:val="0"/>
        </w:trPr>
        <w:tc>
          <w:tcPr/>
          <w:p w:rsidR="00000000" w:rsidDel="00000000" w:rsidP="00000000" w:rsidRDefault="00000000" w:rsidRPr="00000000" w14:paraId="0000037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Mean School Percent Reading at Grade Level</w:t>
            </w:r>
          </w:p>
        </w:tc>
        <w:tc>
          <w:tcPr/>
          <w:p w:rsidR="00000000" w:rsidDel="00000000" w:rsidP="00000000" w:rsidRDefault="00000000" w:rsidRPr="00000000" w14:paraId="0000037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reading at grade level.</w:t>
            </w:r>
          </w:p>
          <w:p w:rsidR="00000000" w:rsidDel="00000000" w:rsidP="00000000" w:rsidRDefault="00000000" w:rsidRPr="00000000" w14:paraId="00000375">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Reading at Grade Level = Sum of points earned per student at Ready/Exceeding / number of students tested Reading</w:t>
            </w:r>
          </w:p>
          <w:p w:rsidR="00000000" w:rsidDel="00000000" w:rsidP="00000000" w:rsidRDefault="00000000" w:rsidRPr="00000000" w14:paraId="00000376">
            <w:pPr>
              <w:spacing w:after="200" w:before="200" w:line="276" w:lineRule="auto"/>
              <w:jc w:val="left"/>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Reading at Grade Level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Student Tested Reading</m:t>
                  </m:r>
                </m:num>
                <m:den>
                  <m:r>
                    <w:rPr>
                      <w:rFonts w:ascii="Arial" w:cs="Arial" w:eastAsia="Arial" w:hAnsi="Arial"/>
                      <w:i w:val="0"/>
                      <w:smallCaps w:val="0"/>
                      <w:strike w:val="0"/>
                      <w:sz w:val="24"/>
                      <w:szCs w:val="24"/>
                      <w:u w:val="none"/>
                      <w:shd w:fill="auto" w:val="clear"/>
                      <w:vertAlign w:val="baseline"/>
                    </w:rPr>
                    <m:t xml:space="preserve">Number of Students Tested Reading</m:t>
                  </m:r>
                </m:den>
              </m:f>
              <m:r>
                <w:rPr>
                  <w:rFonts w:ascii="Arial" w:cs="Arial" w:eastAsia="Arial" w:hAnsi="Arial"/>
                  <w:i w:val="0"/>
                  <w:smallCaps w:val="0"/>
                  <w:strike w:val="0"/>
                  <w:sz w:val="24"/>
                  <w:szCs w:val="24"/>
                  <w:u w:val="none"/>
                  <w:shd w:fill="auto" w:val="clear"/>
                  <w:vertAlign w:val="baseline"/>
                </w:rPr>
                <m:t xml:space="preserve"> </m:t>
              </m:r>
            </m:oMath>
            <w:r w:rsidDel="00000000" w:rsidR="00000000" w:rsidRPr="00000000">
              <w:rPr>
                <w:rtl w:val="0"/>
              </w:rPr>
            </w:r>
          </w:p>
        </w:tc>
      </w:tr>
      <w:tr>
        <w:trPr>
          <w:cantSplit w:val="0"/>
          <w:tblHeader w:val="0"/>
        </w:trPr>
        <w:tc>
          <w:tcPr/>
          <w:p w:rsidR="00000000" w:rsidDel="00000000" w:rsidP="00000000" w:rsidRDefault="00000000" w:rsidRPr="00000000" w14:paraId="0000037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Reading at Grade Level</w:t>
            </w:r>
          </w:p>
        </w:tc>
        <w:tc>
          <w:tcPr/>
          <w:p w:rsidR="00000000" w:rsidDel="00000000" w:rsidP="00000000" w:rsidRDefault="00000000" w:rsidRPr="00000000" w14:paraId="00000378">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Tested in Reading on required statewide summative assessment</w:t>
            </w:r>
          </w:p>
          <w:p w:rsidR="00000000" w:rsidDel="00000000" w:rsidP="00000000" w:rsidRDefault="00000000" w:rsidRPr="00000000" w14:paraId="00000379">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full academic year status (mobility)</w:t>
            </w:r>
          </w:p>
          <w:p w:rsidR="00000000" w:rsidDel="00000000" w:rsidP="00000000" w:rsidRDefault="00000000" w:rsidRPr="00000000" w14:paraId="0000037A">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Reading at Grade Level (number of students tested in reading)</w:t>
            </w:r>
          </w:p>
          <w:p w:rsidR="00000000" w:rsidDel="00000000" w:rsidP="00000000" w:rsidRDefault="00000000" w:rsidRPr="00000000" w14:paraId="0000037B">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Per Student for Reading at Grade Level (sum of points for students scoring at Ready or Exceeding achievement levels)</w:t>
            </w:r>
          </w:p>
        </w:tc>
      </w:tr>
    </w:tbl>
    <w:p w:rsidR="00000000" w:rsidDel="00000000" w:rsidP="00000000" w:rsidRDefault="00000000" w:rsidRPr="00000000" w14:paraId="0000037C">
      <w:pPr>
        <w:spacing w:after="200" w:before="200" w:line="276" w:lineRule="auto"/>
        <w:rPr>
          <w:rFonts w:ascii="Arial" w:cs="Arial" w:eastAsia="Arial" w:hAnsi="Arial"/>
          <w:sz w:val="24"/>
          <w:szCs w:val="24"/>
        </w:rPr>
      </w:pPr>
      <w:r w:rsidDel="00000000" w:rsidR="00000000" w:rsidRPr="00000000">
        <w:rPr>
          <w:rtl w:val="0"/>
        </w:rPr>
      </w:r>
    </w:p>
    <w:tbl>
      <w:tblPr>
        <w:tblStyle w:val="Table18"/>
        <w:tblW w:w="1080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77"/>
        <w:gridCol w:w="8823"/>
        <w:tblGridChange w:id="0">
          <w:tblGrid>
            <w:gridCol w:w="1977"/>
            <w:gridCol w:w="8823"/>
          </w:tblGrid>
        </w:tblGridChange>
      </w:tblGrid>
      <w:tr>
        <w:trPr>
          <w:cantSplit w:val="0"/>
          <w:tblHeader w:val="1"/>
        </w:trPr>
        <w:tc>
          <w:tcPr>
            <w:gridSpan w:val="2"/>
            <w:tcBorders>
              <w:top w:color="000000" w:space="0" w:sz="4" w:val="single"/>
              <w:bottom w:color="000000" w:space="0" w:sz="4" w:val="single"/>
            </w:tcBorders>
            <w:shd w:fill="00539b" w:val="clear"/>
          </w:tcPr>
          <w:p w:rsidR="00000000" w:rsidDel="00000000" w:rsidP="00000000" w:rsidRDefault="00000000" w:rsidRPr="00000000" w14:paraId="0000037D">
            <w:pPr>
              <w:pStyle w:val="Heading4"/>
              <w:spacing w:after="200" w:before="200" w:line="276" w:lineRule="auto"/>
              <w:rPr>
                <w:rFonts w:ascii="Arial" w:cs="Arial" w:eastAsia="Arial" w:hAnsi="Arial"/>
                <w:i w:val="0"/>
                <w:color w:val="ffffff"/>
                <w:sz w:val="24"/>
                <w:szCs w:val="24"/>
              </w:rPr>
            </w:pPr>
            <w:bookmarkStart w:colFirst="0" w:colLast="0" w:name="_lnxbz9" w:id="14"/>
            <w:bookmarkEnd w:id="14"/>
            <w:r w:rsidDel="00000000" w:rsidR="00000000" w:rsidRPr="00000000">
              <w:rPr>
                <w:rFonts w:ascii="Arial" w:cs="Arial" w:eastAsia="Arial" w:hAnsi="Arial"/>
                <w:i w:val="0"/>
                <w:color w:val="ffffff"/>
                <w:sz w:val="24"/>
                <w:szCs w:val="24"/>
                <w:rtl w:val="0"/>
              </w:rPr>
              <w:t xml:space="preserve">Science Achievement Component</w:t>
            </w:r>
          </w:p>
        </w:tc>
      </w:tr>
      <w:tr>
        <w:trPr>
          <w:cantSplit w:val="0"/>
          <w:tblHeader w:val="0"/>
        </w:trPr>
        <w:tc>
          <w:tcPr>
            <w:tcBorders>
              <w:top w:color="000000" w:space="0" w:sz="4" w:val="single"/>
            </w:tcBorders>
          </w:tcPr>
          <w:p w:rsidR="00000000" w:rsidDel="00000000" w:rsidP="00000000" w:rsidRDefault="00000000" w:rsidRPr="00000000" w14:paraId="0000037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tcBorders>
              <w:top w:color="000000" w:space="0" w:sz="4" w:val="single"/>
            </w:tcBorders>
          </w:tcPr>
          <w:p w:rsidR="00000000" w:rsidDel="00000000" w:rsidP="00000000" w:rsidRDefault="00000000" w:rsidRPr="00000000" w14:paraId="0000038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student-attained achievement level in Science as a proxy for describing students as Science Ready.</w:t>
            </w:r>
          </w:p>
        </w:tc>
      </w:tr>
      <w:tr>
        <w:trPr>
          <w:cantSplit w:val="0"/>
          <w:tblHeader w:val="0"/>
        </w:trPr>
        <w:tc>
          <w:tcPr/>
          <w:p w:rsidR="00000000" w:rsidDel="00000000" w:rsidP="00000000" w:rsidRDefault="00000000" w:rsidRPr="00000000" w14:paraId="0000038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82">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383">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384">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385">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386">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387">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388">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w:t>
            </w:r>
          </w:p>
          <w:p w:rsidR="00000000" w:rsidDel="00000000" w:rsidP="00000000" w:rsidRDefault="00000000" w:rsidRPr="00000000" w14:paraId="0000038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 </w:t>
            </w:r>
          </w:p>
          <w:p w:rsidR="00000000" w:rsidDel="00000000" w:rsidP="00000000" w:rsidRDefault="00000000" w:rsidRPr="00000000" w14:paraId="0000038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Alternate assessment and statewide summative assessment will be downloaded on</w:t>
            </w:r>
            <w:r w:rsidDel="00000000" w:rsidR="00000000" w:rsidRPr="00000000">
              <w:rPr>
                <w:rFonts w:ascii="Arial" w:cs="Arial" w:eastAsia="Arial" w:hAnsi="Arial"/>
                <w:sz w:val="24"/>
                <w:szCs w:val="24"/>
                <w:rtl w:val="0"/>
              </w:rPr>
              <w:t xml:space="preserve"> April 17, or May 15, 202</w:t>
            </w:r>
            <w:r w:rsidDel="00000000" w:rsidR="00000000" w:rsidRPr="00000000">
              <w:rPr>
                <w:rFonts w:ascii="Arial" w:cs="Arial" w:eastAsia="Arial" w:hAnsi="Arial"/>
                <w:sz w:val="24"/>
                <w:szCs w:val="24"/>
                <w:rtl w:val="0"/>
              </w:rPr>
              <w:t xml:space="preserve">3.</w:t>
            </w:r>
            <w:r w:rsidDel="00000000" w:rsidR="00000000" w:rsidRPr="00000000">
              <w:rPr>
                <w:rtl w:val="0"/>
              </w:rPr>
            </w:r>
          </w:p>
        </w:tc>
      </w:tr>
      <w:tr>
        <w:trPr>
          <w:cantSplit w:val="0"/>
          <w:tblHeader w:val="0"/>
        </w:trPr>
        <w:tc>
          <w:tcPr/>
          <w:p w:rsidR="00000000" w:rsidDel="00000000" w:rsidP="00000000" w:rsidRDefault="00000000" w:rsidRPr="00000000" w14:paraId="0000038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Assessments &amp; Grade Levels Included</w:t>
            </w:r>
          </w:p>
        </w:tc>
        <w:tc>
          <w:tcPr/>
          <w:p w:rsidR="00000000" w:rsidDel="00000000" w:rsidP="00000000" w:rsidRDefault="00000000" w:rsidRPr="00000000" w14:paraId="0000038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3 – 10 full academic year students enrolled at each school and completing statewide summative assessment in science </w:t>
            </w:r>
          </w:p>
          <w:p w:rsidR="00000000" w:rsidDel="00000000" w:rsidP="00000000" w:rsidRDefault="00000000" w:rsidRPr="00000000" w14:paraId="0000038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200" w:before="200" w:line="276" w:lineRule="auto"/>
              <w:ind w:left="36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3 - 10 full academic year students completing </w:t>
            </w:r>
            <w:r w:rsidDel="00000000" w:rsidR="00000000" w:rsidRPr="00000000">
              <w:rPr>
                <w:rFonts w:ascii="Arial" w:cs="Arial" w:eastAsia="Arial" w:hAnsi="Arial"/>
                <w:sz w:val="24"/>
                <w:szCs w:val="24"/>
                <w:rtl w:val="0"/>
              </w:rPr>
              <w:t xml:space="preserve">alternate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assessment in science - and flagged for alternate assessment.</w:t>
            </w:r>
          </w:p>
        </w:tc>
      </w:tr>
      <w:tr>
        <w:trPr>
          <w:cantSplit w:val="0"/>
          <w:tblHeader w:val="0"/>
        </w:trPr>
        <w:tc>
          <w:tcPr/>
          <w:p w:rsidR="00000000" w:rsidDel="00000000" w:rsidP="00000000" w:rsidRDefault="00000000" w:rsidRPr="00000000" w14:paraId="0000038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Subject</w:t>
            </w:r>
          </w:p>
        </w:tc>
        <w:tc>
          <w:tcPr>
            <w:vAlign w:val="center"/>
          </w:tcPr>
          <w:p w:rsidR="00000000" w:rsidDel="00000000" w:rsidP="00000000" w:rsidRDefault="00000000" w:rsidRPr="00000000" w14:paraId="0000038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w:t>
            </w:r>
          </w:p>
        </w:tc>
      </w:tr>
      <w:tr>
        <w:trPr>
          <w:cantSplit w:val="0"/>
          <w:tblHeader w:val="0"/>
        </w:trPr>
        <w:tc>
          <w:tcPr/>
          <w:p w:rsidR="00000000" w:rsidDel="00000000" w:rsidP="00000000" w:rsidRDefault="00000000" w:rsidRPr="00000000" w14:paraId="0000039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39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Grades 3 - 10 full academic year students enrolled at each school and completing state required assessment in Science (ACT Aspire or DLM). This is the denominator of the Science achievement points and is comparable for schools across the state. </w:t>
            </w:r>
          </w:p>
        </w:tc>
      </w:tr>
      <w:tr>
        <w:trPr>
          <w:cantSplit w:val="0"/>
          <w:tblHeader w:val="0"/>
        </w:trPr>
        <w:tc>
          <w:tcPr/>
          <w:p w:rsidR="00000000" w:rsidDel="00000000" w:rsidP="00000000" w:rsidRDefault="00000000" w:rsidRPr="00000000" w14:paraId="0000039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39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students are excluded from the school calculation.</w:t>
            </w:r>
          </w:p>
          <w:p w:rsidR="00000000" w:rsidDel="00000000" w:rsidP="00000000" w:rsidRDefault="00000000" w:rsidRPr="00000000" w14:paraId="0000039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match to enrollment data downloaded from TRIAND. </w:t>
            </w:r>
          </w:p>
          <w:p w:rsidR="00000000" w:rsidDel="00000000" w:rsidP="00000000" w:rsidRDefault="00000000" w:rsidRPr="00000000" w14:paraId="0000039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classified as RAELs Year 1 and Year 2.</w:t>
            </w:r>
          </w:p>
          <w:p w:rsidR="00000000" w:rsidDel="00000000" w:rsidP="00000000" w:rsidRDefault="00000000" w:rsidRPr="00000000" w14:paraId="0000039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who do not have a test score are excluded from Science Achievement calculations.</w:t>
            </w:r>
          </w:p>
        </w:tc>
      </w:tr>
      <w:tr>
        <w:trPr>
          <w:cantSplit w:val="0"/>
          <w:tblHeader w:val="0"/>
        </w:trPr>
        <w:tc>
          <w:tcPr/>
          <w:p w:rsidR="00000000" w:rsidDel="00000000" w:rsidP="00000000" w:rsidRDefault="00000000" w:rsidRPr="00000000" w14:paraId="0000039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Readiness Determination</w:t>
            </w:r>
          </w:p>
        </w:tc>
        <w:tc>
          <w:tcPr/>
          <w:p w:rsidR="00000000" w:rsidDel="00000000" w:rsidP="00000000" w:rsidRDefault="00000000" w:rsidRPr="00000000" w14:paraId="0000039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are considered to be at Readiness level if the student scores at an achievement level of Ready or Exceeding on ACT Aspire. </w:t>
            </w:r>
          </w:p>
          <w:p w:rsidR="00000000" w:rsidDel="00000000" w:rsidP="00000000" w:rsidRDefault="00000000" w:rsidRPr="00000000" w14:paraId="00000399">
            <w:pPr>
              <w:keepNext w:val="0"/>
              <w:keepLines w:val="0"/>
              <w:pageBreakBefore w:val="0"/>
              <w:widowControl w:val="1"/>
              <w:numPr>
                <w:ilvl w:val="1"/>
                <w:numId w:val="63"/>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student scores at the “Ready” or “Exceeding” achievement level on ACT Aspire Science, then the student receives 1 point. If the student scores “At Target” or “Advanced” on the DLM, the student receives 1 point.</w:t>
            </w:r>
          </w:p>
          <w:p w:rsidR="00000000" w:rsidDel="00000000" w:rsidP="00000000" w:rsidRDefault="00000000" w:rsidRPr="00000000" w14:paraId="0000039A">
            <w:pPr>
              <w:keepNext w:val="0"/>
              <w:keepLines w:val="0"/>
              <w:pageBreakBefore w:val="0"/>
              <w:widowControl w:val="1"/>
              <w:numPr>
                <w:ilvl w:val="1"/>
                <w:numId w:val="63"/>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the student scores at the “In Need of Support” or “Close” achievement level on ACT Aspire, or the student scores at the “Emerging” or “Approaching the Target” on the DLM, then student receives 0 points.</w:t>
            </w:r>
          </w:p>
        </w:tc>
      </w:tr>
      <w:tr>
        <w:trPr>
          <w:cantSplit w:val="0"/>
          <w:tblHeader w:val="0"/>
        </w:trPr>
        <w:tc>
          <w:tcPr/>
          <w:p w:rsidR="00000000" w:rsidDel="00000000" w:rsidP="00000000" w:rsidRDefault="00000000" w:rsidRPr="00000000" w14:paraId="0000039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Determining Mean School Percent Science Ready</w:t>
            </w:r>
          </w:p>
        </w:tc>
        <w:tc>
          <w:tcPr/>
          <w:p w:rsidR="00000000" w:rsidDel="00000000" w:rsidP="00000000" w:rsidRDefault="00000000" w:rsidRPr="00000000" w14:paraId="0000039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Science Readiness</w:t>
            </w:r>
          </w:p>
          <w:p w:rsidR="00000000" w:rsidDel="00000000" w:rsidP="00000000" w:rsidRDefault="00000000" w:rsidRPr="00000000" w14:paraId="0000039D">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Science Readiness = Sum of points earned per student for Science Readiness / number of students tested in science</w:t>
            </w:r>
          </w:p>
          <w:p w:rsidR="00000000" w:rsidDel="00000000" w:rsidP="00000000" w:rsidRDefault="00000000" w:rsidRPr="00000000" w14:paraId="0000039E">
            <w:pPr>
              <w:spacing w:after="200" w:before="200" w:line="276" w:lineRule="auto"/>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Science Readiness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Student Tested Science</m:t>
                  </m:r>
                </m:num>
                <m:den>
                  <m:r>
                    <w:rPr>
                      <w:rFonts w:ascii="Arial" w:cs="Arial" w:eastAsia="Arial" w:hAnsi="Arial"/>
                      <w:i w:val="0"/>
                      <w:smallCaps w:val="0"/>
                      <w:strike w:val="0"/>
                      <w:sz w:val="24"/>
                      <w:szCs w:val="24"/>
                      <w:u w:val="none"/>
                      <w:shd w:fill="auto" w:val="clear"/>
                      <w:vertAlign w:val="baseline"/>
                    </w:rPr>
                    <m:t xml:space="preserve">Number of Students Tested Science</m:t>
                  </m:r>
                </m:den>
              </m:f>
            </m:oMath>
            <w:r w:rsidDel="00000000" w:rsidR="00000000" w:rsidRPr="00000000">
              <w:rPr>
                <w:rtl w:val="0"/>
              </w:rPr>
            </w:r>
          </w:p>
        </w:tc>
      </w:tr>
      <w:tr>
        <w:trPr>
          <w:cantSplit w:val="0"/>
          <w:tblHeader w:val="0"/>
        </w:trPr>
        <w:tc>
          <w:tcPr/>
          <w:p w:rsidR="00000000" w:rsidDel="00000000" w:rsidP="00000000" w:rsidRDefault="00000000" w:rsidRPr="00000000" w14:paraId="0000039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Science Readiness</w:t>
            </w:r>
          </w:p>
        </w:tc>
        <w:tc>
          <w:tcPr/>
          <w:p w:rsidR="00000000" w:rsidDel="00000000" w:rsidP="00000000" w:rsidRDefault="00000000" w:rsidRPr="00000000" w14:paraId="000003A0">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Tested in Science on required statewide summative or alternate assessment</w:t>
            </w:r>
          </w:p>
          <w:p w:rsidR="00000000" w:rsidDel="00000000" w:rsidP="00000000" w:rsidRDefault="00000000" w:rsidRPr="00000000" w14:paraId="000003A1">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full academic year status (mobility)</w:t>
            </w:r>
          </w:p>
          <w:p w:rsidR="00000000" w:rsidDel="00000000" w:rsidP="00000000" w:rsidRDefault="00000000" w:rsidRPr="00000000" w14:paraId="000003A2">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Science Readiness (number of students tested in Science)</w:t>
            </w:r>
          </w:p>
          <w:p w:rsidR="00000000" w:rsidDel="00000000" w:rsidP="00000000" w:rsidRDefault="00000000" w:rsidRPr="00000000" w14:paraId="000003A3">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Per Student for Science Readiness (sum of points for students scoring at Ready, Exceeding, At Target or Advanced achievement levels)</w:t>
            </w:r>
          </w:p>
        </w:tc>
      </w:tr>
    </w:tbl>
    <w:p w:rsidR="00000000" w:rsidDel="00000000" w:rsidP="00000000" w:rsidRDefault="00000000" w:rsidRPr="00000000" w14:paraId="000003A4">
      <w:pPr>
        <w:spacing w:after="200" w:before="200" w:line="276" w:lineRule="auto"/>
        <w:rPr>
          <w:rFonts w:ascii="Arial" w:cs="Arial" w:eastAsia="Arial" w:hAnsi="Arial"/>
          <w:sz w:val="24"/>
          <w:szCs w:val="24"/>
        </w:rPr>
      </w:pPr>
      <w:r w:rsidDel="00000000" w:rsidR="00000000" w:rsidRPr="00000000">
        <w:rPr>
          <w:rtl w:val="0"/>
        </w:rPr>
      </w:r>
    </w:p>
    <w:tbl>
      <w:tblPr>
        <w:tblStyle w:val="Table19"/>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65"/>
        <w:gridCol w:w="8925"/>
        <w:tblGridChange w:id="0">
          <w:tblGrid>
            <w:gridCol w:w="1965"/>
            <w:gridCol w:w="8925"/>
          </w:tblGrid>
        </w:tblGridChange>
      </w:tblGrid>
      <w:tr>
        <w:trPr>
          <w:cantSplit w:val="0"/>
          <w:tblHeader w:val="1"/>
        </w:trPr>
        <w:tc>
          <w:tcPr>
            <w:gridSpan w:val="2"/>
            <w:shd w:fill="00539b" w:val="clear"/>
          </w:tcPr>
          <w:p w:rsidR="00000000" w:rsidDel="00000000" w:rsidP="00000000" w:rsidRDefault="00000000" w:rsidRPr="00000000" w14:paraId="000003A5">
            <w:pPr>
              <w:pStyle w:val="Heading4"/>
              <w:spacing w:after="200" w:before="200" w:line="276" w:lineRule="auto"/>
              <w:rPr>
                <w:rFonts w:ascii="Arial" w:cs="Arial" w:eastAsia="Arial" w:hAnsi="Arial"/>
                <w:i w:val="0"/>
                <w:color w:val="ffffff"/>
                <w:sz w:val="24"/>
                <w:szCs w:val="24"/>
              </w:rPr>
            </w:pPr>
            <w:bookmarkStart w:colFirst="0" w:colLast="0" w:name="_35nkun2" w:id="15"/>
            <w:bookmarkEnd w:id="15"/>
            <w:r w:rsidDel="00000000" w:rsidR="00000000" w:rsidRPr="00000000">
              <w:rPr>
                <w:rFonts w:ascii="Arial" w:cs="Arial" w:eastAsia="Arial" w:hAnsi="Arial"/>
                <w:i w:val="0"/>
                <w:color w:val="ffffff"/>
                <w:sz w:val="24"/>
                <w:szCs w:val="24"/>
                <w:rtl w:val="0"/>
              </w:rPr>
              <w:t xml:space="preserve">Science Value-Added Growth Component</w:t>
            </w:r>
          </w:p>
        </w:tc>
      </w:tr>
      <w:tr>
        <w:trPr>
          <w:cantSplit w:val="0"/>
          <w:tblHeader w:val="0"/>
        </w:trPr>
        <w:tc>
          <w:tcPr/>
          <w:p w:rsidR="00000000" w:rsidDel="00000000" w:rsidP="00000000" w:rsidRDefault="00000000" w:rsidRPr="00000000" w14:paraId="000003A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p w:rsidR="00000000" w:rsidDel="00000000" w:rsidP="00000000" w:rsidRDefault="00000000" w:rsidRPr="00000000" w14:paraId="000003A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Value-Added Growth is calculated at the student level using the same growth model procedures described for ELA and math. Once students’ science value-added scores are obtained, students’ scores from all schools having science growth in a grade level are ordered within grade level from lowest to highest science value-added score. Each score is assigned a rank of 1 to 99 within grade level. This is called the percentile rank of the residual. The residual is the value-added score for the student. </w:t>
            </w:r>
          </w:p>
        </w:tc>
      </w:tr>
      <w:tr>
        <w:trPr>
          <w:cantSplit w:val="0"/>
          <w:tblHeader w:val="0"/>
        </w:trPr>
        <w:tc>
          <w:tcPr/>
          <w:p w:rsidR="00000000" w:rsidDel="00000000" w:rsidP="00000000" w:rsidRDefault="00000000" w:rsidRPr="00000000" w14:paraId="000003A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AA">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3AB">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3AC">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3AD">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3AE">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3AF">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3B0">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w:t>
            </w:r>
          </w:p>
          <w:p w:rsidR="00000000" w:rsidDel="00000000" w:rsidP="00000000" w:rsidRDefault="00000000" w:rsidRPr="00000000" w14:paraId="000003B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Data pulled from TRIAND: </w:t>
            </w:r>
          </w:p>
          <w:p w:rsidR="00000000" w:rsidDel="00000000" w:rsidP="00000000" w:rsidRDefault="00000000" w:rsidRPr="00000000" w14:paraId="000003B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Statewide summative assessment – </w:t>
            </w:r>
            <w:r w:rsidDel="00000000" w:rsidR="00000000" w:rsidRPr="00000000">
              <w:rPr>
                <w:rFonts w:ascii="Arial" w:cs="Arial" w:eastAsia="Arial" w:hAnsi="Arial"/>
                <w:sz w:val="24"/>
                <w:szCs w:val="24"/>
                <w:rtl w:val="0"/>
              </w:rPr>
              <w:t xml:space="preserve">April 17, or May 15, 202</w:t>
            </w:r>
            <w:r w:rsidDel="00000000" w:rsidR="00000000" w:rsidRPr="00000000">
              <w:rPr>
                <w:rFonts w:ascii="Arial" w:cs="Arial" w:eastAsia="Arial" w:hAnsi="Arial"/>
                <w:sz w:val="24"/>
                <w:szCs w:val="24"/>
                <w:rtl w:val="0"/>
              </w:rPr>
              <w:t xml:space="preserve">3</w:t>
            </w:r>
          </w:p>
        </w:tc>
      </w:tr>
      <w:tr>
        <w:trPr>
          <w:cantSplit w:val="0"/>
          <w:tblHeader w:val="0"/>
        </w:trPr>
        <w:tc>
          <w:tcPr/>
          <w:p w:rsidR="00000000" w:rsidDel="00000000" w:rsidP="00000000" w:rsidRDefault="00000000" w:rsidRPr="00000000" w14:paraId="000003B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 Scores Included in Calculations.</w:t>
            </w:r>
          </w:p>
        </w:tc>
        <w:tc>
          <w:tcPr/>
          <w:p w:rsidR="00000000" w:rsidDel="00000000" w:rsidP="00000000" w:rsidRDefault="00000000" w:rsidRPr="00000000" w14:paraId="000003B4">
            <w:pPr>
              <w:spacing w:after="200" w:before="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Score histories are constructed for students using their current year score and up to four prior years of assessment scores. Grades 3 – 10 statewide summative assessment science scores for 2019, 2021, 2022 and 2023 are used for science growth in 2022-2023. Science growth is available for Grades 4 – 10 in 2022-2023.</w:t>
            </w:r>
          </w:p>
        </w:tc>
      </w:tr>
      <w:tr>
        <w:trPr>
          <w:cantSplit w:val="0"/>
          <w:tblHeader w:val="0"/>
        </w:trPr>
        <w:tc>
          <w:tcPr/>
          <w:p w:rsidR="00000000" w:rsidDel="00000000" w:rsidP="00000000" w:rsidRDefault="00000000" w:rsidRPr="00000000" w14:paraId="000003B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3B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Grades 4 - 10 full academic year students enrolled at each school and completing the statewide summative assessment in Science . This is the denominator of the Science Value-added growth points and is comparable for schools across the state. For a student to be included, the student must have a prior statewide summative assessment science test score in the Arkansas data warehouse. </w:t>
            </w:r>
          </w:p>
        </w:tc>
      </w:tr>
      <w:tr>
        <w:trPr>
          <w:cantSplit w:val="0"/>
          <w:tblHeader w:val="0"/>
        </w:trPr>
        <w:tc>
          <w:tcPr/>
          <w:p w:rsidR="00000000" w:rsidDel="00000000" w:rsidP="00000000" w:rsidRDefault="00000000" w:rsidRPr="00000000" w14:paraId="000003B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3B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who are highly mobile from school aggregations. However, highly mobile students </w:t>
            </w:r>
            <w:r w:rsidDel="00000000" w:rsidR="00000000" w:rsidRPr="00000000">
              <w:rPr>
                <w:rFonts w:ascii="Arial" w:cs="Arial" w:eastAsia="Arial" w:hAnsi="Arial"/>
                <w:i w:val="1"/>
                <w:smallCaps w:val="0"/>
                <w:strike w:val="0"/>
                <w:sz w:val="24"/>
                <w:szCs w:val="24"/>
                <w:u w:val="none"/>
                <w:shd w:fill="auto" w:val="clear"/>
                <w:vertAlign w:val="baseline"/>
                <w:rtl w:val="0"/>
              </w:rPr>
              <w:t xml:space="preserve">are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included in calculations of individual student growth scores.</w:t>
            </w:r>
          </w:p>
          <w:p w:rsidR="00000000" w:rsidDel="00000000" w:rsidP="00000000" w:rsidRDefault="00000000" w:rsidRPr="00000000" w14:paraId="000003B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p w:rsidR="00000000" w:rsidDel="00000000" w:rsidP="00000000" w:rsidRDefault="00000000" w:rsidRPr="00000000" w14:paraId="000003B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classified as RAELs Year 1.</w:t>
            </w:r>
          </w:p>
          <w:p w:rsidR="00000000" w:rsidDel="00000000" w:rsidP="00000000" w:rsidRDefault="00000000" w:rsidRPr="00000000" w14:paraId="000003B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with scores from the DLM assessment.</w:t>
            </w:r>
          </w:p>
          <w:p w:rsidR="00000000" w:rsidDel="00000000" w:rsidP="00000000" w:rsidRDefault="00000000" w:rsidRPr="00000000" w14:paraId="000003B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who do not have a current year test score.</w:t>
            </w:r>
          </w:p>
          <w:p w:rsidR="00000000" w:rsidDel="00000000" w:rsidP="00000000" w:rsidRDefault="00000000" w:rsidRPr="00000000" w14:paraId="000003B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with a current year score that do not have at least one score from a prior year.  </w:t>
            </w:r>
          </w:p>
        </w:tc>
      </w:tr>
      <w:tr>
        <w:trPr>
          <w:cantSplit w:val="0"/>
          <w:tblHeader w:val="0"/>
        </w:trPr>
        <w:tc>
          <w:tcPr/>
          <w:p w:rsidR="00000000" w:rsidDel="00000000" w:rsidP="00000000" w:rsidRDefault="00000000" w:rsidRPr="00000000" w14:paraId="000003B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Growth -Student Level</w:t>
            </w:r>
          </w:p>
        </w:tc>
        <w:tc>
          <w:tcPr/>
          <w:p w:rsidR="00000000" w:rsidDel="00000000" w:rsidP="00000000" w:rsidRDefault="00000000" w:rsidRPr="00000000" w14:paraId="000003BF">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Value-added Growth scores for science achievement are classified into three levels for assigning points.</w:t>
            </w:r>
          </w:p>
          <w:p w:rsidR="00000000" w:rsidDel="00000000" w:rsidP="00000000" w:rsidRDefault="00000000" w:rsidRPr="00000000" w14:paraId="000003C0">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percentile rank of the science value-added growth score is obtained for each student within each grade level. </w:t>
            </w:r>
          </w:p>
          <w:p w:rsidR="00000000" w:rsidDel="00000000" w:rsidP="00000000" w:rsidRDefault="00000000" w:rsidRPr="00000000" w14:paraId="000003C1">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student’s value-added growth score is at or above the 75</w:t>
            </w:r>
            <w:r w:rsidDel="00000000" w:rsidR="00000000" w:rsidRPr="00000000">
              <w:rPr>
                <w:rFonts w:ascii="Arial" w:cs="Arial" w:eastAsia="Arial" w:hAnsi="Arial"/>
                <w:i w:val="0"/>
                <w:smallCaps w:val="0"/>
                <w:strike w:val="0"/>
                <w:sz w:val="24"/>
                <w:szCs w:val="24"/>
                <w:u w:val="none"/>
                <w:shd w:fill="auto" w:val="clear"/>
                <w:vertAlign w:val="superscript"/>
                <w:rtl w:val="0"/>
              </w:rPr>
              <w:t xml:space="preserve">th</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percentile for his/her grade level then the student receives 1 point. </w:t>
            </w:r>
          </w:p>
          <w:p w:rsidR="00000000" w:rsidDel="00000000" w:rsidP="00000000" w:rsidRDefault="00000000" w:rsidRPr="00000000" w14:paraId="000003C2">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a student’s valued-added growth score is at or above the 25</w:t>
            </w:r>
            <w:r w:rsidDel="00000000" w:rsidR="00000000" w:rsidRPr="00000000">
              <w:rPr>
                <w:rFonts w:ascii="Arial" w:cs="Arial" w:eastAsia="Arial" w:hAnsi="Arial"/>
                <w:i w:val="0"/>
                <w:smallCaps w:val="0"/>
                <w:strike w:val="0"/>
                <w:sz w:val="24"/>
                <w:szCs w:val="24"/>
                <w:u w:val="none"/>
                <w:shd w:fill="auto" w:val="clear"/>
                <w:vertAlign w:val="superscript"/>
                <w:rtl w:val="0"/>
              </w:rPr>
              <w:t xml:space="preserve">th</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percentile rank and below the 75th for his/her grade level then the student receives 0.5 points. </w:t>
            </w:r>
          </w:p>
          <w:p w:rsidR="00000000" w:rsidDel="00000000" w:rsidP="00000000" w:rsidRDefault="00000000" w:rsidRPr="00000000" w14:paraId="000003C3">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the student’s value-added growth score is below the 25</w:t>
            </w:r>
            <w:r w:rsidDel="00000000" w:rsidR="00000000" w:rsidRPr="00000000">
              <w:rPr>
                <w:rFonts w:ascii="Arial" w:cs="Arial" w:eastAsia="Arial" w:hAnsi="Arial"/>
                <w:i w:val="0"/>
                <w:smallCaps w:val="0"/>
                <w:strike w:val="0"/>
                <w:sz w:val="24"/>
                <w:szCs w:val="24"/>
                <w:u w:val="none"/>
                <w:shd w:fill="auto" w:val="clear"/>
                <w:vertAlign w:val="superscript"/>
                <w:rtl w:val="0"/>
              </w:rPr>
              <w:t xml:space="preserve">th</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percentile rank for his/her grade level then the student receives 0 points. </w:t>
            </w:r>
          </w:p>
        </w:tc>
      </w:tr>
      <w:tr>
        <w:trPr>
          <w:cantSplit w:val="0"/>
          <w:tblHeader w:val="0"/>
        </w:trPr>
        <w:tc>
          <w:tcPr/>
          <w:p w:rsidR="00000000" w:rsidDel="00000000" w:rsidP="00000000" w:rsidRDefault="00000000" w:rsidRPr="00000000" w14:paraId="000003C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Science Value-Added Growth -School Level</w:t>
            </w:r>
          </w:p>
        </w:tc>
        <w:tc>
          <w:tcPr/>
          <w:p w:rsidR="00000000" w:rsidDel="00000000" w:rsidP="00000000" w:rsidRDefault="00000000" w:rsidRPr="00000000" w14:paraId="000003C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Science Value-Added Growth.</w:t>
            </w:r>
          </w:p>
          <w:p w:rsidR="00000000" w:rsidDel="00000000" w:rsidP="00000000" w:rsidRDefault="00000000" w:rsidRPr="00000000" w14:paraId="000003C6">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Science Value-Added Growth = Sum of points earned per student for Science Growth / number of students with growth scores</w:t>
            </w:r>
          </w:p>
          <w:p w:rsidR="00000000" w:rsidDel="00000000" w:rsidP="00000000" w:rsidRDefault="00000000" w:rsidRPr="00000000" w14:paraId="000003C7">
            <w:pPr>
              <w:spacing w:after="200" w:before="200" w:line="276" w:lineRule="auto"/>
              <w:jc w:val="center"/>
              <w:rPr>
                <w:rFonts w:ascii="Arial" w:cs="Arial" w:eastAsia="Arial" w:hAnsi="Arial"/>
                <w:i w:val="0"/>
                <w:smallCaps w:val="0"/>
                <w:strike w:val="0"/>
                <w:sz w:val="24"/>
                <w:szCs w:val="24"/>
                <w:u w:val="none"/>
                <w:shd w:fill="auto" w:val="clear"/>
                <w:vertAlign w:val="baseline"/>
              </w:rPr>
            </w:pPr>
            <m:oMath>
              <m:r>
                <w:rPr>
                  <w:rFonts w:ascii="Arial" w:cs="Arial" w:eastAsia="Arial" w:hAnsi="Arial"/>
                  <w:i w:val="0"/>
                  <w:smallCaps w:val="0"/>
                  <w:strike w:val="0"/>
                  <w:sz w:val="24"/>
                  <w:szCs w:val="24"/>
                  <w:u w:val="none"/>
                  <w:shd w:fill="auto" w:val="clear"/>
                  <w:vertAlign w:val="baseline"/>
                </w:rPr>
                <m:t xml:space="preserve">Science Value-Added Grow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Student w Science Growth</m:t>
                  </m:r>
                </m:num>
                <m:den>
                  <m:r>
                    <w:rPr>
                      <w:rFonts w:ascii="Arial" w:cs="Arial" w:eastAsia="Arial" w:hAnsi="Arial"/>
                      <w:i w:val="0"/>
                      <w:smallCaps w:val="0"/>
                      <w:strike w:val="0"/>
                      <w:sz w:val="24"/>
                      <w:szCs w:val="24"/>
                      <w:u w:val="none"/>
                      <w:shd w:fill="auto" w:val="clear"/>
                      <w:vertAlign w:val="baseline"/>
                    </w:rPr>
                    <m:t xml:space="preserve">Number of Students with Science Growth</m:t>
                  </m:r>
                </m:den>
              </m:f>
            </m:oMath>
            <w:r w:rsidDel="00000000" w:rsidR="00000000" w:rsidRPr="00000000">
              <w:rPr>
                <w:rtl w:val="0"/>
              </w:rPr>
            </w:r>
          </w:p>
        </w:tc>
      </w:tr>
      <w:tr>
        <w:trPr>
          <w:cantSplit w:val="0"/>
          <w:tblHeader w:val="0"/>
        </w:trPr>
        <w:tc>
          <w:tcPr/>
          <w:p w:rsidR="00000000" w:rsidDel="00000000" w:rsidP="00000000" w:rsidRDefault="00000000" w:rsidRPr="00000000" w14:paraId="000003C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Science Growth</w:t>
            </w:r>
          </w:p>
        </w:tc>
        <w:tc>
          <w:tcPr/>
          <w:p w:rsidR="00000000" w:rsidDel="00000000" w:rsidP="00000000" w:rsidRDefault="00000000" w:rsidRPr="00000000" w14:paraId="000003C9">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Tested in Science on required </w:t>
            </w:r>
            <w:r w:rsidDel="00000000" w:rsidR="00000000" w:rsidRPr="00000000">
              <w:rPr>
                <w:rFonts w:ascii="Arial" w:cs="Arial" w:eastAsia="Arial" w:hAnsi="Arial"/>
                <w:sz w:val="24"/>
                <w:szCs w:val="24"/>
                <w:rtl w:val="0"/>
              </w:rPr>
              <w:t xml:space="preserve">statewide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statewide summative assessment statewide summative assessment</w:t>
            </w:r>
          </w:p>
          <w:p w:rsidR="00000000" w:rsidDel="00000000" w:rsidP="00000000" w:rsidRDefault="00000000" w:rsidRPr="00000000" w14:paraId="000003CA">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full academic year status (mobility)</w:t>
            </w:r>
          </w:p>
          <w:p w:rsidR="00000000" w:rsidDel="00000000" w:rsidP="00000000" w:rsidRDefault="00000000" w:rsidRPr="00000000" w14:paraId="000003CB">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Science Growth (number of students with science growth scores)</w:t>
            </w:r>
          </w:p>
          <w:p w:rsidR="00000000" w:rsidDel="00000000" w:rsidP="00000000" w:rsidRDefault="00000000" w:rsidRPr="00000000" w14:paraId="000003CC">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Per Student for Science Growth (sum of points for students’ value-added science growth scores)</w:t>
            </w:r>
          </w:p>
        </w:tc>
      </w:tr>
    </w:tbl>
    <w:p w:rsidR="00000000" w:rsidDel="00000000" w:rsidP="00000000" w:rsidRDefault="00000000" w:rsidRPr="00000000" w14:paraId="000003CD">
      <w:pPr>
        <w:spacing w:after="200" w:before="200" w:line="276" w:lineRule="auto"/>
        <w:rPr>
          <w:rFonts w:ascii="Arial" w:cs="Arial" w:eastAsia="Arial" w:hAnsi="Arial"/>
          <w:sz w:val="24"/>
          <w:szCs w:val="24"/>
        </w:rPr>
      </w:pPr>
      <w:r w:rsidDel="00000000" w:rsidR="00000000" w:rsidRPr="00000000">
        <w:rPr>
          <w:rtl w:val="0"/>
        </w:rPr>
      </w:r>
    </w:p>
    <w:tbl>
      <w:tblPr>
        <w:tblStyle w:val="Table20"/>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90"/>
        <w:gridCol w:w="9000"/>
        <w:tblGridChange w:id="0">
          <w:tblGrid>
            <w:gridCol w:w="1890"/>
            <w:gridCol w:w="9000"/>
          </w:tblGrid>
        </w:tblGridChange>
      </w:tblGrid>
      <w:tr>
        <w:trPr>
          <w:cantSplit w:val="0"/>
          <w:tblHeader w:val="1"/>
        </w:trPr>
        <w:tc>
          <w:tcPr>
            <w:gridSpan w:val="2"/>
            <w:shd w:fill="00539b" w:val="clear"/>
          </w:tcPr>
          <w:p w:rsidR="00000000" w:rsidDel="00000000" w:rsidP="00000000" w:rsidRDefault="00000000" w:rsidRPr="00000000" w14:paraId="000003CE">
            <w:pPr>
              <w:pStyle w:val="Heading4"/>
              <w:spacing w:after="200" w:before="200" w:line="276" w:lineRule="auto"/>
              <w:rPr>
                <w:rFonts w:ascii="Arial" w:cs="Arial" w:eastAsia="Arial" w:hAnsi="Arial"/>
                <w:i w:val="0"/>
                <w:color w:val="ffffff"/>
                <w:sz w:val="24"/>
                <w:szCs w:val="24"/>
              </w:rPr>
            </w:pPr>
            <w:bookmarkStart w:colFirst="0" w:colLast="0" w:name="_1ksv4uv" w:id="16"/>
            <w:bookmarkEnd w:id="16"/>
            <w:r w:rsidDel="00000000" w:rsidR="00000000" w:rsidRPr="00000000">
              <w:rPr>
                <w:rFonts w:ascii="Arial" w:cs="Arial" w:eastAsia="Arial" w:hAnsi="Arial"/>
                <w:i w:val="0"/>
                <w:color w:val="ffffff"/>
                <w:sz w:val="24"/>
                <w:szCs w:val="24"/>
                <w:rtl w:val="0"/>
              </w:rPr>
              <w:t xml:space="preserve">On-time Credits Component</w:t>
            </w:r>
          </w:p>
        </w:tc>
      </w:tr>
      <w:tr>
        <w:trPr>
          <w:cantSplit w:val="0"/>
          <w:tblHeader w:val="0"/>
        </w:trPr>
        <w:tc>
          <w:tcPr/>
          <w:p w:rsidR="00000000" w:rsidDel="00000000" w:rsidP="00000000" w:rsidRDefault="00000000" w:rsidRPr="00000000" w14:paraId="000003D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3D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On-Time Credits for grades 9 – 11 for secondary success </w:t>
            </w:r>
            <w:r w:rsidDel="00000000" w:rsidR="00000000" w:rsidRPr="00000000">
              <w:rPr>
                <w:rFonts w:ascii="Arial" w:cs="Arial" w:eastAsia="Arial" w:hAnsi="Arial"/>
                <w:sz w:val="24"/>
                <w:szCs w:val="24"/>
                <w:rtl w:val="0"/>
              </w:rPr>
              <w:t xml:space="preserve">component</w:t>
            </w:r>
            <w:r w:rsidDel="00000000" w:rsidR="00000000" w:rsidRPr="00000000">
              <w:rPr>
                <w:rFonts w:ascii="Arial" w:cs="Arial" w:eastAsia="Arial" w:hAnsi="Arial"/>
                <w:sz w:val="24"/>
                <w:szCs w:val="24"/>
                <w:rtl w:val="0"/>
              </w:rPr>
              <w:t xml:space="preserve">. </w:t>
            </w:r>
          </w:p>
        </w:tc>
      </w:tr>
      <w:tr>
        <w:trPr>
          <w:cantSplit w:val="0"/>
          <w:tblHeader w:val="0"/>
        </w:trPr>
        <w:tc>
          <w:tcPr/>
          <w:p w:rsidR="00000000" w:rsidDel="00000000" w:rsidP="00000000" w:rsidRDefault="00000000" w:rsidRPr="00000000" w14:paraId="000003D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D3">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3D4">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3D5">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3D6">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3D7">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3D8">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3D9">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3D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Active Student</w:t>
            </w:r>
          </w:p>
        </w:tc>
        <w:tc>
          <w:tcPr/>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vertAlign w:val="baseline"/>
              </w:rPr>
            </w:pPr>
            <w:r w:rsidDel="00000000" w:rsidR="00000000" w:rsidRPr="00000000">
              <w:rPr>
                <w:rFonts w:ascii="Arial" w:cs="Arial" w:eastAsia="Arial" w:hAnsi="Arial"/>
                <w:sz w:val="24"/>
                <w:szCs w:val="24"/>
                <w:rtl w:val="0"/>
              </w:rPr>
              <w:t xml:space="preserve">A student who does not have a drop/withdrawal date before June 15 (before the Cycle 7 submission).</w:t>
            </w:r>
            <w:r w:rsidDel="00000000" w:rsidR="00000000" w:rsidRPr="00000000">
              <w:rPr>
                <w:rtl w:val="0"/>
              </w:rPr>
            </w:r>
          </w:p>
        </w:tc>
      </w:tr>
      <w:tr>
        <w:trPr>
          <w:cantSplit w:val="0"/>
          <w:tblHeader w:val="0"/>
        </w:trPr>
        <w:tc>
          <w:tcPr/>
          <w:p w:rsidR="00000000" w:rsidDel="00000000" w:rsidP="00000000" w:rsidRDefault="00000000" w:rsidRPr="00000000" w14:paraId="000003D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3D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Grades 9 - 11 </w:t>
            </w:r>
            <w:r w:rsidDel="00000000" w:rsidR="00000000" w:rsidRPr="00000000">
              <w:rPr>
                <w:rFonts w:ascii="Arial" w:cs="Arial" w:eastAsia="Arial" w:hAnsi="Arial"/>
                <w:sz w:val="24"/>
                <w:szCs w:val="24"/>
                <w:rtl w:val="0"/>
              </w:rPr>
              <w:t xml:space="preserve">active</w:t>
            </w:r>
            <w:r w:rsidDel="00000000" w:rsidR="00000000" w:rsidRPr="00000000">
              <w:rPr>
                <w:rFonts w:ascii="Arial" w:cs="Arial" w:eastAsia="Arial" w:hAnsi="Arial"/>
                <w:sz w:val="24"/>
                <w:szCs w:val="24"/>
                <w:rtl w:val="0"/>
              </w:rPr>
              <w:t xml:space="preserve"> students enrolled at each school--certified in cycle 7 (remove students with drop/withdrawal date) of the statewide information system data collection schedule (June 15) each school year. This is the denominator of the on-time credits component and is comparable for schools across the state. </w:t>
            </w:r>
          </w:p>
        </w:tc>
      </w:tr>
      <w:tr>
        <w:trPr>
          <w:cantSplit w:val="0"/>
          <w:tblHeader w:val="0"/>
        </w:trPr>
        <w:tc>
          <w:tcPr/>
          <w:p w:rsidR="00000000" w:rsidDel="00000000" w:rsidP="00000000" w:rsidRDefault="00000000" w:rsidRPr="00000000" w14:paraId="000003D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3D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students are excluded from the school calculation.</w:t>
            </w:r>
          </w:p>
          <w:p w:rsidR="00000000" w:rsidDel="00000000" w:rsidP="00000000" w:rsidRDefault="00000000" w:rsidRPr="00000000" w14:paraId="000003E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match to enrollment data downloaded from TRIAND.</w:t>
            </w:r>
          </w:p>
        </w:tc>
      </w:tr>
      <w:tr>
        <w:trPr>
          <w:cantSplit w:val="0"/>
          <w:tblHeader w:val="0"/>
        </w:trPr>
        <w:tc>
          <w:tcPr/>
          <w:p w:rsidR="00000000" w:rsidDel="00000000" w:rsidP="00000000" w:rsidRDefault="00000000" w:rsidRPr="00000000" w14:paraId="000003E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On-Time Credits Calculations-Student Level</w:t>
            </w:r>
          </w:p>
        </w:tc>
        <w:tc>
          <w:tcPr/>
          <w:p w:rsidR="00000000" w:rsidDel="00000000" w:rsidP="00000000" w:rsidRDefault="00000000" w:rsidRPr="00000000" w14:paraId="000003E2">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sz w:val="24"/>
                <w:szCs w:val="24"/>
                <w:rtl w:val="0"/>
              </w:rPr>
              <w:t xml:space="preserve">Calculate the number</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of credits earned by each student at each of grades 9, 10, and 11 for any school with any of these grade levels.  </w:t>
            </w:r>
          </w:p>
          <w:p w:rsidR="00000000" w:rsidDel="00000000" w:rsidP="00000000" w:rsidRDefault="00000000" w:rsidRPr="00000000" w14:paraId="000003E3">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points based on on-time credits for grade level. </w:t>
            </w:r>
          </w:p>
          <w:p w:rsidR="00000000" w:rsidDel="00000000" w:rsidP="00000000" w:rsidRDefault="00000000" w:rsidRPr="00000000" w14:paraId="000003E4">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grade 9 student completes 5.5 or more credits by end of grade 9 student receives 1 point. Otherwise, the student receives 0 points. </w:t>
            </w:r>
          </w:p>
          <w:p w:rsidR="00000000" w:rsidDel="00000000" w:rsidP="00000000" w:rsidRDefault="00000000" w:rsidRPr="00000000" w14:paraId="000003E5">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grade 10 student completes 11 or more credits by end of grade 10 student receives 1 point. Otherwise, the student receives 0 points.</w:t>
            </w:r>
          </w:p>
          <w:p w:rsidR="00000000" w:rsidDel="00000000" w:rsidP="00000000" w:rsidRDefault="00000000" w:rsidRPr="00000000" w14:paraId="000003E6">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grade 11 student completes 16.5 or more credits by end of grade 11 student receives 1 point. Otherwise, the student receives 0 points.  </w:t>
            </w:r>
          </w:p>
          <w:p w:rsidR="00000000" w:rsidDel="00000000" w:rsidP="00000000" w:rsidRDefault="00000000" w:rsidRPr="00000000" w14:paraId="000003E7">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For students who transfer in from out of state/country, private school, or home school (Entry Codes E2, PS, or HS) in grade 10 or grade 11, the number of credits in the statewide information system may be limited to the credits accumulated after transfer. For these students the expected number of credits is adjusted to account for the lack of prior year(s) data in the statewide information system (SIS). </w:t>
            </w:r>
          </w:p>
          <w:p w:rsidR="00000000" w:rsidDel="00000000" w:rsidP="00000000" w:rsidRDefault="00000000" w:rsidRPr="00000000" w14:paraId="000003E8">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student transfers in (E2, PS, HS) as grade 10 student (no credits in SIS data for grade 9), then 5.5 or more credits is considered on-time and the grade 10 student earns 1 point.</w:t>
            </w:r>
          </w:p>
          <w:p w:rsidR="00000000" w:rsidDel="00000000" w:rsidP="00000000" w:rsidRDefault="00000000" w:rsidRPr="00000000" w14:paraId="000003E9">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grade 11 student transfers in (E2, PS, HS) as grade 10 student and continues through grade 11, then 11 or more credits is considered on-time and the grade 11 student earns 1 point.</w:t>
            </w:r>
          </w:p>
          <w:p w:rsidR="00000000" w:rsidDel="00000000" w:rsidP="00000000" w:rsidRDefault="00000000" w:rsidRPr="00000000" w14:paraId="000003EA">
            <w:pPr>
              <w:keepNext w:val="0"/>
              <w:keepLines w:val="0"/>
              <w:pageBreakBefore w:val="0"/>
              <w:widowControl w:val="1"/>
              <w:numPr>
                <w:ilvl w:val="1"/>
                <w:numId w:val="84"/>
              </w:numPr>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If grade 11 student transfers in (E2, PS, HS) as grade 11 student and no SIS data for grades 9 or 10, then 5.5 or more credits is considered on-time and the grade 11 student earns 1 point.</w:t>
            </w:r>
          </w:p>
        </w:tc>
      </w:tr>
      <w:tr>
        <w:trPr>
          <w:cantSplit w:val="0"/>
          <w:tblHeader w:val="0"/>
        </w:trPr>
        <w:tc>
          <w:tcPr/>
          <w:p w:rsidR="00000000" w:rsidDel="00000000" w:rsidP="00000000" w:rsidRDefault="00000000" w:rsidRPr="00000000" w14:paraId="000003E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On-Time Credits -School Level</w:t>
            </w:r>
          </w:p>
        </w:tc>
        <w:tc>
          <w:tcPr/>
          <w:p w:rsidR="00000000" w:rsidDel="00000000" w:rsidP="00000000" w:rsidRDefault="00000000" w:rsidRPr="00000000" w14:paraId="000003E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on-time credits. For schools with any of the following grades 9, 10, and/or 11:</w:t>
            </w:r>
          </w:p>
          <w:p w:rsidR="00000000" w:rsidDel="00000000" w:rsidP="00000000" w:rsidRDefault="00000000" w:rsidRPr="00000000" w14:paraId="000003ED">
            <w:pPr>
              <w:keepNext w:val="0"/>
              <w:keepLines w:val="0"/>
              <w:pageBreakBefore w:val="0"/>
              <w:widowControl w:val="1"/>
              <w:numPr>
                <w:ilvl w:val="1"/>
                <w:numId w:val="85"/>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on-time credits = Sum of points earned per student for on-time credits / number of students enrolled in qualifying grade levels</w:t>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On-Time Credits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for On-Time Credits Per Student Enrolled</m:t>
                  </m:r>
                </m:num>
                <m:den>
                  <m:r>
                    <w:rPr>
                      <w:rFonts w:ascii="Arial" w:cs="Arial" w:eastAsia="Arial" w:hAnsi="Arial"/>
                      <w:i w:val="0"/>
                      <w:smallCaps w:val="0"/>
                      <w:strike w:val="0"/>
                      <w:sz w:val="24"/>
                      <w:szCs w:val="24"/>
                      <w:u w:val="none"/>
                      <w:shd w:fill="auto" w:val="clear"/>
                      <w:vertAlign w:val="baseline"/>
                    </w:rPr>
                    <m:t xml:space="preserve">Number of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3E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On-Time Credits</w:t>
            </w:r>
          </w:p>
        </w:tc>
        <w:tc>
          <w:tcPr/>
          <w:p w:rsidR="00000000" w:rsidDel="00000000" w:rsidP="00000000" w:rsidRDefault="00000000" w:rsidRPr="00000000" w14:paraId="000003F0">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active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students enrolled in School (Cycle 7 Certified Submission)</w:t>
            </w:r>
          </w:p>
          <w:p w:rsidR="00000000" w:rsidDel="00000000" w:rsidP="00000000" w:rsidRDefault="00000000" w:rsidRPr="00000000" w14:paraId="000003F1">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Course Completion (Cycle 7 Certified Submission)</w:t>
            </w:r>
          </w:p>
          <w:p w:rsidR="00000000" w:rsidDel="00000000" w:rsidP="00000000" w:rsidRDefault="00000000" w:rsidRPr="00000000" w14:paraId="000003F2">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Level</w:t>
            </w:r>
          </w:p>
          <w:p w:rsidR="00000000" w:rsidDel="00000000" w:rsidP="00000000" w:rsidRDefault="00000000" w:rsidRPr="00000000" w14:paraId="000003F3">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Full Academic Year status</w:t>
            </w:r>
          </w:p>
          <w:p w:rsidR="00000000" w:rsidDel="00000000" w:rsidP="00000000" w:rsidRDefault="00000000" w:rsidRPr="00000000" w14:paraId="000003F4">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On-Time Credits (Number of student enrolled in grades 9, 10, and/or 11 at school)</w:t>
            </w:r>
          </w:p>
          <w:p w:rsidR="00000000" w:rsidDel="00000000" w:rsidP="00000000" w:rsidRDefault="00000000" w:rsidRPr="00000000" w14:paraId="000003F5">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Per Student On-Time Credits (sum of points for students enrolled in grades 9, 10, and/or 11 at school)</w:t>
            </w:r>
          </w:p>
        </w:tc>
      </w:tr>
    </w:tbl>
    <w:p w:rsidR="00000000" w:rsidDel="00000000" w:rsidP="00000000" w:rsidRDefault="00000000" w:rsidRPr="00000000" w14:paraId="000003F6">
      <w:pPr>
        <w:spacing w:after="200" w:before="200" w:line="276" w:lineRule="auto"/>
        <w:rPr>
          <w:rFonts w:ascii="Arial" w:cs="Arial" w:eastAsia="Arial" w:hAnsi="Arial"/>
          <w:sz w:val="24"/>
          <w:szCs w:val="24"/>
        </w:rPr>
      </w:pPr>
      <w:r w:rsidDel="00000000" w:rsidR="00000000" w:rsidRPr="00000000">
        <w:rPr>
          <w:rtl w:val="0"/>
        </w:rPr>
      </w:r>
    </w:p>
    <w:tbl>
      <w:tblPr>
        <w:tblStyle w:val="Table21"/>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20"/>
        <w:gridCol w:w="8970"/>
        <w:tblGridChange w:id="0">
          <w:tblGrid>
            <w:gridCol w:w="1920"/>
            <w:gridCol w:w="8970"/>
          </w:tblGrid>
        </w:tblGridChange>
      </w:tblGrid>
      <w:tr>
        <w:trPr>
          <w:cantSplit w:val="0"/>
          <w:tblHeader w:val="1"/>
        </w:trPr>
        <w:tc>
          <w:tcPr>
            <w:gridSpan w:val="2"/>
            <w:shd w:fill="00539b" w:val="clear"/>
          </w:tcPr>
          <w:p w:rsidR="00000000" w:rsidDel="00000000" w:rsidP="00000000" w:rsidRDefault="00000000" w:rsidRPr="00000000" w14:paraId="000003F7">
            <w:pPr>
              <w:pStyle w:val="Heading4"/>
              <w:spacing w:after="200" w:before="200" w:line="276" w:lineRule="auto"/>
              <w:rPr>
                <w:rFonts w:ascii="Arial" w:cs="Arial" w:eastAsia="Arial" w:hAnsi="Arial"/>
                <w:i w:val="0"/>
                <w:color w:val="ffffff"/>
                <w:sz w:val="24"/>
                <w:szCs w:val="24"/>
              </w:rPr>
            </w:pPr>
            <w:bookmarkStart w:colFirst="0" w:colLast="0" w:name="_44sinio" w:id="17"/>
            <w:bookmarkEnd w:id="17"/>
            <w:r w:rsidDel="00000000" w:rsidR="00000000" w:rsidRPr="00000000">
              <w:rPr>
                <w:rFonts w:ascii="Arial" w:cs="Arial" w:eastAsia="Arial" w:hAnsi="Arial"/>
                <w:i w:val="0"/>
                <w:color w:val="ffffff"/>
                <w:sz w:val="24"/>
                <w:szCs w:val="24"/>
                <w:rtl w:val="0"/>
              </w:rPr>
              <w:t xml:space="preserve">High School GPA Component</w:t>
            </w:r>
          </w:p>
        </w:tc>
      </w:tr>
      <w:tr>
        <w:trPr>
          <w:cantSplit w:val="0"/>
          <w:tblHeader w:val="0"/>
        </w:trPr>
        <w:tc>
          <w:tcPr/>
          <w:p w:rsidR="00000000" w:rsidDel="00000000" w:rsidP="00000000" w:rsidRDefault="00000000" w:rsidRPr="00000000" w14:paraId="000003F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3F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cumulative state GPA as high school success and postsecondary readiness indicator.  </w:t>
            </w:r>
          </w:p>
        </w:tc>
      </w:tr>
      <w:tr>
        <w:trPr>
          <w:cantSplit w:val="0"/>
          <w:tblHeader w:val="0"/>
        </w:trPr>
        <w:tc>
          <w:tcPr/>
          <w:p w:rsidR="00000000" w:rsidDel="00000000" w:rsidP="00000000" w:rsidRDefault="00000000" w:rsidRPr="00000000" w14:paraId="000003F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3FC">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3FD">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3FE">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3FF">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00">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401">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02">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0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0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enrolled at each school--certified in cycle 7 of the statewide information system data collection schedule (June 15) each school year. This is the denominator of the High School GPA component and is comparable for schools across the state. </w:t>
            </w:r>
          </w:p>
        </w:tc>
      </w:tr>
      <w:tr>
        <w:trPr>
          <w:cantSplit w:val="0"/>
          <w:tblHeader w:val="0"/>
        </w:trPr>
        <w:tc>
          <w:tcPr/>
          <w:p w:rsidR="00000000" w:rsidDel="00000000" w:rsidP="00000000" w:rsidRDefault="00000000" w:rsidRPr="00000000" w14:paraId="0000040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0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Grade 12 students are excluded from the school calculation.</w:t>
            </w:r>
          </w:p>
          <w:p w:rsidR="00000000" w:rsidDel="00000000" w:rsidP="00000000" w:rsidRDefault="00000000" w:rsidRPr="00000000" w14:paraId="0000040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tc>
      </w:tr>
      <w:tr>
        <w:trPr>
          <w:cantSplit w:val="0"/>
          <w:tblHeader w:val="0"/>
        </w:trPr>
        <w:tc>
          <w:tcPr/>
          <w:p w:rsidR="00000000" w:rsidDel="00000000" w:rsidP="00000000" w:rsidRDefault="00000000" w:rsidRPr="00000000" w14:paraId="0000040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High School GPA Calculations-Student Level</w:t>
            </w:r>
          </w:p>
        </w:tc>
        <w:tc>
          <w:tcPr/>
          <w:p w:rsidR="00000000" w:rsidDel="00000000" w:rsidP="00000000" w:rsidRDefault="00000000" w:rsidRPr="00000000" w14:paraId="00000409">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Final High School GPAs are submitted to the statewide information system in Cycle 7 certified submission. These final high school GPAs are used for this component. </w:t>
            </w:r>
          </w:p>
          <w:p w:rsidR="00000000" w:rsidDel="00000000" w:rsidP="00000000" w:rsidRDefault="00000000" w:rsidRPr="00000000" w14:paraId="0000040A">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points for high school GPA. </w:t>
            </w:r>
          </w:p>
          <w:p w:rsidR="00000000" w:rsidDel="00000000" w:rsidP="00000000" w:rsidRDefault="00000000" w:rsidRPr="00000000" w14:paraId="0000040B">
            <w:pPr>
              <w:keepNext w:val="0"/>
              <w:keepLines w:val="0"/>
              <w:pageBreakBefore w:val="0"/>
              <w:widowControl w:val="1"/>
              <w:numPr>
                <w:ilvl w:val="1"/>
                <w:numId w:val="7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 high school GPA greater than or equal to 2.8 receive 1 point. </w:t>
            </w:r>
          </w:p>
          <w:p w:rsidR="00000000" w:rsidDel="00000000" w:rsidP="00000000" w:rsidRDefault="00000000" w:rsidRPr="00000000" w14:paraId="0000040C">
            <w:pPr>
              <w:keepNext w:val="0"/>
              <w:keepLines w:val="0"/>
              <w:pageBreakBefore w:val="0"/>
              <w:widowControl w:val="1"/>
              <w:numPr>
                <w:ilvl w:val="1"/>
                <w:numId w:val="74"/>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 high school GPA less than 2.8 receive 0 points.</w:t>
            </w:r>
          </w:p>
        </w:tc>
      </w:tr>
      <w:tr>
        <w:trPr>
          <w:cantSplit w:val="0"/>
          <w:tblHeader w:val="0"/>
        </w:trPr>
        <w:tc>
          <w:tcPr/>
          <w:p w:rsidR="00000000" w:rsidDel="00000000" w:rsidP="00000000" w:rsidRDefault="00000000" w:rsidRPr="00000000" w14:paraId="0000040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High School GPA —School Level</w:t>
            </w:r>
          </w:p>
        </w:tc>
        <w:tc>
          <w:tcPr/>
          <w:p w:rsidR="00000000" w:rsidDel="00000000" w:rsidP="00000000" w:rsidRDefault="00000000" w:rsidRPr="00000000" w14:paraId="0000040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student for high school GPA. </w:t>
            </w:r>
          </w:p>
          <w:p w:rsidR="00000000" w:rsidDel="00000000" w:rsidP="00000000" w:rsidRDefault="00000000" w:rsidRPr="00000000" w14:paraId="0000040F">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high school GPA = Sum of points earned per student / number of Grade 12 students enrolled: </w:t>
            </w:r>
          </w:p>
          <w:p w:rsidR="00000000" w:rsidDel="00000000" w:rsidP="00000000" w:rsidRDefault="00000000" w:rsidRPr="00000000" w14:paraId="00000410">
            <w:pPr>
              <w:spacing w:after="200" w:before="200" w:line="276" w:lineRule="auto"/>
              <w:jc w:val="left"/>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High School GPA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Grade 12 Student Enrolled</m:t>
                  </m:r>
                </m:num>
                <m:den>
                  <m:r>
                    <w:rPr>
                      <w:rFonts w:ascii="Arial" w:cs="Arial" w:eastAsia="Arial" w:hAnsi="Arial"/>
                      <w:i w:val="0"/>
                      <w:smallCaps w:val="0"/>
                      <w:strike w:val="0"/>
                      <w:sz w:val="24"/>
                      <w:szCs w:val="24"/>
                      <w:u w:val="none"/>
                      <w:shd w:fill="auto" w:val="clear"/>
                      <w:vertAlign w:val="baseline"/>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1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High School GPA</w:t>
            </w:r>
          </w:p>
        </w:tc>
        <w:tc>
          <w:tcPr/>
          <w:p w:rsidR="00000000" w:rsidDel="00000000" w:rsidP="00000000" w:rsidRDefault="00000000" w:rsidRPr="00000000" w14:paraId="00000412">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active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Grade 12 Students Enrolled in School (Cycle 7 Certified Submission)</w:t>
            </w:r>
          </w:p>
          <w:p w:rsidR="00000000" w:rsidDel="00000000" w:rsidP="00000000" w:rsidRDefault="00000000" w:rsidRPr="00000000" w14:paraId="00000413">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Final High School GPA submitted for Grade 12 students in Cycle 7 Certified Submission</w:t>
            </w:r>
          </w:p>
          <w:p w:rsidR="00000000" w:rsidDel="00000000" w:rsidP="00000000" w:rsidRDefault="00000000" w:rsidRPr="00000000" w14:paraId="00000414">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Full Academic Year Status</w:t>
            </w:r>
          </w:p>
          <w:p w:rsidR="00000000" w:rsidDel="00000000" w:rsidP="00000000" w:rsidRDefault="00000000" w:rsidRPr="00000000" w14:paraId="00000415">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High School GPA (Number of Grade 12 students enrolled)</w:t>
            </w:r>
          </w:p>
          <w:p w:rsidR="00000000" w:rsidDel="00000000" w:rsidP="00000000" w:rsidRDefault="00000000" w:rsidRPr="00000000" w14:paraId="00000416">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for High School GPA (sum of points Grade 12 students)</w:t>
            </w:r>
          </w:p>
        </w:tc>
      </w:tr>
    </w:tbl>
    <w:p w:rsidR="00000000" w:rsidDel="00000000" w:rsidP="00000000" w:rsidRDefault="00000000" w:rsidRPr="00000000" w14:paraId="00000417">
      <w:pPr>
        <w:spacing w:after="200" w:before="200" w:line="276" w:lineRule="auto"/>
        <w:rPr>
          <w:rFonts w:ascii="Arial" w:cs="Arial" w:eastAsia="Arial" w:hAnsi="Arial"/>
          <w:sz w:val="24"/>
          <w:szCs w:val="24"/>
        </w:rPr>
      </w:pPr>
      <w:r w:rsidDel="00000000" w:rsidR="00000000" w:rsidRPr="00000000">
        <w:rPr>
          <w:rtl w:val="0"/>
        </w:rPr>
      </w:r>
    </w:p>
    <w:tbl>
      <w:tblPr>
        <w:tblStyle w:val="Table22"/>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75"/>
        <w:gridCol w:w="9015"/>
        <w:tblGridChange w:id="0">
          <w:tblGrid>
            <w:gridCol w:w="1875"/>
            <w:gridCol w:w="9015"/>
          </w:tblGrid>
        </w:tblGridChange>
      </w:tblGrid>
      <w:tr>
        <w:trPr>
          <w:cantSplit w:val="0"/>
          <w:tblHeader w:val="1"/>
        </w:trPr>
        <w:tc>
          <w:tcPr>
            <w:gridSpan w:val="2"/>
            <w:shd w:fill="00539b" w:val="clear"/>
          </w:tcPr>
          <w:p w:rsidR="00000000" w:rsidDel="00000000" w:rsidP="00000000" w:rsidRDefault="00000000" w:rsidRPr="00000000" w14:paraId="00000418">
            <w:pPr>
              <w:pStyle w:val="Heading4"/>
              <w:spacing w:after="200" w:before="200" w:line="276" w:lineRule="auto"/>
              <w:rPr>
                <w:rFonts w:ascii="Arial" w:cs="Arial" w:eastAsia="Arial" w:hAnsi="Arial"/>
                <w:i w:val="0"/>
                <w:color w:val="ffffff"/>
                <w:sz w:val="24"/>
                <w:szCs w:val="24"/>
              </w:rPr>
            </w:pPr>
            <w:bookmarkStart w:colFirst="0" w:colLast="0" w:name="_2jxsxqh" w:id="18"/>
            <w:bookmarkEnd w:id="18"/>
            <w:r w:rsidDel="00000000" w:rsidR="00000000" w:rsidRPr="00000000">
              <w:rPr>
                <w:rFonts w:ascii="Arial" w:cs="Arial" w:eastAsia="Arial" w:hAnsi="Arial"/>
                <w:i w:val="0"/>
                <w:color w:val="ffffff"/>
                <w:sz w:val="24"/>
                <w:szCs w:val="24"/>
                <w:rtl w:val="0"/>
              </w:rPr>
              <w:t xml:space="preserve">ACT Scores Component</w:t>
            </w:r>
          </w:p>
        </w:tc>
      </w:tr>
      <w:tr>
        <w:trPr>
          <w:cantSplit w:val="0"/>
          <w:tblHeader w:val="0"/>
        </w:trPr>
        <w:tc>
          <w:tcPr/>
          <w:p w:rsidR="00000000" w:rsidDel="00000000" w:rsidP="00000000" w:rsidRDefault="00000000" w:rsidRPr="00000000" w14:paraId="0000041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41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ACT Composite and Subject Scores for postsecondary readiness indicator.</w:t>
            </w:r>
          </w:p>
        </w:tc>
      </w:tr>
      <w:tr>
        <w:trPr>
          <w:cantSplit w:val="0"/>
          <w:tblHeader w:val="0"/>
        </w:trPr>
        <w:tc>
          <w:tcPr/>
          <w:p w:rsidR="00000000" w:rsidDel="00000000" w:rsidP="00000000" w:rsidRDefault="00000000" w:rsidRPr="00000000" w14:paraId="0000041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41D">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41E">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41F">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420">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21">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422">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23">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2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2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who are enrolled at each school—certified in cycle 7 of the statewide information system data collection schedule (June 15) each school year. This is the denominator of the ACT component and is comparable for schools across the state. </w:t>
            </w:r>
          </w:p>
        </w:tc>
      </w:tr>
      <w:tr>
        <w:trPr>
          <w:cantSplit w:val="0"/>
          <w:tblHeader w:val="0"/>
        </w:trPr>
        <w:tc>
          <w:tcPr/>
          <w:p w:rsidR="00000000" w:rsidDel="00000000" w:rsidP="00000000" w:rsidRDefault="00000000" w:rsidRPr="00000000" w14:paraId="0000042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2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Grade 12 students are excluded from the school calculation.</w:t>
            </w:r>
          </w:p>
          <w:p w:rsidR="00000000" w:rsidDel="00000000" w:rsidP="00000000" w:rsidRDefault="00000000" w:rsidRPr="00000000" w14:paraId="00000428">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p w:rsidR="00000000" w:rsidDel="00000000" w:rsidP="00000000" w:rsidRDefault="00000000" w:rsidRPr="00000000" w14:paraId="00000429">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attending the Arkansas School for Mathematics, Sciences and the Arts (ASMSA).</w:t>
            </w:r>
          </w:p>
        </w:tc>
      </w:tr>
      <w:tr>
        <w:trPr>
          <w:cantSplit w:val="0"/>
          <w:tblHeader w:val="0"/>
        </w:trPr>
        <w:tc>
          <w:tcPr/>
          <w:p w:rsidR="00000000" w:rsidDel="00000000" w:rsidP="00000000" w:rsidRDefault="00000000" w:rsidRPr="00000000" w14:paraId="0000042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 Composite- Student Level</w:t>
            </w:r>
          </w:p>
        </w:tc>
        <w:tc>
          <w:tcPr/>
          <w:p w:rsidR="00000000" w:rsidDel="00000000" w:rsidP="00000000" w:rsidRDefault="00000000" w:rsidRPr="00000000" w14:paraId="0000042B">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12 students enrolled at each school are submitted to the statewide information system in Cycle 7 certified submission. The active students in Grade 12 are used for this component. </w:t>
            </w:r>
          </w:p>
          <w:p w:rsidR="00000000" w:rsidDel="00000000" w:rsidP="00000000" w:rsidRDefault="00000000" w:rsidRPr="00000000" w14:paraId="0000042C">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students’ highest ACT Composite score. Look back at all ACT scores received in prior 3 years to obtain the highest ACT Composite score.  Cumulative data files received from a vendor in August. Last test score included </w:t>
            </w:r>
            <w:r w:rsidDel="00000000" w:rsidR="00000000" w:rsidRPr="00000000">
              <w:rPr>
                <w:rFonts w:ascii="Arial" w:cs="Arial" w:eastAsia="Arial" w:hAnsi="Arial"/>
                <w:sz w:val="24"/>
                <w:szCs w:val="24"/>
                <w:rtl w:val="0"/>
              </w:rPr>
              <w:t xml:space="preserve">is the June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assessment. </w:t>
            </w:r>
          </w:p>
          <w:p w:rsidR="00000000" w:rsidDel="00000000" w:rsidP="00000000" w:rsidRDefault="00000000" w:rsidRPr="00000000" w14:paraId="0000042D">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points for ACT Composite.</w:t>
            </w:r>
          </w:p>
          <w:p w:rsidR="00000000" w:rsidDel="00000000" w:rsidP="00000000" w:rsidRDefault="00000000" w:rsidRPr="00000000" w14:paraId="0000042E">
            <w:pPr>
              <w:keepNext w:val="0"/>
              <w:keepLines w:val="0"/>
              <w:pageBreakBefore w:val="0"/>
              <w:widowControl w:val="1"/>
              <w:numPr>
                <w:ilvl w:val="1"/>
                <w:numId w:val="76"/>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an ACT Composite greater than or equal to 19 receive 1 point. </w:t>
            </w:r>
          </w:p>
          <w:p w:rsidR="00000000" w:rsidDel="00000000" w:rsidP="00000000" w:rsidRDefault="00000000" w:rsidRPr="00000000" w14:paraId="0000042F">
            <w:pPr>
              <w:keepNext w:val="0"/>
              <w:keepLines w:val="0"/>
              <w:pageBreakBefore w:val="0"/>
              <w:widowControl w:val="1"/>
              <w:numPr>
                <w:ilvl w:val="1"/>
                <w:numId w:val="76"/>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an ACT Composite less than 19 receive 0 points.</w:t>
            </w:r>
          </w:p>
        </w:tc>
      </w:tr>
      <w:tr>
        <w:trPr>
          <w:cantSplit w:val="0"/>
          <w:tblHeader w:val="0"/>
        </w:trPr>
        <w:tc>
          <w:tcPr/>
          <w:p w:rsidR="00000000" w:rsidDel="00000000" w:rsidP="00000000" w:rsidRDefault="00000000" w:rsidRPr="00000000" w14:paraId="0000043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 Composite- School Level</w:t>
            </w:r>
          </w:p>
        </w:tc>
        <w:tc>
          <w:tcPr/>
          <w:p w:rsidR="00000000" w:rsidDel="00000000" w:rsidP="00000000" w:rsidRDefault="00000000" w:rsidRPr="00000000" w14:paraId="0000043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Grade 12 students for ACT Composite. </w:t>
            </w:r>
          </w:p>
          <w:p w:rsidR="00000000" w:rsidDel="00000000" w:rsidP="00000000" w:rsidRDefault="00000000" w:rsidRPr="00000000" w14:paraId="00000432">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ACT Composite = Sum of points earned per student / number of Grade 12 students enrolled:</w:t>
            </w:r>
          </w:p>
          <w:p w:rsidR="00000000" w:rsidDel="00000000" w:rsidP="00000000" w:rsidRDefault="00000000" w:rsidRPr="00000000" w14:paraId="00000433">
            <w:pPr>
              <w:spacing w:after="200" w:before="200" w:line="276" w:lineRule="auto"/>
              <w:jc w:val="left"/>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ACT Composite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Grade 12 Student Enrolled</m:t>
                  </m:r>
                </m:num>
                <m:den>
                  <m:r>
                    <w:rPr>
                      <w:rFonts w:ascii="Arial" w:cs="Arial" w:eastAsia="Arial" w:hAnsi="Arial"/>
                      <w:i w:val="0"/>
                      <w:smallCaps w:val="0"/>
                      <w:strike w:val="0"/>
                      <w:sz w:val="24"/>
                      <w:szCs w:val="24"/>
                      <w:u w:val="none"/>
                      <w:shd w:fill="auto" w:val="clear"/>
                      <w:vertAlign w:val="baseline"/>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3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ACT Composite</w:t>
            </w:r>
          </w:p>
        </w:tc>
        <w:tc>
          <w:tcPr/>
          <w:p w:rsidR="00000000" w:rsidDel="00000000" w:rsidP="00000000" w:rsidRDefault="00000000" w:rsidRPr="00000000" w14:paraId="00000435">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active Grade 12 Students Enrolled in School (Cycle 7 Certified Submission)</w:t>
            </w:r>
          </w:p>
          <w:p w:rsidR="00000000" w:rsidDel="00000000" w:rsidP="00000000" w:rsidRDefault="00000000" w:rsidRPr="00000000" w14:paraId="00000436">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Scores for 3 years from national and state administrations</w:t>
            </w:r>
          </w:p>
          <w:p w:rsidR="00000000" w:rsidDel="00000000" w:rsidP="00000000" w:rsidRDefault="00000000" w:rsidRPr="00000000" w14:paraId="00000437">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Full Academic Year Status</w:t>
            </w:r>
          </w:p>
          <w:p w:rsidR="00000000" w:rsidDel="00000000" w:rsidP="00000000" w:rsidRDefault="00000000" w:rsidRPr="00000000" w14:paraId="00000438">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ACT Composite (Number of Grade 12 students enrolled)</w:t>
            </w:r>
          </w:p>
          <w:p w:rsidR="00000000" w:rsidDel="00000000" w:rsidP="00000000" w:rsidRDefault="00000000" w:rsidRPr="00000000" w14:paraId="00000439">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for ACT Composite (Sum of points Grade 12 students with ACTs)</w:t>
            </w:r>
          </w:p>
        </w:tc>
      </w:tr>
    </w:tbl>
    <w:p w:rsidR="00000000" w:rsidDel="00000000" w:rsidP="00000000" w:rsidRDefault="00000000" w:rsidRPr="00000000" w14:paraId="0000043A">
      <w:pPr>
        <w:spacing w:after="200" w:before="200" w:line="276" w:lineRule="auto"/>
        <w:rPr>
          <w:rFonts w:ascii="Arial" w:cs="Arial" w:eastAsia="Arial" w:hAnsi="Arial"/>
          <w:sz w:val="24"/>
          <w:szCs w:val="24"/>
        </w:rPr>
      </w:pPr>
      <w:r w:rsidDel="00000000" w:rsidR="00000000" w:rsidRPr="00000000">
        <w:rPr>
          <w:rtl w:val="0"/>
        </w:rPr>
      </w:r>
    </w:p>
    <w:tbl>
      <w:tblPr>
        <w:tblStyle w:val="Table23"/>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890"/>
        <w:gridCol w:w="9000"/>
        <w:tblGridChange w:id="0">
          <w:tblGrid>
            <w:gridCol w:w="1890"/>
            <w:gridCol w:w="9000"/>
          </w:tblGrid>
        </w:tblGridChange>
      </w:tblGrid>
      <w:tr>
        <w:trPr>
          <w:cantSplit w:val="0"/>
          <w:tblHeader w:val="1"/>
        </w:trPr>
        <w:tc>
          <w:tcPr>
            <w:gridSpan w:val="2"/>
            <w:shd w:fill="00539b" w:val="clear"/>
          </w:tcPr>
          <w:p w:rsidR="00000000" w:rsidDel="00000000" w:rsidP="00000000" w:rsidRDefault="00000000" w:rsidRPr="00000000" w14:paraId="0000043B">
            <w:pPr>
              <w:pStyle w:val="Heading4"/>
              <w:spacing w:after="200" w:before="200" w:line="276" w:lineRule="auto"/>
              <w:rPr>
                <w:rFonts w:ascii="Arial" w:cs="Arial" w:eastAsia="Arial" w:hAnsi="Arial"/>
                <w:i w:val="0"/>
                <w:color w:val="ffffff"/>
                <w:sz w:val="24"/>
                <w:szCs w:val="24"/>
              </w:rPr>
            </w:pPr>
            <w:bookmarkStart w:colFirst="0" w:colLast="0" w:name="_z337ya" w:id="19"/>
            <w:bookmarkEnd w:id="19"/>
            <w:r w:rsidDel="00000000" w:rsidR="00000000" w:rsidRPr="00000000">
              <w:rPr>
                <w:rFonts w:ascii="Arial" w:cs="Arial" w:eastAsia="Arial" w:hAnsi="Arial"/>
                <w:i w:val="0"/>
                <w:color w:val="ffffff"/>
                <w:sz w:val="24"/>
                <w:szCs w:val="24"/>
                <w:rtl w:val="0"/>
              </w:rPr>
              <w:t xml:space="preserve">ACT Readiness Benchmark Component</w:t>
            </w:r>
          </w:p>
        </w:tc>
      </w:tr>
      <w:tr>
        <w:trPr>
          <w:cantSplit w:val="0"/>
          <w:tblHeader w:val="0"/>
        </w:trPr>
        <w:tc>
          <w:tcPr/>
          <w:p w:rsidR="00000000" w:rsidDel="00000000" w:rsidP="00000000" w:rsidRDefault="00000000" w:rsidRPr="00000000" w14:paraId="0000043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43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ACT Readiness Benchmark Scores for postsecondary readiness indicator.  </w:t>
            </w:r>
          </w:p>
        </w:tc>
      </w:tr>
      <w:tr>
        <w:trPr>
          <w:cantSplit w:val="0"/>
          <w:tblHeader w:val="0"/>
        </w:trPr>
        <w:tc>
          <w:tcPr/>
          <w:p w:rsidR="00000000" w:rsidDel="00000000" w:rsidP="00000000" w:rsidRDefault="00000000" w:rsidRPr="00000000" w14:paraId="0000043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440">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441">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442">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443">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44">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445">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46">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4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4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who are enrolled at each school—certified in cycle 7 of the statewide information system data collection schedule (June 15) each school year. This is the denominator of the ACT component and is comparable for schools across the state. </w:t>
            </w:r>
          </w:p>
        </w:tc>
      </w:tr>
      <w:tr>
        <w:trPr>
          <w:cantSplit w:val="0"/>
          <w:tblHeader w:val="0"/>
        </w:trPr>
        <w:tc>
          <w:tcPr/>
          <w:p w:rsidR="00000000" w:rsidDel="00000000" w:rsidP="00000000" w:rsidRDefault="00000000" w:rsidRPr="00000000" w14:paraId="0000044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4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Grade 12 students are excluded from the school calculation.</w:t>
            </w:r>
          </w:p>
          <w:p w:rsidR="00000000" w:rsidDel="00000000" w:rsidP="00000000" w:rsidRDefault="00000000" w:rsidRPr="00000000" w14:paraId="0000044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a match to enrollment data downloaded from TRIAND.</w:t>
            </w:r>
          </w:p>
          <w:p w:rsidR="00000000" w:rsidDel="00000000" w:rsidP="00000000" w:rsidRDefault="00000000" w:rsidRPr="00000000" w14:paraId="0000044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students attending the Arkansas School for Mathematics, Sciences and the Arts (ASMSA).</w:t>
            </w:r>
          </w:p>
        </w:tc>
      </w:tr>
      <w:tr>
        <w:trPr>
          <w:cantSplit w:val="0"/>
          <w:tblHeader w:val="0"/>
        </w:trPr>
        <w:tc>
          <w:tcPr/>
          <w:p w:rsidR="00000000" w:rsidDel="00000000" w:rsidP="00000000" w:rsidRDefault="00000000" w:rsidRPr="00000000" w14:paraId="0000044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 Readiness Benchmarks- Student Level</w:t>
            </w:r>
          </w:p>
        </w:tc>
        <w:tc>
          <w:tcPr/>
          <w:p w:rsidR="00000000" w:rsidDel="00000000" w:rsidP="00000000" w:rsidRDefault="00000000" w:rsidRPr="00000000" w14:paraId="0000044E">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12 students enrolled at each school are submitted to the statewide information system in Cycle 7 certified submission. The active students in Grade 12 are used for this component. </w:t>
            </w:r>
          </w:p>
          <w:p w:rsidR="00000000" w:rsidDel="00000000" w:rsidP="00000000" w:rsidRDefault="00000000" w:rsidRPr="00000000" w14:paraId="0000044F">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200" w:before="200" w:line="276" w:lineRule="auto"/>
              <w:ind w:left="720" w:right="0" w:hanging="72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Look back at all ACT scores received in prior 3 years to find the highest composite ACT scores earned for each Grade 12 student. Cumulative data files are received from the vendor in August. Last test score included is June assessment. Use the reading, science, and math ACT score associated with the highest composite for the ACT benchmark component. </w:t>
            </w:r>
          </w:p>
          <w:p w:rsidR="00000000" w:rsidDel="00000000" w:rsidP="00000000" w:rsidRDefault="00000000" w:rsidRPr="00000000" w14:paraId="00000450">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points for ACT Readiness Benchmark.</w:t>
            </w:r>
          </w:p>
          <w:p w:rsidR="00000000" w:rsidDel="00000000" w:rsidP="00000000" w:rsidRDefault="00000000" w:rsidRPr="00000000" w14:paraId="00000451">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an ACT Math score greater than or equal to 22 receive 0.5 points. </w:t>
            </w:r>
          </w:p>
          <w:p w:rsidR="00000000" w:rsidDel="00000000" w:rsidP="00000000" w:rsidRDefault="00000000" w:rsidRPr="00000000" w14:paraId="00000452">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an ACT Reading score greater than or equal to 22 receive 0.5 points. </w:t>
            </w:r>
          </w:p>
          <w:p w:rsidR="00000000" w:rsidDel="00000000" w:rsidP="00000000" w:rsidRDefault="00000000" w:rsidRPr="00000000" w14:paraId="00000453">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an ACT Science score greater than or equal to 23 receive 0.5 points. </w:t>
            </w:r>
          </w:p>
        </w:tc>
      </w:tr>
      <w:tr>
        <w:trPr>
          <w:cantSplit w:val="0"/>
          <w:tblHeader w:val="0"/>
        </w:trPr>
        <w:tc>
          <w:tcPr/>
          <w:p w:rsidR="00000000" w:rsidDel="00000000" w:rsidP="00000000" w:rsidRDefault="00000000" w:rsidRPr="00000000" w14:paraId="0000045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 Readiness Benchmarks- School Level</w:t>
            </w:r>
          </w:p>
        </w:tc>
        <w:tc>
          <w:tcPr/>
          <w:p w:rsidR="00000000" w:rsidDel="00000000" w:rsidP="00000000" w:rsidRDefault="00000000" w:rsidRPr="00000000" w14:paraId="0000045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Grade 12 students for ACT Readiness Benchmarks. </w:t>
            </w:r>
          </w:p>
          <w:p w:rsidR="00000000" w:rsidDel="00000000" w:rsidP="00000000" w:rsidRDefault="00000000" w:rsidRPr="00000000" w14:paraId="00000456">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ACT Readiness Benchmarks = Sum of points earned per student:</w:t>
            </w:r>
          </w:p>
          <w:p w:rsidR="00000000" w:rsidDel="00000000" w:rsidP="00000000" w:rsidRDefault="00000000" w:rsidRPr="00000000" w14:paraId="00000457">
            <w:pPr>
              <w:spacing w:after="200" w:before="200" w:line="276" w:lineRule="auto"/>
              <w:jc w:val="left"/>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ACT Readiness  Benchmark Points =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Grade 12 Student Enrolled</m:t>
                  </m:r>
                </m:num>
                <m:den>
                  <m:r>
                    <w:rPr>
                      <w:rFonts w:ascii="Arial" w:cs="Arial" w:eastAsia="Arial" w:hAnsi="Arial"/>
                      <w:i w:val="0"/>
                      <w:smallCaps w:val="0"/>
                      <w:strike w:val="0"/>
                      <w:sz w:val="24"/>
                      <w:szCs w:val="24"/>
                      <w:u w:val="none"/>
                      <w:shd w:fill="auto" w:val="clear"/>
                      <w:vertAlign w:val="baseline"/>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5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ACT Readiness Benchmarks</w:t>
            </w:r>
          </w:p>
        </w:tc>
        <w:tc>
          <w:tcPr/>
          <w:p w:rsidR="00000000" w:rsidDel="00000000" w:rsidP="00000000" w:rsidRDefault="00000000" w:rsidRPr="00000000" w14:paraId="00000459">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active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12 Students Enrolled in School (Cycle 7 Certified Submission)</w:t>
            </w:r>
          </w:p>
          <w:p w:rsidR="00000000" w:rsidDel="00000000" w:rsidP="00000000" w:rsidRDefault="00000000" w:rsidRPr="00000000" w14:paraId="0000045A">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Scores for 3 years from national and state administrations</w:t>
            </w:r>
          </w:p>
          <w:p w:rsidR="00000000" w:rsidDel="00000000" w:rsidP="00000000" w:rsidRDefault="00000000" w:rsidRPr="00000000" w14:paraId="0000045B">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Full Academic Year Status</w:t>
            </w:r>
          </w:p>
          <w:p w:rsidR="00000000" w:rsidDel="00000000" w:rsidP="00000000" w:rsidRDefault="00000000" w:rsidRPr="00000000" w14:paraId="0000045C">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ACT Readiness Benchmarks (Number of Grade 12 students enrolled)</w:t>
            </w:r>
          </w:p>
          <w:p w:rsidR="00000000" w:rsidDel="00000000" w:rsidP="00000000" w:rsidRDefault="00000000" w:rsidRPr="00000000" w14:paraId="0000045D">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for ACT Readiness Benchmarks (sum of points Grade 12 students with ACTs)</w:t>
            </w:r>
          </w:p>
        </w:tc>
      </w:tr>
    </w:tbl>
    <w:p w:rsidR="00000000" w:rsidDel="00000000" w:rsidP="00000000" w:rsidRDefault="00000000" w:rsidRPr="00000000" w14:paraId="0000045E">
      <w:pPr>
        <w:spacing w:after="200" w:before="200" w:line="276" w:lineRule="auto"/>
        <w:rPr>
          <w:rFonts w:ascii="Arial" w:cs="Arial" w:eastAsia="Arial" w:hAnsi="Arial"/>
          <w:sz w:val="24"/>
          <w:szCs w:val="24"/>
        </w:rPr>
      </w:pPr>
      <w:r w:rsidDel="00000000" w:rsidR="00000000" w:rsidRPr="00000000">
        <w:rPr>
          <w:rtl w:val="0"/>
        </w:rPr>
      </w:r>
    </w:p>
    <w:tbl>
      <w:tblPr>
        <w:tblStyle w:val="Table24"/>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80"/>
        <w:gridCol w:w="8910"/>
        <w:tblGridChange w:id="0">
          <w:tblGrid>
            <w:gridCol w:w="1980"/>
            <w:gridCol w:w="8910"/>
          </w:tblGrid>
        </w:tblGridChange>
      </w:tblGrid>
      <w:tr>
        <w:trPr>
          <w:cantSplit w:val="0"/>
          <w:tblHeader w:val="1"/>
        </w:trPr>
        <w:tc>
          <w:tcPr>
            <w:gridSpan w:val="2"/>
            <w:shd w:fill="00539b" w:val="clear"/>
          </w:tcPr>
          <w:p w:rsidR="00000000" w:rsidDel="00000000" w:rsidP="00000000" w:rsidRDefault="00000000" w:rsidRPr="00000000" w14:paraId="0000045F">
            <w:pPr>
              <w:pStyle w:val="Heading4"/>
              <w:spacing w:after="200" w:before="200" w:line="276" w:lineRule="auto"/>
              <w:rPr>
                <w:rFonts w:ascii="Arial" w:cs="Arial" w:eastAsia="Arial" w:hAnsi="Arial"/>
                <w:i w:val="0"/>
                <w:color w:val="ffffff"/>
                <w:sz w:val="24"/>
                <w:szCs w:val="24"/>
              </w:rPr>
            </w:pPr>
            <w:bookmarkStart w:colFirst="0" w:colLast="0" w:name="_3j2qqm3" w:id="20"/>
            <w:bookmarkEnd w:id="20"/>
            <w:r w:rsidDel="00000000" w:rsidR="00000000" w:rsidRPr="00000000">
              <w:rPr>
                <w:rFonts w:ascii="Arial" w:cs="Arial" w:eastAsia="Arial" w:hAnsi="Arial"/>
                <w:i w:val="0"/>
                <w:color w:val="ffffff"/>
                <w:sz w:val="24"/>
                <w:szCs w:val="24"/>
                <w:rtl w:val="0"/>
              </w:rPr>
              <w:t xml:space="preserve">AP/IB/Concurrent Credit Component</w:t>
            </w:r>
          </w:p>
        </w:tc>
      </w:tr>
      <w:tr>
        <w:trPr>
          <w:cantSplit w:val="0"/>
          <w:tblHeader w:val="0"/>
        </w:trPr>
        <w:tc>
          <w:tcPr/>
          <w:p w:rsidR="00000000" w:rsidDel="00000000" w:rsidP="00000000" w:rsidRDefault="00000000" w:rsidRPr="00000000" w14:paraId="0000046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46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credit-earning in Advanced Placement, International Baccalaureate, and Concurrent Credit courses as access and postsecondary readiness indicator.  </w:t>
            </w:r>
          </w:p>
        </w:tc>
      </w:tr>
      <w:tr>
        <w:trPr>
          <w:cantSplit w:val="0"/>
          <w:tblHeader w:val="0"/>
        </w:trPr>
        <w:tc>
          <w:tcPr/>
          <w:p w:rsidR="00000000" w:rsidDel="00000000" w:rsidP="00000000" w:rsidRDefault="00000000" w:rsidRPr="00000000" w14:paraId="0000046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464">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 (Cycle 7)</w:t>
            </w:r>
          </w:p>
          <w:p w:rsidR="00000000" w:rsidDel="00000000" w:rsidP="00000000" w:rsidRDefault="00000000" w:rsidRPr="00000000" w14:paraId="00000465">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(Cycle 7)</w:t>
            </w:r>
          </w:p>
          <w:p w:rsidR="00000000" w:rsidDel="00000000" w:rsidP="00000000" w:rsidRDefault="00000000" w:rsidRPr="00000000" w14:paraId="00000466">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 (Cycle 7)</w:t>
            </w:r>
          </w:p>
          <w:p w:rsidR="00000000" w:rsidDel="00000000" w:rsidP="00000000" w:rsidRDefault="00000000" w:rsidRPr="00000000" w14:paraId="00000467">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68">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 (Cycle 7)</w:t>
            </w:r>
          </w:p>
          <w:p w:rsidR="00000000" w:rsidDel="00000000" w:rsidP="00000000" w:rsidRDefault="00000000" w:rsidRPr="00000000" w14:paraId="00000469">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6A">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6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6C">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Active Grade 12 students who are enrolled at each school—certified in cycle 7 of the statewide information system data collection schedule (June 15) each school year. This is the denominator of the AP/IB/Concurrent Credit component and is comparable for schools across the state. Concurrent Credit includes </w:t>
            </w:r>
            <w:r w:rsidDel="00000000" w:rsidR="00000000" w:rsidRPr="00000000">
              <w:rPr>
                <w:rFonts w:ascii="Arial" w:cs="Arial" w:eastAsia="Arial" w:hAnsi="Arial"/>
                <w:sz w:val="24"/>
                <w:szCs w:val="24"/>
                <w:rtl w:val="0"/>
              </w:rPr>
              <w:t xml:space="preserve">Arkansas Division of Career &amp; Technical Education (DCTE) </w:t>
            </w:r>
            <w:r w:rsidDel="00000000" w:rsidR="00000000" w:rsidRPr="00000000">
              <w:rPr>
                <w:rFonts w:ascii="Arial" w:cs="Arial" w:eastAsia="Arial" w:hAnsi="Arial"/>
                <w:sz w:val="24"/>
                <w:szCs w:val="24"/>
                <w:rtl w:val="0"/>
              </w:rPr>
              <w:t xml:space="preserve">concurrent credit courses. </w:t>
            </w:r>
          </w:p>
        </w:tc>
      </w:tr>
      <w:tr>
        <w:trPr>
          <w:cantSplit w:val="0"/>
          <w:tblHeader w:val="0"/>
        </w:trPr>
        <w:tc>
          <w:tcPr/>
          <w:p w:rsidR="00000000" w:rsidDel="00000000" w:rsidP="00000000" w:rsidRDefault="00000000" w:rsidRPr="00000000" w14:paraId="0000046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6E">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Highly mobile Grade 12 students are excluded from the school calculation.</w:t>
            </w:r>
          </w:p>
          <w:p w:rsidR="00000000" w:rsidDel="00000000" w:rsidP="00000000" w:rsidRDefault="00000000" w:rsidRPr="00000000" w14:paraId="0000046F">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Exclude home/private school students (Resident Code 1, 2, 4, and 5) if student state ID and LEA are accurate for match to enrollment data downloaded from TRIAND.</w:t>
            </w:r>
          </w:p>
        </w:tc>
      </w:tr>
      <w:tr>
        <w:trPr>
          <w:cantSplit w:val="0"/>
          <w:tblHeader w:val="0"/>
        </w:trPr>
        <w:tc>
          <w:tcPr/>
          <w:p w:rsidR="00000000" w:rsidDel="00000000" w:rsidP="00000000" w:rsidRDefault="00000000" w:rsidRPr="00000000" w14:paraId="0000047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AP/IB/ Concurrent Credit -Student Level</w:t>
            </w:r>
          </w:p>
        </w:tc>
        <w:tc>
          <w:tcPr/>
          <w:p w:rsidR="00000000" w:rsidDel="00000000" w:rsidP="00000000" w:rsidRDefault="00000000" w:rsidRPr="00000000" w14:paraId="00000471">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Grade 12 students enrolled at each school are submitted to the statewide information system in Cycle 7 certified submission. The active students in Grade 12 are used for this component. </w:t>
            </w:r>
          </w:p>
          <w:p w:rsidR="00000000" w:rsidDel="00000000" w:rsidP="00000000" w:rsidRDefault="00000000" w:rsidRPr="00000000" w14:paraId="00000472">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Course completion and credit data from cycle 7 certified submission for each of four years of high school for the current grade 12 class. </w:t>
            </w:r>
          </w:p>
          <w:p w:rsidR="00000000" w:rsidDel="00000000" w:rsidP="00000000" w:rsidRDefault="00000000" w:rsidRPr="00000000" w14:paraId="00000473">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Determine points for AP/IB/Concurrent Credit.</w:t>
            </w:r>
          </w:p>
          <w:p w:rsidR="00000000" w:rsidDel="00000000" w:rsidP="00000000" w:rsidRDefault="00000000" w:rsidRPr="00000000" w14:paraId="00000474">
            <w:pPr>
              <w:keepNext w:val="0"/>
              <w:keepLines w:val="0"/>
              <w:pageBreakBefore w:val="0"/>
              <w:widowControl w:val="1"/>
              <w:numPr>
                <w:ilvl w:val="1"/>
                <w:numId w:val="8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Students with one or more AP/IB/Concurrent Credit course credits earn 1.0 point. Otherwise students earn 0 points. </w:t>
            </w:r>
          </w:p>
          <w:p w:rsidR="00000000" w:rsidDel="00000000" w:rsidP="00000000" w:rsidRDefault="00000000" w:rsidRPr="00000000" w14:paraId="00000475">
            <w:pPr>
              <w:keepNext w:val="0"/>
              <w:keepLines w:val="0"/>
              <w:pageBreakBefore w:val="0"/>
              <w:widowControl w:val="1"/>
              <w:numPr>
                <w:ilvl w:val="1"/>
                <w:numId w:val="80"/>
              </w:numPr>
              <w:pBdr>
                <w:top w:space="0" w:sz="0" w:val="nil"/>
                <w:left w:space="0" w:sz="0" w:val="nil"/>
                <w:bottom w:space="0" w:sz="0" w:val="nil"/>
                <w:right w:space="0" w:sz="0" w:val="nil"/>
                <w:between w:space="0" w:sz="0" w:val="nil"/>
              </w:pBdr>
              <w:shd w:fill="auto" w:val="clear"/>
              <w:spacing w:after="200" w:before="200" w:line="276" w:lineRule="auto"/>
              <w:ind w:left="144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Course Codes for this component are listed in Appendix A.   </w:t>
            </w:r>
          </w:p>
        </w:tc>
      </w:tr>
      <w:tr>
        <w:trPr>
          <w:cantSplit w:val="0"/>
          <w:tblHeader w:val="0"/>
        </w:trPr>
        <w:tc>
          <w:tcPr/>
          <w:p w:rsidR="00000000" w:rsidDel="00000000" w:rsidP="00000000" w:rsidRDefault="00000000" w:rsidRPr="00000000" w14:paraId="0000047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AP/IB/Concurrent Credit- School Level</w:t>
            </w:r>
          </w:p>
        </w:tc>
        <w:tc>
          <w:tcPr/>
          <w:p w:rsidR="00000000" w:rsidDel="00000000" w:rsidP="00000000" w:rsidRDefault="00000000" w:rsidRPr="00000000" w14:paraId="0000047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Grade 12 students for AP/IB/Concurrent Credit. </w:t>
            </w:r>
          </w:p>
          <w:p w:rsidR="00000000" w:rsidDel="00000000" w:rsidP="00000000" w:rsidRDefault="00000000" w:rsidRPr="00000000" w14:paraId="00000478">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School-level points earned for AP/IB/Concurrent Credit = Sum of points earned per student</w:t>
            </w:r>
          </w:p>
          <w:p w:rsidR="00000000" w:rsidDel="00000000" w:rsidP="00000000" w:rsidRDefault="00000000" w:rsidRPr="00000000" w14:paraId="00000479">
            <w:pPr>
              <w:spacing w:after="200" w:before="200" w:line="276" w:lineRule="auto"/>
              <w:jc w:val="left"/>
              <w:rPr>
                <w:rFonts w:ascii="Arial" w:cs="Arial" w:eastAsia="Arial" w:hAnsi="Arial"/>
                <w:sz w:val="24"/>
                <w:szCs w:val="24"/>
              </w:rPr>
            </w:pPr>
            <m:oMath>
              <m:r>
                <w:rPr>
                  <w:rFonts w:ascii="Arial" w:cs="Arial" w:eastAsia="Arial" w:hAnsi="Arial"/>
                  <w:i w:val="0"/>
                  <w:smallCaps w:val="0"/>
                  <w:strike w:val="0"/>
                  <w:sz w:val="24"/>
                  <w:szCs w:val="24"/>
                  <w:u w:val="none"/>
                  <w:shd w:fill="auto" w:val="clear"/>
                  <w:vertAlign w:val="baseline"/>
                </w:rPr>
                <m:t xml:space="preserve">AP/IB/Concurrent Credit Points= </m:t>
              </m:r>
              <m:f>
                <m:fPr>
                  <m:ctrlPr>
                    <w:rPr>
                      <w:rFonts w:ascii="Arial" w:cs="Arial" w:eastAsia="Arial" w:hAnsi="Arial"/>
                      <w:i w:val="0"/>
                      <w:smallCaps w:val="0"/>
                      <w:strike w:val="0"/>
                      <w:sz w:val="24"/>
                      <w:szCs w:val="24"/>
                      <w:u w:val="none"/>
                      <w:shd w:fill="auto" w:val="clear"/>
                      <w:vertAlign w:val="baseline"/>
                    </w:rPr>
                  </m:ctrlPr>
                </m:fPr>
                <m:num>
                  <m:nary>
                    <m:naryPr>
                      <m:chr m:val="∑"/>
                      <m:ctrlPr>
                        <w:rPr>
                          <w:rFonts w:ascii="Arial" w:cs="Arial" w:eastAsia="Arial" w:hAnsi="Arial"/>
                          <w:i w:val="0"/>
                          <w:smallCaps w:val="0"/>
                          <w:strike w:val="0"/>
                          <w:sz w:val="24"/>
                          <w:szCs w:val="24"/>
                          <w:u w:val="none"/>
                          <w:shd w:fill="auto" w:val="clear"/>
                          <w:vertAlign w:val="baseline"/>
                        </w:rPr>
                      </m:ctrlPr>
                    </m:naryPr>
                    <m:sub/>
                    <m:sup/>
                  </m:nary>
                  <m:r>
                    <w:rPr>
                      <w:rFonts w:ascii="Arial" w:cs="Arial" w:eastAsia="Arial" w:hAnsi="Arial"/>
                      <w:i w:val="0"/>
                      <w:smallCaps w:val="0"/>
                      <w:strike w:val="0"/>
                      <w:sz w:val="24"/>
                      <w:szCs w:val="24"/>
                      <w:u w:val="none"/>
                      <w:shd w:fill="auto" w:val="clear"/>
                      <w:vertAlign w:val="baseline"/>
                    </w:rPr>
                    <m:t xml:space="preserve">Points Earned Per Grade 12 Student Enrolled</m:t>
                  </m:r>
                </m:num>
                <m:den>
                  <m:r>
                    <w:rPr>
                      <w:rFonts w:ascii="Arial" w:cs="Arial" w:eastAsia="Arial" w:hAnsi="Arial"/>
                      <w:i w:val="0"/>
                      <w:smallCaps w:val="0"/>
                      <w:strike w:val="0"/>
                      <w:sz w:val="24"/>
                      <w:szCs w:val="24"/>
                      <w:u w:val="none"/>
                      <w:shd w:fill="auto" w:val="clear"/>
                      <w:vertAlign w:val="baseline"/>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7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AP/IB/Concurrent Credit</w:t>
            </w:r>
          </w:p>
        </w:tc>
        <w:tc>
          <w:tcPr/>
          <w:p w:rsidR="00000000" w:rsidDel="00000000" w:rsidP="00000000" w:rsidRDefault="00000000" w:rsidRPr="00000000" w14:paraId="0000047B">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active Grade 12 Students Enrolled in School (Cycle 7 Certified Submission)</w:t>
            </w:r>
          </w:p>
          <w:p w:rsidR="00000000" w:rsidDel="00000000" w:rsidP="00000000" w:rsidRDefault="00000000" w:rsidRPr="00000000" w14:paraId="0000047C">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Course Credits Earned for each high school year for Grade 12 class</w:t>
            </w:r>
          </w:p>
          <w:p w:rsidR="00000000" w:rsidDel="00000000" w:rsidP="00000000" w:rsidRDefault="00000000" w:rsidRPr="00000000" w14:paraId="0000047D">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Possible for AP/IB/Concurrent Credit (Number of Grade 12 students enrolled)</w:t>
            </w:r>
          </w:p>
          <w:p w:rsidR="00000000" w:rsidDel="00000000" w:rsidP="00000000" w:rsidRDefault="00000000" w:rsidRPr="00000000" w14:paraId="0000047E">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Number of Points Earned for AP/IB/Concurrent Credit (sum of points Grade 12 students)</w:t>
            </w:r>
          </w:p>
        </w:tc>
      </w:tr>
    </w:tbl>
    <w:p w:rsidR="00000000" w:rsidDel="00000000" w:rsidP="00000000" w:rsidRDefault="00000000" w:rsidRPr="00000000" w14:paraId="0000047F">
      <w:pPr>
        <w:spacing w:after="200" w:before="200" w:line="276" w:lineRule="auto"/>
        <w:rPr>
          <w:rFonts w:ascii="Arial" w:cs="Arial" w:eastAsia="Arial" w:hAnsi="Arial"/>
          <w:sz w:val="24"/>
          <w:szCs w:val="24"/>
        </w:rPr>
      </w:pPr>
      <w:r w:rsidDel="00000000" w:rsidR="00000000" w:rsidRPr="00000000">
        <w:rPr>
          <w:rtl w:val="0"/>
        </w:rPr>
      </w:r>
    </w:p>
    <w:tbl>
      <w:tblPr>
        <w:tblStyle w:val="Table25"/>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95"/>
        <w:gridCol w:w="8895"/>
        <w:tblGridChange w:id="0">
          <w:tblGrid>
            <w:gridCol w:w="1995"/>
            <w:gridCol w:w="8895"/>
          </w:tblGrid>
        </w:tblGridChange>
      </w:tblGrid>
      <w:tr>
        <w:trPr>
          <w:cantSplit w:val="0"/>
          <w:trHeight w:val="780" w:hRule="atLeast"/>
          <w:tblHeader w:val="1"/>
        </w:trPr>
        <w:tc>
          <w:tcPr>
            <w:gridSpan w:val="2"/>
            <w:shd w:fill="00539b" w:val="clear"/>
            <w:vAlign w:val="center"/>
          </w:tcPr>
          <w:p w:rsidR="00000000" w:rsidDel="00000000" w:rsidP="00000000" w:rsidRDefault="00000000" w:rsidRPr="00000000" w14:paraId="00000480">
            <w:pPr>
              <w:pStyle w:val="Heading4"/>
              <w:spacing w:after="200" w:before="200" w:line="276" w:lineRule="auto"/>
              <w:rPr>
                <w:rFonts w:ascii="Arial" w:cs="Arial" w:eastAsia="Arial" w:hAnsi="Arial"/>
                <w:i w:val="0"/>
                <w:color w:val="ffffff"/>
                <w:sz w:val="24"/>
                <w:szCs w:val="24"/>
              </w:rPr>
            </w:pPr>
            <w:bookmarkStart w:colFirst="0" w:colLast="0" w:name="_1y810tw" w:id="21"/>
            <w:bookmarkEnd w:id="21"/>
            <w:r w:rsidDel="00000000" w:rsidR="00000000" w:rsidRPr="00000000">
              <w:rPr>
                <w:rFonts w:ascii="Arial" w:cs="Arial" w:eastAsia="Arial" w:hAnsi="Arial"/>
                <w:i w:val="0"/>
                <w:color w:val="ffffff"/>
                <w:sz w:val="24"/>
                <w:szCs w:val="24"/>
                <w:rtl w:val="0"/>
              </w:rPr>
              <w:t xml:space="preserve">Computer Science Component</w:t>
            </w:r>
          </w:p>
        </w:tc>
      </w:tr>
      <w:tr>
        <w:trPr>
          <w:cantSplit w:val="0"/>
          <w:tblHeader w:val="0"/>
        </w:trPr>
        <w:tc>
          <w:tcPr/>
          <w:p w:rsidR="00000000" w:rsidDel="00000000" w:rsidP="00000000" w:rsidRDefault="00000000" w:rsidRPr="00000000" w14:paraId="00000482">
            <w:pPr>
              <w:spacing w:after="200" w:before="200" w:line="276"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Description of Component or Indicator</w:t>
            </w:r>
            <w:r w:rsidDel="00000000" w:rsidR="00000000" w:rsidRPr="00000000">
              <w:rPr>
                <w:rtl w:val="0"/>
              </w:rPr>
            </w:r>
          </w:p>
        </w:tc>
        <w:tc>
          <w:tcPr/>
          <w:p w:rsidR="00000000" w:rsidDel="00000000" w:rsidP="00000000" w:rsidRDefault="00000000" w:rsidRPr="00000000" w14:paraId="0000048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credit-earning in computer science as access and postsecondary readiness indicator.  </w:t>
            </w:r>
          </w:p>
          <w:p w:rsidR="00000000" w:rsidDel="00000000" w:rsidP="00000000" w:rsidRDefault="00000000" w:rsidRPr="00000000" w14:paraId="00000484">
            <w:pPr>
              <w:spacing w:after="200" w:before="200" w:line="276" w:lineRule="auto"/>
              <w:rPr>
                <w:rFonts w:ascii="Arial" w:cs="Arial" w:eastAsia="Arial" w:hAnsi="Arial"/>
                <w:sz w:val="24"/>
                <w:szCs w:val="24"/>
                <w:highlight w:val="yellow"/>
              </w:rPr>
            </w:pPr>
            <w:r w:rsidDel="00000000" w:rsidR="00000000" w:rsidRPr="00000000">
              <w:rPr>
                <w:rFonts w:ascii="Arial" w:cs="Arial" w:eastAsia="Arial" w:hAnsi="Arial"/>
                <w:sz w:val="24"/>
                <w:szCs w:val="24"/>
                <w:rtl w:val="0"/>
              </w:rPr>
              <w:t xml:space="preserve">The course codes used are listed in Appendix A-Computer Science Course Codes.</w:t>
            </w:r>
            <w:r w:rsidDel="00000000" w:rsidR="00000000" w:rsidRPr="00000000">
              <w:rPr>
                <w:rtl w:val="0"/>
              </w:rPr>
            </w:r>
          </w:p>
        </w:tc>
      </w:tr>
      <w:tr>
        <w:trPr>
          <w:cantSplit w:val="0"/>
          <w:tblHeader w:val="0"/>
        </w:trPr>
        <w:tc>
          <w:tcPr/>
          <w:p w:rsidR="00000000" w:rsidDel="00000000" w:rsidP="00000000" w:rsidRDefault="00000000" w:rsidRPr="00000000" w14:paraId="0000048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486">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All Students – All students in the school. (Cycle 7)</w:t>
            </w:r>
          </w:p>
          <w:p w:rsidR="00000000" w:rsidDel="00000000" w:rsidP="00000000" w:rsidRDefault="00000000" w:rsidRPr="00000000" w14:paraId="00000487">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White – Student’s race is identified as White and no other race or ethnicity is indicated.  (Cycle 7)</w:t>
            </w:r>
          </w:p>
          <w:p w:rsidR="00000000" w:rsidDel="00000000" w:rsidP="00000000" w:rsidRDefault="00000000" w:rsidRPr="00000000" w14:paraId="00000488">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African American – Student’s race is identified as African American and no other race or ethnicity is indicated. (Cycle 7)</w:t>
            </w:r>
          </w:p>
          <w:p w:rsidR="00000000" w:rsidDel="00000000" w:rsidP="00000000" w:rsidRDefault="00000000" w:rsidRPr="00000000" w14:paraId="00000489">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8A">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Economically Disadvantaged – Student is indicated as participating in the Federal Free and Reduced Price Lunch Program. (Cycle 7)</w:t>
            </w:r>
          </w:p>
          <w:p w:rsidR="00000000" w:rsidDel="00000000" w:rsidP="00000000" w:rsidRDefault="00000000" w:rsidRPr="00000000" w14:paraId="0000048B">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8C">
            <w:pPr>
              <w:numPr>
                <w:ilvl w:val="0"/>
                <w:numId w:val="11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8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8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who are enrolled at each school—certified in cycle 7 of the statewide information system data collection schedule (June 15) each school year. This is the denominator of the computer science component and is comparable for schools across the state. </w:t>
            </w:r>
          </w:p>
        </w:tc>
      </w:tr>
      <w:tr>
        <w:trPr>
          <w:cantSplit w:val="0"/>
          <w:tblHeader w:val="0"/>
        </w:trPr>
        <w:tc>
          <w:tcPr/>
          <w:p w:rsidR="00000000" w:rsidDel="00000000" w:rsidP="00000000" w:rsidRDefault="00000000" w:rsidRPr="00000000" w14:paraId="0000048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90">
            <w:pPr>
              <w:numPr>
                <w:ilvl w:val="0"/>
                <w:numId w:val="38"/>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Highly mobile Grade 12 students are excluded from the school calculation.</w:t>
            </w:r>
          </w:p>
          <w:p w:rsidR="00000000" w:rsidDel="00000000" w:rsidP="00000000" w:rsidRDefault="00000000" w:rsidRPr="00000000" w14:paraId="00000491">
            <w:pPr>
              <w:numPr>
                <w:ilvl w:val="0"/>
                <w:numId w:val="38"/>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Exclude home/private school students (Resident Code 1, 2, 4, and 5) if student state ID and LEA are accurate for a match to enrollment data downloaded from TRIAND.</w:t>
            </w:r>
          </w:p>
        </w:tc>
      </w:tr>
      <w:tr>
        <w:trPr>
          <w:cantSplit w:val="0"/>
          <w:tblHeader w:val="0"/>
        </w:trPr>
        <w:tc>
          <w:tcPr/>
          <w:p w:rsidR="00000000" w:rsidDel="00000000" w:rsidP="00000000" w:rsidRDefault="00000000" w:rsidRPr="00000000" w14:paraId="0000049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Computer Science-Student Level</w:t>
            </w:r>
          </w:p>
        </w:tc>
        <w:tc>
          <w:tcPr/>
          <w:p w:rsidR="00000000" w:rsidDel="00000000" w:rsidP="00000000" w:rsidRDefault="00000000" w:rsidRPr="00000000" w14:paraId="00000493">
            <w:pPr>
              <w:numPr>
                <w:ilvl w:val="0"/>
                <w:numId w:val="112"/>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enrolled at each school are submitted to the statewide information system in Cycle 7 certified submission. The active students in Grade 12 are used for this component. </w:t>
            </w:r>
          </w:p>
          <w:p w:rsidR="00000000" w:rsidDel="00000000" w:rsidP="00000000" w:rsidRDefault="00000000" w:rsidRPr="00000000" w14:paraId="00000494">
            <w:pPr>
              <w:numPr>
                <w:ilvl w:val="0"/>
                <w:numId w:val="112"/>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Course completion and credit data from cycle 7 certified submission for each of four years of high school for the current grade 12 class. Grade 12 students can get credit for a computer science course they took in 5th -12th grade if they received a high school credit for the course.</w:t>
            </w:r>
          </w:p>
          <w:p w:rsidR="00000000" w:rsidDel="00000000" w:rsidP="00000000" w:rsidRDefault="00000000" w:rsidRPr="00000000" w14:paraId="00000495">
            <w:pPr>
              <w:numPr>
                <w:ilvl w:val="0"/>
                <w:numId w:val="112"/>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Determine points for computer science.</w:t>
            </w:r>
          </w:p>
          <w:p w:rsidR="00000000" w:rsidDel="00000000" w:rsidP="00000000" w:rsidRDefault="00000000" w:rsidRPr="00000000" w14:paraId="00000496">
            <w:pPr>
              <w:numPr>
                <w:ilvl w:val="0"/>
                <w:numId w:val="98"/>
              </w:numPr>
              <w:spacing w:after="200" w:before="200" w:line="276"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with one or more computer science course credits earn 1.0 point. Otherwise students earn 0 points.   </w:t>
            </w:r>
          </w:p>
        </w:tc>
      </w:tr>
      <w:tr>
        <w:trPr>
          <w:cantSplit w:val="0"/>
          <w:tblHeader w:val="0"/>
        </w:trPr>
        <w:tc>
          <w:tcPr/>
          <w:p w:rsidR="00000000" w:rsidDel="00000000" w:rsidP="00000000" w:rsidRDefault="00000000" w:rsidRPr="00000000" w14:paraId="0000049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Computer Science -School Level</w:t>
            </w:r>
          </w:p>
        </w:tc>
        <w:tc>
          <w:tcPr/>
          <w:p w:rsidR="00000000" w:rsidDel="00000000" w:rsidP="00000000" w:rsidRDefault="00000000" w:rsidRPr="00000000" w14:paraId="0000049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Grade 12 students for computer science. </w:t>
            </w:r>
          </w:p>
          <w:p w:rsidR="00000000" w:rsidDel="00000000" w:rsidP="00000000" w:rsidRDefault="00000000" w:rsidRPr="00000000" w14:paraId="00000499">
            <w:pPr>
              <w:numPr>
                <w:ilvl w:val="0"/>
                <w:numId w:val="11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School-level points earned for computer science = Sum of points earned per student</w:t>
            </w:r>
          </w:p>
          <w:p w:rsidR="00000000" w:rsidDel="00000000" w:rsidP="00000000" w:rsidRDefault="00000000" w:rsidRPr="00000000" w14:paraId="0000049A">
            <w:pPr>
              <w:spacing w:after="200" w:before="200" w:line="276" w:lineRule="auto"/>
              <w:rPr>
                <w:rFonts w:ascii="Arial" w:cs="Arial" w:eastAsia="Arial" w:hAnsi="Arial"/>
                <w:sz w:val="24"/>
                <w:szCs w:val="24"/>
              </w:rPr>
            </w:pPr>
            <m:oMath>
              <m:r>
                <w:rPr>
                  <w:rFonts w:ascii="Arial" w:cs="Arial" w:eastAsia="Arial" w:hAnsi="Arial"/>
                  <w:sz w:val="24"/>
                  <w:szCs w:val="24"/>
                </w:rPr>
                <m:t xml:space="preserve">Computer Science Points= </m:t>
              </m:r>
              <m:f>
                <m:fPr>
                  <m:ctrlPr>
                    <w:rPr>
                      <w:rFonts w:ascii="Arial" w:cs="Arial" w:eastAsia="Arial" w:hAnsi="Arial"/>
                      <w:sz w:val="24"/>
                      <w:szCs w:val="24"/>
                    </w:rPr>
                  </m:ctrlPr>
                </m:fPr>
                <m:num>
                  <m:nary>
                    <m:naryPr>
                      <m:chr m:val="∑"/>
                      <m:ctrlPr>
                        <w:rPr>
                          <w:rFonts w:ascii="Arial" w:cs="Arial" w:eastAsia="Arial" w:hAnsi="Arial"/>
                          <w:sz w:val="24"/>
                          <w:szCs w:val="24"/>
                        </w:rPr>
                      </m:ctrlPr>
                    </m:naryPr>
                    <m:sub/>
                    <m:sup/>
                  </m:nary>
                  <m:r>
                    <w:rPr>
                      <w:rFonts w:ascii="Arial" w:cs="Arial" w:eastAsia="Arial" w:hAnsi="Arial"/>
                      <w:sz w:val="24"/>
                      <w:szCs w:val="24"/>
                    </w:rPr>
                    <m:t xml:space="preserve">Points Earned Per Grade 12 Student Enrolled</m:t>
                  </m:r>
                </m:num>
                <m:den>
                  <m:r>
                    <w:rPr>
                      <w:rFonts w:ascii="Arial" w:cs="Arial" w:eastAsia="Arial" w:hAnsi="Arial"/>
                      <w:sz w:val="24"/>
                      <w:szCs w:val="24"/>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9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Computer Science</w:t>
            </w:r>
          </w:p>
        </w:tc>
        <w:tc>
          <w:tcPr/>
          <w:p w:rsidR="00000000" w:rsidDel="00000000" w:rsidP="00000000" w:rsidRDefault="00000000" w:rsidRPr="00000000" w14:paraId="0000049C">
            <w:pPr>
              <w:numPr>
                <w:ilvl w:val="0"/>
                <w:numId w:val="11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Grade 12 Students Enrolled in School (Cycle 7 Certified Submission)</w:t>
            </w:r>
          </w:p>
          <w:p w:rsidR="00000000" w:rsidDel="00000000" w:rsidP="00000000" w:rsidRDefault="00000000" w:rsidRPr="00000000" w14:paraId="0000049D">
            <w:pPr>
              <w:numPr>
                <w:ilvl w:val="0"/>
                <w:numId w:val="11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Course Credits Earned for each high school year for Grade 12 class</w:t>
            </w:r>
          </w:p>
          <w:p w:rsidR="00000000" w:rsidDel="00000000" w:rsidP="00000000" w:rsidRDefault="00000000" w:rsidRPr="00000000" w14:paraId="0000049E">
            <w:pPr>
              <w:numPr>
                <w:ilvl w:val="0"/>
                <w:numId w:val="11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Points Possible for Computer Science (Number of Grade 12 students enrolled)</w:t>
            </w:r>
          </w:p>
          <w:p w:rsidR="00000000" w:rsidDel="00000000" w:rsidP="00000000" w:rsidRDefault="00000000" w:rsidRPr="00000000" w14:paraId="0000049F">
            <w:pPr>
              <w:numPr>
                <w:ilvl w:val="0"/>
                <w:numId w:val="11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Points Earned for Computer Science (sum of points Grade 12 students)</w:t>
            </w:r>
          </w:p>
        </w:tc>
      </w:tr>
    </w:tbl>
    <w:p w:rsidR="00000000" w:rsidDel="00000000" w:rsidP="00000000" w:rsidRDefault="00000000" w:rsidRPr="00000000" w14:paraId="000004A0">
      <w:pPr>
        <w:spacing w:after="200" w:before="200" w:line="276" w:lineRule="auto"/>
        <w:rPr>
          <w:rFonts w:ascii="Arial" w:cs="Arial" w:eastAsia="Arial" w:hAnsi="Arial"/>
          <w:sz w:val="24"/>
          <w:szCs w:val="24"/>
        </w:rPr>
      </w:pPr>
      <w:r w:rsidDel="00000000" w:rsidR="00000000" w:rsidRPr="00000000">
        <w:rPr>
          <w:rtl w:val="0"/>
        </w:rPr>
      </w:r>
    </w:p>
    <w:tbl>
      <w:tblPr>
        <w:tblStyle w:val="Table26"/>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95"/>
        <w:gridCol w:w="8895"/>
        <w:tblGridChange w:id="0">
          <w:tblGrid>
            <w:gridCol w:w="1995"/>
            <w:gridCol w:w="8895"/>
          </w:tblGrid>
        </w:tblGridChange>
      </w:tblGrid>
      <w:tr>
        <w:trPr>
          <w:cantSplit w:val="0"/>
          <w:tblHeader w:val="1"/>
        </w:trPr>
        <w:tc>
          <w:tcPr>
            <w:gridSpan w:val="2"/>
            <w:shd w:fill="00539b" w:val="clear"/>
          </w:tcPr>
          <w:p w:rsidR="00000000" w:rsidDel="00000000" w:rsidP="00000000" w:rsidRDefault="00000000" w:rsidRPr="00000000" w14:paraId="000004A1">
            <w:pPr>
              <w:pStyle w:val="Heading4"/>
              <w:spacing w:after="200" w:before="200" w:line="276" w:lineRule="auto"/>
              <w:rPr>
                <w:rFonts w:ascii="Arial" w:cs="Arial" w:eastAsia="Arial" w:hAnsi="Arial"/>
                <w:i w:val="0"/>
                <w:color w:val="ffffff"/>
                <w:sz w:val="24"/>
                <w:szCs w:val="24"/>
              </w:rPr>
            </w:pPr>
            <w:bookmarkStart w:colFirst="0" w:colLast="0" w:name="_rcv53tkdrp5" w:id="22"/>
            <w:bookmarkEnd w:id="22"/>
            <w:r w:rsidDel="00000000" w:rsidR="00000000" w:rsidRPr="00000000">
              <w:rPr>
                <w:rFonts w:ascii="Arial" w:cs="Arial" w:eastAsia="Arial" w:hAnsi="Arial"/>
                <w:i w:val="0"/>
                <w:color w:val="ffffff"/>
                <w:sz w:val="24"/>
                <w:szCs w:val="24"/>
                <w:rtl w:val="0"/>
              </w:rPr>
              <w:t xml:space="preserve">Community Service/Service Learning Component</w:t>
            </w:r>
          </w:p>
        </w:tc>
      </w:tr>
      <w:tr>
        <w:trPr>
          <w:cantSplit w:val="0"/>
          <w:tblHeader w:val="0"/>
        </w:trPr>
        <w:tc>
          <w:tcPr/>
          <w:p w:rsidR="00000000" w:rsidDel="00000000" w:rsidP="00000000" w:rsidRDefault="00000000" w:rsidRPr="00000000" w14:paraId="000004A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Description of Component or Indicator</w:t>
            </w:r>
          </w:p>
        </w:tc>
        <w:tc>
          <w:tcPr>
            <w:vAlign w:val="center"/>
          </w:tcPr>
          <w:p w:rsidR="00000000" w:rsidDel="00000000" w:rsidP="00000000" w:rsidRDefault="00000000" w:rsidRPr="00000000" w14:paraId="000004A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Uses credit-earning in community service/service learning as access and postsecondary readiness indicator.  </w:t>
            </w:r>
          </w:p>
        </w:tc>
      </w:tr>
      <w:tr>
        <w:trPr>
          <w:cantSplit w:val="0"/>
          <w:tblHeader w:val="0"/>
        </w:trPr>
        <w:tc>
          <w:tcPr/>
          <w:p w:rsidR="00000000" w:rsidDel="00000000" w:rsidP="00000000" w:rsidRDefault="00000000" w:rsidRPr="00000000" w14:paraId="000004A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Subgroups </w:t>
            </w:r>
          </w:p>
        </w:tc>
        <w:tc>
          <w:tcPr/>
          <w:p w:rsidR="00000000" w:rsidDel="00000000" w:rsidP="00000000" w:rsidRDefault="00000000" w:rsidRPr="00000000" w14:paraId="000004A6">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All Students – All students in the school. (Cycle 7)</w:t>
            </w:r>
          </w:p>
          <w:p w:rsidR="00000000" w:rsidDel="00000000" w:rsidP="00000000" w:rsidRDefault="00000000" w:rsidRPr="00000000" w14:paraId="000004A7">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White – Student’s race is identified as White and no other race or ethnicity is indicated.  (Cycle 7)</w:t>
            </w:r>
          </w:p>
          <w:p w:rsidR="00000000" w:rsidDel="00000000" w:rsidP="00000000" w:rsidRDefault="00000000" w:rsidRPr="00000000" w14:paraId="000004A8">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African American – Student’s race is identified as African American and no other race or ethnicity is indicated. (Cycle 7)</w:t>
            </w:r>
          </w:p>
          <w:p w:rsidR="00000000" w:rsidDel="00000000" w:rsidP="00000000" w:rsidRDefault="00000000" w:rsidRPr="00000000" w14:paraId="000004A9">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Hispanic/Latino(a) – Student’s ethnicity is identified as Hispanic/Latino(a). A student is designated as Hispanic/Latino(a) regardless of whether any other races are identified for the student. (Cycle 7)</w:t>
            </w:r>
          </w:p>
          <w:p w:rsidR="00000000" w:rsidDel="00000000" w:rsidP="00000000" w:rsidRDefault="00000000" w:rsidRPr="00000000" w14:paraId="000004AA">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Economically Disadvantaged – Student is indicated as participating in the Federal Free and Reduced Price Lunch Program. (Cycle 7)</w:t>
            </w:r>
          </w:p>
          <w:p w:rsidR="00000000" w:rsidDel="00000000" w:rsidP="00000000" w:rsidRDefault="00000000" w:rsidRPr="00000000" w14:paraId="000004AB">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English Learner – Student is indicated as an English Learner (EL) or student is indicated as a Former EL (Monitored Year 1, Monitored Year 2, Monitored Year 3, and Monitored Year 4). (Cycle 7)</w:t>
            </w:r>
          </w:p>
          <w:p w:rsidR="00000000" w:rsidDel="00000000" w:rsidP="00000000" w:rsidRDefault="00000000" w:rsidRPr="00000000" w14:paraId="000004AC">
            <w:pPr>
              <w:numPr>
                <w:ilvl w:val="0"/>
                <w:numId w:val="100"/>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 with Disability(ies) – Student is indicated as receiving special education services. (Cycle 6)</w:t>
            </w:r>
          </w:p>
        </w:tc>
      </w:tr>
      <w:tr>
        <w:trPr>
          <w:cantSplit w:val="0"/>
          <w:tblHeader w:val="0"/>
        </w:trPr>
        <w:tc>
          <w:tcPr/>
          <w:p w:rsidR="00000000" w:rsidDel="00000000" w:rsidP="00000000" w:rsidRDefault="00000000" w:rsidRPr="00000000" w14:paraId="000004A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Included Students</w:t>
            </w:r>
          </w:p>
        </w:tc>
        <w:tc>
          <w:tcPr/>
          <w:p w:rsidR="00000000" w:rsidDel="00000000" w:rsidP="00000000" w:rsidRDefault="00000000" w:rsidRPr="00000000" w14:paraId="000004A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who are enrolled at each school—certified in cycle 7 of the statewide information system data collection schedule (June 15) each school year. This is the denominator of the community service component and is comparable for schools across the state. </w:t>
            </w:r>
          </w:p>
        </w:tc>
      </w:tr>
      <w:tr>
        <w:trPr>
          <w:cantSplit w:val="0"/>
          <w:tblHeader w:val="0"/>
        </w:trPr>
        <w:tc>
          <w:tcPr/>
          <w:p w:rsidR="00000000" w:rsidDel="00000000" w:rsidP="00000000" w:rsidRDefault="00000000" w:rsidRPr="00000000" w14:paraId="000004A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Excluded Students</w:t>
            </w:r>
          </w:p>
        </w:tc>
        <w:tc>
          <w:tcPr/>
          <w:p w:rsidR="00000000" w:rsidDel="00000000" w:rsidP="00000000" w:rsidRDefault="00000000" w:rsidRPr="00000000" w14:paraId="000004B0">
            <w:pPr>
              <w:numPr>
                <w:ilvl w:val="0"/>
                <w:numId w:val="2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Highly mobile Grade 12 students are excluded from the school calculation.</w:t>
            </w:r>
          </w:p>
          <w:p w:rsidR="00000000" w:rsidDel="00000000" w:rsidP="00000000" w:rsidRDefault="00000000" w:rsidRPr="00000000" w14:paraId="000004B1">
            <w:pPr>
              <w:numPr>
                <w:ilvl w:val="0"/>
                <w:numId w:val="23"/>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Exclude home/private school students (Resident Code 1, 2, 4, and 5) if student state ID and LEA are accurate for a match to enrollment data downloaded from TRIAND.</w:t>
            </w:r>
          </w:p>
        </w:tc>
      </w:tr>
      <w:tr>
        <w:trPr>
          <w:cantSplit w:val="0"/>
          <w:tblHeader w:val="0"/>
        </w:trPr>
        <w:tc>
          <w:tcPr/>
          <w:p w:rsidR="00000000" w:rsidDel="00000000" w:rsidP="00000000" w:rsidRDefault="00000000" w:rsidRPr="00000000" w14:paraId="000004B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Community Service -Student Level</w:t>
            </w:r>
          </w:p>
        </w:tc>
        <w:tc>
          <w:tcPr/>
          <w:p w:rsidR="00000000" w:rsidDel="00000000" w:rsidP="00000000" w:rsidRDefault="00000000" w:rsidRPr="00000000" w14:paraId="000004B3">
            <w:pPr>
              <w:numPr>
                <w:ilvl w:val="0"/>
                <w:numId w:val="10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Grade 12 students enrolled at each school are submitted to the statewide information system in Cycle 7 certified submission. The active students in Grade 12 are used for this component. </w:t>
            </w:r>
          </w:p>
          <w:p w:rsidR="00000000" w:rsidDel="00000000" w:rsidP="00000000" w:rsidRDefault="00000000" w:rsidRPr="00000000" w14:paraId="000004B4">
            <w:pPr>
              <w:numPr>
                <w:ilvl w:val="0"/>
                <w:numId w:val="104"/>
              </w:numPr>
              <w:spacing w:after="200" w:before="200" w:line="276" w:lineRule="auto"/>
              <w:ind w:left="720"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Course completion and credit data from cycle 7 certified submission for each of four years of high school for the current grade 12 class. Community Service or Service-Learning School Program Course Code</w:t>
            </w:r>
            <w:r w:rsidDel="00000000" w:rsidR="00000000" w:rsidRPr="00000000">
              <w:rPr>
                <w:rFonts w:ascii="Arial" w:cs="Arial" w:eastAsia="Arial" w:hAnsi="Arial"/>
                <w:sz w:val="24"/>
                <w:szCs w:val="24"/>
                <w:highlight w:val="white"/>
                <w:rtl w:val="0"/>
              </w:rPr>
              <w:t xml:space="preserve"> 496010 is used.</w:t>
            </w:r>
            <w:r w:rsidDel="00000000" w:rsidR="00000000" w:rsidRPr="00000000">
              <w:rPr>
                <w:rFonts w:ascii="Arial" w:cs="Arial" w:eastAsia="Arial" w:hAnsi="Arial"/>
                <w:sz w:val="24"/>
                <w:szCs w:val="24"/>
                <w:rtl w:val="0"/>
              </w:rPr>
              <w:t xml:space="preserve"> </w:t>
            </w:r>
            <w:hyperlink r:id="rId29">
              <w:r w:rsidDel="00000000" w:rsidR="00000000" w:rsidRPr="00000000">
                <w:rPr>
                  <w:rFonts w:ascii="Arial" w:cs="Arial" w:eastAsia="Arial" w:hAnsi="Arial"/>
                  <w:sz w:val="24"/>
                  <w:szCs w:val="24"/>
                  <w:u w:val="single"/>
                  <w:rtl w:val="0"/>
                </w:rPr>
                <w:t xml:space="preserve">LS-18-082</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4B5">
            <w:pPr>
              <w:numPr>
                <w:ilvl w:val="0"/>
                <w:numId w:val="104"/>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Determine points for Community Service.</w:t>
            </w:r>
          </w:p>
          <w:p w:rsidR="00000000" w:rsidDel="00000000" w:rsidP="00000000" w:rsidRDefault="00000000" w:rsidRPr="00000000" w14:paraId="000004B6">
            <w:pPr>
              <w:numPr>
                <w:ilvl w:val="1"/>
                <w:numId w:val="105"/>
              </w:numPr>
              <w:spacing w:after="200" w:before="200" w:line="276"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with one or more Community Service course credits earn 1.0 point. Otherwise students earn 0 points.   </w:t>
            </w:r>
          </w:p>
        </w:tc>
      </w:tr>
      <w:tr>
        <w:trPr>
          <w:cantSplit w:val="0"/>
          <w:tblHeader w:val="0"/>
        </w:trPr>
        <w:tc>
          <w:tcPr/>
          <w:p w:rsidR="00000000" w:rsidDel="00000000" w:rsidP="00000000" w:rsidRDefault="00000000" w:rsidRPr="00000000" w14:paraId="000004B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Community Service -School Level</w:t>
            </w:r>
          </w:p>
        </w:tc>
        <w:tc>
          <w:tcPr/>
          <w:p w:rsidR="00000000" w:rsidDel="00000000" w:rsidP="00000000" w:rsidRDefault="00000000" w:rsidRPr="00000000" w14:paraId="000004B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Determine the school-level points earned per Grade 12 student for Community Service. </w:t>
            </w:r>
          </w:p>
          <w:p w:rsidR="00000000" w:rsidDel="00000000" w:rsidP="00000000" w:rsidRDefault="00000000" w:rsidRPr="00000000" w14:paraId="000004B9">
            <w:pPr>
              <w:numPr>
                <w:ilvl w:val="0"/>
                <w:numId w:val="106"/>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School-level points earned for Community Service = Sum of points earned per student.</w:t>
            </w:r>
          </w:p>
          <w:p w:rsidR="00000000" w:rsidDel="00000000" w:rsidP="00000000" w:rsidRDefault="00000000" w:rsidRPr="00000000" w14:paraId="000004BA">
            <w:pPr>
              <w:spacing w:after="200" w:before="200" w:line="276" w:lineRule="auto"/>
              <w:rPr>
                <w:rFonts w:ascii="Arial" w:cs="Arial" w:eastAsia="Arial" w:hAnsi="Arial"/>
                <w:sz w:val="24"/>
                <w:szCs w:val="24"/>
              </w:rPr>
            </w:pPr>
            <m:oMath>
              <m:r>
                <w:rPr>
                  <w:rFonts w:ascii="Arial" w:cs="Arial" w:eastAsia="Arial" w:hAnsi="Arial"/>
                  <w:sz w:val="24"/>
                  <w:szCs w:val="24"/>
                </w:rPr>
                <m:t xml:space="preserve">Community Service Points= </m:t>
              </m:r>
              <m:f>
                <m:fPr>
                  <m:ctrlPr>
                    <w:rPr>
                      <w:rFonts w:ascii="Arial" w:cs="Arial" w:eastAsia="Arial" w:hAnsi="Arial"/>
                      <w:sz w:val="24"/>
                      <w:szCs w:val="24"/>
                    </w:rPr>
                  </m:ctrlPr>
                </m:fPr>
                <m:num>
                  <m:nary>
                    <m:naryPr>
                      <m:chr m:val="∑"/>
                      <m:ctrlPr>
                        <w:rPr>
                          <w:rFonts w:ascii="Arial" w:cs="Arial" w:eastAsia="Arial" w:hAnsi="Arial"/>
                          <w:sz w:val="24"/>
                          <w:szCs w:val="24"/>
                        </w:rPr>
                      </m:ctrlPr>
                    </m:naryPr>
                    <m:sub/>
                    <m:sup/>
                  </m:nary>
                  <m:r>
                    <w:rPr>
                      <w:rFonts w:ascii="Arial" w:cs="Arial" w:eastAsia="Arial" w:hAnsi="Arial"/>
                      <w:sz w:val="24"/>
                      <w:szCs w:val="24"/>
                    </w:rPr>
                    <m:t xml:space="preserve">Points Earned Per Grade 12 Student Enrolled</m:t>
                  </m:r>
                </m:num>
                <m:den>
                  <m:r>
                    <w:rPr>
                      <w:rFonts w:ascii="Arial" w:cs="Arial" w:eastAsia="Arial" w:hAnsi="Arial"/>
                      <w:sz w:val="24"/>
                      <w:szCs w:val="24"/>
                    </w:rPr>
                    <m:t xml:space="preserve">Number of Grade 12 Students Enrolled</m:t>
                  </m:r>
                </m:den>
              </m:f>
            </m:oMath>
            <w:r w:rsidDel="00000000" w:rsidR="00000000" w:rsidRPr="00000000">
              <w:rPr>
                <w:rtl w:val="0"/>
              </w:rPr>
            </w:r>
          </w:p>
        </w:tc>
      </w:tr>
      <w:tr>
        <w:trPr>
          <w:cantSplit w:val="0"/>
          <w:tblHeader w:val="0"/>
        </w:trPr>
        <w:tc>
          <w:tcPr/>
          <w:p w:rsidR="00000000" w:rsidDel="00000000" w:rsidP="00000000" w:rsidRDefault="00000000" w:rsidRPr="00000000" w14:paraId="000004BB">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Community Service</w:t>
            </w:r>
          </w:p>
        </w:tc>
        <w:tc>
          <w:tcPr/>
          <w:p w:rsidR="00000000" w:rsidDel="00000000" w:rsidP="00000000" w:rsidRDefault="00000000" w:rsidRPr="00000000" w14:paraId="000004BC">
            <w:pPr>
              <w:numPr>
                <w:ilvl w:val="0"/>
                <w:numId w:val="106"/>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w:t>
            </w:r>
            <w:r w:rsidDel="00000000" w:rsidR="00000000" w:rsidRPr="00000000">
              <w:rPr>
                <w:rFonts w:ascii="Arial" w:cs="Arial" w:eastAsia="Arial" w:hAnsi="Arial"/>
                <w:sz w:val="24"/>
                <w:szCs w:val="24"/>
                <w:rtl w:val="0"/>
              </w:rPr>
              <w:t xml:space="preserve">active</w:t>
            </w:r>
            <w:r w:rsidDel="00000000" w:rsidR="00000000" w:rsidRPr="00000000">
              <w:rPr>
                <w:rFonts w:ascii="Arial" w:cs="Arial" w:eastAsia="Arial" w:hAnsi="Arial"/>
                <w:sz w:val="24"/>
                <w:szCs w:val="24"/>
                <w:rtl w:val="0"/>
              </w:rPr>
              <w:t xml:space="preserve"> Grade 12 Students Enrolled in School (Cycle 7 Certified Submission)</w:t>
            </w:r>
          </w:p>
          <w:p w:rsidR="00000000" w:rsidDel="00000000" w:rsidP="00000000" w:rsidRDefault="00000000" w:rsidRPr="00000000" w14:paraId="000004BD">
            <w:pPr>
              <w:numPr>
                <w:ilvl w:val="0"/>
                <w:numId w:val="106"/>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Course Credits Earned for each high school year for Grade 12 class</w:t>
            </w:r>
          </w:p>
          <w:p w:rsidR="00000000" w:rsidDel="00000000" w:rsidP="00000000" w:rsidRDefault="00000000" w:rsidRPr="00000000" w14:paraId="000004BE">
            <w:pPr>
              <w:numPr>
                <w:ilvl w:val="0"/>
                <w:numId w:val="106"/>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Points Possible for Community Service (Number of Grade 12 students enrolled)</w:t>
            </w:r>
          </w:p>
          <w:p w:rsidR="00000000" w:rsidDel="00000000" w:rsidP="00000000" w:rsidRDefault="00000000" w:rsidRPr="00000000" w14:paraId="000004BF">
            <w:pPr>
              <w:numPr>
                <w:ilvl w:val="0"/>
                <w:numId w:val="106"/>
              </w:numPr>
              <w:spacing w:after="20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Number of Points Earned for Community Service (sum of points Grade 12 students)</w:t>
            </w:r>
          </w:p>
        </w:tc>
      </w:tr>
    </w:tbl>
    <w:p w:rsidR="00000000" w:rsidDel="00000000" w:rsidP="00000000" w:rsidRDefault="00000000" w:rsidRPr="00000000" w14:paraId="000004C0">
      <w:pPr>
        <w:spacing w:after="200" w:before="200" w:line="276" w:lineRule="auto"/>
        <w:rPr>
          <w:rFonts w:ascii="Arial" w:cs="Arial" w:eastAsia="Arial" w:hAnsi="Arial"/>
          <w:sz w:val="24"/>
          <w:szCs w:val="24"/>
        </w:rPr>
      </w:pPr>
      <w:r w:rsidDel="00000000" w:rsidR="00000000" w:rsidRPr="00000000">
        <w:rPr>
          <w:rtl w:val="0"/>
        </w:rPr>
      </w:r>
    </w:p>
    <w:tbl>
      <w:tblPr>
        <w:tblStyle w:val="Table27"/>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025"/>
        <w:gridCol w:w="8865"/>
        <w:tblGridChange w:id="0">
          <w:tblGrid>
            <w:gridCol w:w="2025"/>
            <w:gridCol w:w="8865"/>
          </w:tblGrid>
        </w:tblGridChange>
      </w:tblGrid>
      <w:tr>
        <w:trPr>
          <w:cantSplit w:val="0"/>
          <w:trHeight w:val="810" w:hRule="atLeast"/>
          <w:tblHeader w:val="1"/>
        </w:trPr>
        <w:tc>
          <w:tcPr>
            <w:gridSpan w:val="2"/>
            <w:shd w:fill="00539b" w:val="clear"/>
            <w:vAlign w:val="center"/>
          </w:tcPr>
          <w:p w:rsidR="00000000" w:rsidDel="00000000" w:rsidP="00000000" w:rsidRDefault="00000000" w:rsidRPr="00000000" w14:paraId="000004C1">
            <w:pPr>
              <w:pStyle w:val="Heading3"/>
              <w:spacing w:after="200" w:before="200" w:line="276" w:lineRule="auto"/>
              <w:rPr>
                <w:rFonts w:ascii="Arial" w:cs="Arial" w:eastAsia="Arial" w:hAnsi="Arial"/>
                <w:b w:val="1"/>
                <w:color w:val="ffffff"/>
                <w:sz w:val="28"/>
                <w:szCs w:val="28"/>
              </w:rPr>
            </w:pPr>
            <w:bookmarkStart w:colFirst="0" w:colLast="0" w:name="_2xcytpi" w:id="23"/>
            <w:bookmarkEnd w:id="23"/>
            <w:r w:rsidDel="00000000" w:rsidR="00000000" w:rsidRPr="00000000">
              <w:rPr>
                <w:rFonts w:ascii="Arial" w:cs="Arial" w:eastAsia="Arial" w:hAnsi="Arial"/>
                <w:b w:val="1"/>
                <w:color w:val="ffffff"/>
                <w:sz w:val="28"/>
                <w:szCs w:val="28"/>
                <w:rtl w:val="0"/>
              </w:rPr>
              <w:t xml:space="preserve">Compiling Total SQSS Score</w:t>
            </w:r>
          </w:p>
        </w:tc>
      </w:tr>
      <w:tr>
        <w:trPr>
          <w:cantSplit w:val="0"/>
          <w:tblHeader w:val="0"/>
        </w:trPr>
        <w:tc>
          <w:tcPr/>
          <w:p w:rsidR="00000000" w:rsidDel="00000000" w:rsidP="00000000" w:rsidRDefault="00000000" w:rsidRPr="00000000" w14:paraId="000004C3">
            <w:pPr>
              <w:spacing w:after="200" w:before="200" w:line="276"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4C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SQSS Score is compiled by summing points earned across all components in the numerator and points possible in the denominator. </w:t>
            </w:r>
          </w:p>
        </w:tc>
      </w:tr>
      <w:tr>
        <w:trPr>
          <w:cantSplit w:val="0"/>
          <w:tblHeader w:val="0"/>
        </w:trPr>
        <w:tc>
          <w:tcPr/>
          <w:p w:rsidR="00000000" w:rsidDel="00000000" w:rsidP="00000000" w:rsidRDefault="00000000" w:rsidRPr="00000000" w14:paraId="000004C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Groups Calculated</w:t>
            </w:r>
          </w:p>
        </w:tc>
        <w:tc>
          <w:tcPr/>
          <w:p w:rsidR="00000000" w:rsidDel="00000000" w:rsidP="00000000" w:rsidRDefault="00000000" w:rsidRPr="00000000" w14:paraId="000004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4C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4C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4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4C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4C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4C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tc>
      </w:tr>
      <w:tr>
        <w:trPr>
          <w:cantSplit w:val="0"/>
          <w:tblHeader w:val="0"/>
        </w:trPr>
        <w:tc>
          <w:tcPr/>
          <w:p w:rsidR="00000000" w:rsidDel="00000000" w:rsidP="00000000" w:rsidRDefault="00000000" w:rsidRPr="00000000" w14:paraId="000004CD">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Calculation</w:t>
            </w:r>
          </w:p>
        </w:tc>
        <w:tc>
          <w:tcPr/>
          <w:p w:rsidR="00000000" w:rsidDel="00000000" w:rsidP="00000000" w:rsidRDefault="00000000" w:rsidRPr="00000000" w14:paraId="000004C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possible points and earned points for each component of each student. Students may have different components due to different grade levels so the points possible </w:t>
            </w:r>
            <w:r w:rsidDel="00000000" w:rsidR="00000000" w:rsidRPr="00000000">
              <w:rPr>
                <w:rFonts w:ascii="Arial" w:cs="Arial" w:eastAsia="Arial" w:hAnsi="Arial"/>
                <w:sz w:val="24"/>
                <w:szCs w:val="24"/>
                <w:rtl w:val="0"/>
              </w:rPr>
              <w:t xml:space="preserve">provide</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a way to make the denominator comparable statewide within grade spans. </w:t>
            </w:r>
          </w:p>
          <w:p w:rsidR="00000000" w:rsidDel="00000000" w:rsidP="00000000" w:rsidRDefault="00000000" w:rsidRPr="00000000" w14:paraId="000004C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SQSS points for each student: the total possible points of SQSS is the summation of the possible points of all components, and the total earned points of SQSS is the summation of the earned points of all components.</w:t>
            </w:r>
          </w:p>
          <w:p w:rsidR="00000000" w:rsidDel="00000000" w:rsidP="00000000" w:rsidRDefault="00000000" w:rsidRPr="00000000" w14:paraId="000004D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SQSS points at the school level: the total possible points of the school is the summation of the possible points of its students, and the total earned points of the school is the summation of the earned points of its students.</w:t>
            </w:r>
          </w:p>
          <w:p w:rsidR="00000000" w:rsidDel="00000000" w:rsidP="00000000" w:rsidRDefault="00000000" w:rsidRPr="00000000" w14:paraId="000004D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Calculate percentage SQSS score at the school level: the percentage score equals to (total earned points / total possible points) *100.</w:t>
            </w:r>
          </w:p>
        </w:tc>
      </w:tr>
      <w:tr>
        <w:trPr>
          <w:cantSplit w:val="0"/>
          <w:tblHeader w:val="0"/>
        </w:trPr>
        <w:tc>
          <w:tcPr/>
          <w:p w:rsidR="00000000" w:rsidDel="00000000" w:rsidP="00000000" w:rsidRDefault="00000000" w:rsidRPr="00000000" w14:paraId="000004D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Variables related to Total SQSS Score</w:t>
            </w:r>
            <w:r w:rsidDel="00000000" w:rsidR="00000000" w:rsidRPr="00000000">
              <w:rPr>
                <w:rtl w:val="0"/>
              </w:rPr>
            </w:r>
          </w:p>
        </w:tc>
        <w:tc>
          <w:tcPr/>
          <w:p w:rsidR="00000000" w:rsidDel="00000000" w:rsidP="00000000" w:rsidRDefault="00000000" w:rsidRPr="00000000" w14:paraId="000004D3">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Engagement N</w:t>
            </w:r>
          </w:p>
          <w:p w:rsidR="00000000" w:rsidDel="00000000" w:rsidP="00000000" w:rsidRDefault="00000000" w:rsidRPr="00000000" w14:paraId="000004D4">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Engagement Points Possible</w:t>
            </w:r>
          </w:p>
          <w:p w:rsidR="00000000" w:rsidDel="00000000" w:rsidP="00000000" w:rsidRDefault="00000000" w:rsidRPr="00000000" w14:paraId="000004D5">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Engagement Points Earned </w:t>
            </w:r>
          </w:p>
          <w:p w:rsidR="00000000" w:rsidDel="00000000" w:rsidP="00000000" w:rsidRDefault="00000000" w:rsidRPr="00000000" w14:paraId="000004D6">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Engagement Percent of Points Earned</w:t>
            </w:r>
          </w:p>
          <w:p w:rsidR="00000000" w:rsidDel="00000000" w:rsidP="00000000" w:rsidRDefault="00000000" w:rsidRPr="00000000" w14:paraId="000004D7">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Reading on Grade Level N</w:t>
            </w:r>
          </w:p>
          <w:p w:rsidR="00000000" w:rsidDel="00000000" w:rsidP="00000000" w:rsidRDefault="00000000" w:rsidRPr="00000000" w14:paraId="000004D8">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Reading on Grade Level Points Possible</w:t>
            </w:r>
          </w:p>
          <w:p w:rsidR="00000000" w:rsidDel="00000000" w:rsidP="00000000" w:rsidRDefault="00000000" w:rsidRPr="00000000" w14:paraId="000004D9">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Reading on Grade Level Points Earned </w:t>
            </w:r>
          </w:p>
          <w:p w:rsidR="00000000" w:rsidDel="00000000" w:rsidP="00000000" w:rsidRDefault="00000000" w:rsidRPr="00000000" w14:paraId="000004DA">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Reading on Grade Level Percent of Points Earned</w:t>
            </w:r>
          </w:p>
          <w:p w:rsidR="00000000" w:rsidDel="00000000" w:rsidP="00000000" w:rsidRDefault="00000000" w:rsidRPr="00000000" w14:paraId="000004DB">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Achievement N</w:t>
            </w:r>
          </w:p>
          <w:p w:rsidR="00000000" w:rsidDel="00000000" w:rsidP="00000000" w:rsidRDefault="00000000" w:rsidRPr="00000000" w14:paraId="000004DC">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Achievement Points Possible</w:t>
            </w:r>
          </w:p>
          <w:p w:rsidR="00000000" w:rsidDel="00000000" w:rsidP="00000000" w:rsidRDefault="00000000" w:rsidRPr="00000000" w14:paraId="000004DD">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Achievement Points Earned </w:t>
            </w:r>
          </w:p>
          <w:p w:rsidR="00000000" w:rsidDel="00000000" w:rsidP="00000000" w:rsidRDefault="00000000" w:rsidRPr="00000000" w14:paraId="000004DE">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Achievement Percent of Points Earned</w:t>
            </w:r>
          </w:p>
          <w:p w:rsidR="00000000" w:rsidDel="00000000" w:rsidP="00000000" w:rsidRDefault="00000000" w:rsidRPr="00000000" w14:paraId="000004DF">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Growth N</w:t>
            </w:r>
          </w:p>
          <w:p w:rsidR="00000000" w:rsidDel="00000000" w:rsidP="00000000" w:rsidRDefault="00000000" w:rsidRPr="00000000" w14:paraId="000004E0">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Growth Points Possible</w:t>
            </w:r>
          </w:p>
          <w:p w:rsidR="00000000" w:rsidDel="00000000" w:rsidP="00000000" w:rsidRDefault="00000000" w:rsidRPr="00000000" w14:paraId="000004E1">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Growth Points Earned </w:t>
            </w:r>
          </w:p>
          <w:p w:rsidR="00000000" w:rsidDel="00000000" w:rsidP="00000000" w:rsidRDefault="00000000" w:rsidRPr="00000000" w14:paraId="000004E2">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Science Growth Percent of Points Earned</w:t>
            </w:r>
          </w:p>
          <w:p w:rsidR="00000000" w:rsidDel="00000000" w:rsidP="00000000" w:rsidRDefault="00000000" w:rsidRPr="00000000" w14:paraId="000004E3">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Credits N</w:t>
            </w:r>
          </w:p>
          <w:p w:rsidR="00000000" w:rsidDel="00000000" w:rsidP="00000000" w:rsidRDefault="00000000" w:rsidRPr="00000000" w14:paraId="000004E4">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Credits Points Possible</w:t>
            </w:r>
          </w:p>
          <w:p w:rsidR="00000000" w:rsidDel="00000000" w:rsidP="00000000" w:rsidRDefault="00000000" w:rsidRPr="00000000" w14:paraId="000004E5">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Credits Points Earned </w:t>
            </w:r>
          </w:p>
          <w:p w:rsidR="00000000" w:rsidDel="00000000" w:rsidP="00000000" w:rsidRDefault="00000000" w:rsidRPr="00000000" w14:paraId="000004E6">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On-Time Credits Percent of Points Earned</w:t>
            </w:r>
          </w:p>
          <w:p w:rsidR="00000000" w:rsidDel="00000000" w:rsidP="00000000" w:rsidRDefault="00000000" w:rsidRPr="00000000" w14:paraId="000004E7">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HSGPA N</w:t>
            </w:r>
          </w:p>
          <w:p w:rsidR="00000000" w:rsidDel="00000000" w:rsidP="00000000" w:rsidRDefault="00000000" w:rsidRPr="00000000" w14:paraId="000004E8">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HSGPA Points Possible</w:t>
            </w:r>
          </w:p>
          <w:p w:rsidR="00000000" w:rsidDel="00000000" w:rsidP="00000000" w:rsidRDefault="00000000" w:rsidRPr="00000000" w14:paraId="000004E9">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HSGPA Points Earned </w:t>
            </w:r>
          </w:p>
          <w:p w:rsidR="00000000" w:rsidDel="00000000" w:rsidP="00000000" w:rsidRDefault="00000000" w:rsidRPr="00000000" w14:paraId="000004EA">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HSGPA Percent of Points Earned</w:t>
            </w:r>
          </w:p>
          <w:p w:rsidR="00000000" w:rsidDel="00000000" w:rsidP="00000000" w:rsidRDefault="00000000" w:rsidRPr="00000000" w14:paraId="000004EB">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Composite N</w:t>
            </w:r>
          </w:p>
          <w:p w:rsidR="00000000" w:rsidDel="00000000" w:rsidP="00000000" w:rsidRDefault="00000000" w:rsidRPr="00000000" w14:paraId="000004EC">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Composite Points Possible</w:t>
            </w:r>
          </w:p>
          <w:p w:rsidR="00000000" w:rsidDel="00000000" w:rsidP="00000000" w:rsidRDefault="00000000" w:rsidRPr="00000000" w14:paraId="000004ED">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Composite Points Earned </w:t>
            </w:r>
          </w:p>
          <w:p w:rsidR="00000000" w:rsidDel="00000000" w:rsidP="00000000" w:rsidRDefault="00000000" w:rsidRPr="00000000" w14:paraId="000004EE">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Composite Percent of Points Earned</w:t>
            </w:r>
          </w:p>
          <w:p w:rsidR="00000000" w:rsidDel="00000000" w:rsidP="00000000" w:rsidRDefault="00000000" w:rsidRPr="00000000" w14:paraId="000004EF">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College Readiness Benchmarks N</w:t>
            </w:r>
          </w:p>
          <w:p w:rsidR="00000000" w:rsidDel="00000000" w:rsidP="00000000" w:rsidRDefault="00000000" w:rsidRPr="00000000" w14:paraId="000004F0">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College Readiness Benchmarks Points Possible</w:t>
            </w:r>
          </w:p>
          <w:p w:rsidR="00000000" w:rsidDel="00000000" w:rsidP="00000000" w:rsidRDefault="00000000" w:rsidRPr="00000000" w14:paraId="000004F1">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College Readiness Benchmarks Points Earned </w:t>
            </w:r>
          </w:p>
          <w:p w:rsidR="00000000" w:rsidDel="00000000" w:rsidP="00000000" w:rsidRDefault="00000000" w:rsidRPr="00000000" w14:paraId="000004F2">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ACT College Readiness Benchmarks Percent of Points Earned</w:t>
            </w:r>
          </w:p>
          <w:p w:rsidR="00000000" w:rsidDel="00000000" w:rsidP="00000000" w:rsidRDefault="00000000" w:rsidRPr="00000000" w14:paraId="000004F3">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AP/IB/Concurrent Credit N</w:t>
            </w:r>
          </w:p>
          <w:p w:rsidR="00000000" w:rsidDel="00000000" w:rsidP="00000000" w:rsidRDefault="00000000" w:rsidRPr="00000000" w14:paraId="000004F4">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AP/IB/Concurrent Credit Points Possible</w:t>
            </w:r>
          </w:p>
          <w:p w:rsidR="00000000" w:rsidDel="00000000" w:rsidP="00000000" w:rsidRDefault="00000000" w:rsidRPr="00000000" w14:paraId="000004F5">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AP/IB/Concurrent Credit Points Earned </w:t>
            </w:r>
          </w:p>
          <w:p w:rsidR="00000000" w:rsidDel="00000000" w:rsidP="00000000" w:rsidRDefault="00000000" w:rsidRPr="00000000" w14:paraId="000004F6">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AP/IB/Concurrent Credit Percent of Points Earned</w:t>
            </w:r>
          </w:p>
          <w:p w:rsidR="00000000" w:rsidDel="00000000" w:rsidP="00000000" w:rsidRDefault="00000000" w:rsidRPr="00000000" w14:paraId="000004F7">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Computer Science Credit N</w:t>
            </w:r>
          </w:p>
          <w:p w:rsidR="00000000" w:rsidDel="00000000" w:rsidP="00000000" w:rsidRDefault="00000000" w:rsidRPr="00000000" w14:paraId="000004F8">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Computer Science Credit Points Possible</w:t>
            </w:r>
          </w:p>
          <w:p w:rsidR="00000000" w:rsidDel="00000000" w:rsidP="00000000" w:rsidRDefault="00000000" w:rsidRPr="00000000" w14:paraId="000004F9">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Computer Science Credit Points Earned </w:t>
            </w:r>
          </w:p>
          <w:p w:rsidR="00000000" w:rsidDel="00000000" w:rsidP="00000000" w:rsidRDefault="00000000" w:rsidRPr="00000000" w14:paraId="000004FA">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Computer Science Credit Percent of Points Earned</w:t>
            </w:r>
          </w:p>
          <w:p w:rsidR="00000000" w:rsidDel="00000000" w:rsidP="00000000" w:rsidRDefault="00000000" w:rsidRPr="00000000" w14:paraId="000004FB">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Community Service Learning Credit N</w:t>
            </w:r>
          </w:p>
          <w:p w:rsidR="00000000" w:rsidDel="00000000" w:rsidP="00000000" w:rsidRDefault="00000000" w:rsidRPr="00000000" w14:paraId="000004FC">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Community Service Learning Credit Points Possible</w:t>
            </w:r>
          </w:p>
          <w:p w:rsidR="00000000" w:rsidDel="00000000" w:rsidP="00000000" w:rsidRDefault="00000000" w:rsidRPr="00000000" w14:paraId="000004FD">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Community Service Learning Credit Points Earned </w:t>
            </w:r>
          </w:p>
          <w:p w:rsidR="00000000" w:rsidDel="00000000" w:rsidP="00000000" w:rsidRDefault="00000000" w:rsidRPr="00000000" w14:paraId="000004FE">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Community Service Learning Credit Percent of Points Earned</w:t>
            </w:r>
          </w:p>
          <w:p w:rsidR="00000000" w:rsidDel="00000000" w:rsidP="00000000" w:rsidRDefault="00000000" w:rsidRPr="00000000" w14:paraId="000004FF">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SQSS Total N</w:t>
            </w:r>
          </w:p>
          <w:p w:rsidR="00000000" w:rsidDel="00000000" w:rsidP="00000000" w:rsidRDefault="00000000" w:rsidRPr="00000000" w14:paraId="00000500">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SQSS Total Points Possible</w:t>
            </w:r>
          </w:p>
          <w:p w:rsidR="00000000" w:rsidDel="00000000" w:rsidP="00000000" w:rsidRDefault="00000000" w:rsidRPr="00000000" w14:paraId="00000501">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SQSS Total Points Earned </w:t>
            </w:r>
          </w:p>
          <w:p w:rsidR="00000000" w:rsidDel="00000000" w:rsidP="00000000" w:rsidRDefault="00000000" w:rsidRPr="00000000" w14:paraId="00000502">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SQSS Total Percent of Points Earned</w:t>
            </w:r>
          </w:p>
        </w:tc>
      </w:tr>
    </w:tbl>
    <w:p w:rsidR="00000000" w:rsidDel="00000000" w:rsidP="00000000" w:rsidRDefault="00000000" w:rsidRPr="00000000" w14:paraId="00000503">
      <w:pPr>
        <w:spacing w:after="200" w:before="200" w:line="276" w:lineRule="auto"/>
        <w:rPr>
          <w:rFonts w:ascii="Arial" w:cs="Arial" w:eastAsia="Arial" w:hAnsi="Arial"/>
          <w:sz w:val="24"/>
          <w:szCs w:val="24"/>
        </w:rPr>
      </w:pPr>
      <w:r w:rsidDel="00000000" w:rsidR="00000000" w:rsidRPr="00000000">
        <w:rPr>
          <w:rtl w:val="0"/>
        </w:rPr>
      </w:r>
    </w:p>
    <w:tbl>
      <w:tblPr>
        <w:tblStyle w:val="Table28"/>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460"/>
        <w:gridCol w:w="8430"/>
        <w:tblGridChange w:id="0">
          <w:tblGrid>
            <w:gridCol w:w="2460"/>
            <w:gridCol w:w="8430"/>
          </w:tblGrid>
        </w:tblGridChange>
      </w:tblGrid>
      <w:tr>
        <w:trPr>
          <w:cantSplit w:val="0"/>
          <w:trHeight w:val="840" w:hRule="atLeast"/>
          <w:tblHeader w:val="0"/>
        </w:trPr>
        <w:tc>
          <w:tcPr>
            <w:gridSpan w:val="2"/>
            <w:shd w:fill="00539b" w:val="clear"/>
            <w:vAlign w:val="center"/>
          </w:tcPr>
          <w:p w:rsidR="00000000" w:rsidDel="00000000" w:rsidP="00000000" w:rsidRDefault="00000000" w:rsidRPr="00000000" w14:paraId="00000504">
            <w:pPr>
              <w:pStyle w:val="Heading3"/>
              <w:spacing w:after="200" w:before="200" w:line="276" w:lineRule="auto"/>
              <w:rPr>
                <w:rFonts w:ascii="Arial" w:cs="Arial" w:eastAsia="Arial" w:hAnsi="Arial"/>
                <w:b w:val="1"/>
                <w:color w:val="ffffff"/>
                <w:sz w:val="28"/>
                <w:szCs w:val="28"/>
              </w:rPr>
            </w:pPr>
            <w:bookmarkStart w:colFirst="0" w:colLast="0" w:name="_1ci93xb" w:id="24"/>
            <w:bookmarkEnd w:id="24"/>
            <w:r w:rsidDel="00000000" w:rsidR="00000000" w:rsidRPr="00000000">
              <w:rPr>
                <w:rFonts w:ascii="Arial" w:cs="Arial" w:eastAsia="Arial" w:hAnsi="Arial"/>
                <w:b w:val="1"/>
                <w:color w:val="ffffff"/>
                <w:sz w:val="28"/>
                <w:szCs w:val="28"/>
                <w:rtl w:val="0"/>
              </w:rPr>
              <w:t xml:space="preserve">Compiling Final ESSA Index Score</w:t>
            </w:r>
          </w:p>
        </w:tc>
      </w:tr>
      <w:tr>
        <w:trPr>
          <w:cantSplit w:val="0"/>
          <w:tblHeader w:val="0"/>
        </w:trPr>
        <w:tc>
          <w:tcPr>
            <w:shd w:fill="auto" w:val="clear"/>
          </w:tcPr>
          <w:p w:rsidR="00000000" w:rsidDel="00000000" w:rsidP="00000000" w:rsidRDefault="00000000" w:rsidRPr="00000000" w14:paraId="00000506">
            <w:pPr>
              <w:pStyle w:val="Heading3"/>
              <w:spacing w:after="200" w:before="200" w:line="276" w:lineRule="auto"/>
              <w:rPr>
                <w:rFonts w:ascii="Arial" w:cs="Arial" w:eastAsia="Arial" w:hAnsi="Arial"/>
                <w:b w:val="1"/>
                <w:color w:val="000000"/>
              </w:rPr>
            </w:pPr>
            <w:r w:rsidDel="00000000" w:rsidR="00000000" w:rsidRPr="00000000">
              <w:rPr>
                <w:rtl w:val="0"/>
              </w:rPr>
            </w:r>
          </w:p>
        </w:tc>
        <w:tc>
          <w:tcPr>
            <w:shd w:fill="auto" w:val="clear"/>
          </w:tcPr>
          <w:p w:rsidR="00000000" w:rsidDel="00000000" w:rsidP="00000000" w:rsidRDefault="00000000" w:rsidRPr="00000000" w14:paraId="00000507">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final ESSA Index Score is calculated using all indicators. Weights differ by grade span assigned to the school and weights may differ for special grade ranges within a grade span. For more information on special grade ranges within grade spans go to the Special Schools Section that follows. </w:t>
            </w:r>
          </w:p>
        </w:tc>
      </w:tr>
      <w:tr>
        <w:trPr>
          <w:cantSplit w:val="0"/>
          <w:tblHeader w:val="0"/>
        </w:trPr>
        <w:tc>
          <w:tcPr/>
          <w:p w:rsidR="00000000" w:rsidDel="00000000" w:rsidP="00000000" w:rsidRDefault="00000000" w:rsidRPr="00000000" w14:paraId="0000050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Groups Calculated</w:t>
            </w:r>
          </w:p>
        </w:tc>
        <w:tc>
          <w:tcPr/>
          <w:p w:rsidR="00000000" w:rsidDel="00000000" w:rsidP="00000000" w:rsidRDefault="00000000" w:rsidRPr="00000000" w14:paraId="00000509">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All Students – All students in the school.</w:t>
            </w:r>
          </w:p>
          <w:p w:rsidR="00000000" w:rsidDel="00000000" w:rsidP="00000000" w:rsidRDefault="00000000" w:rsidRPr="00000000" w14:paraId="0000050A">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White – Student’s race is identified as White and no other race or ethnicity is indicated. </w:t>
            </w:r>
          </w:p>
          <w:p w:rsidR="00000000" w:rsidDel="00000000" w:rsidP="00000000" w:rsidRDefault="00000000" w:rsidRPr="00000000" w14:paraId="0000050B">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African American – Student’s race is identified as African American and no other race or ethnicity is indicated.</w:t>
            </w:r>
          </w:p>
          <w:p w:rsidR="00000000" w:rsidDel="00000000" w:rsidP="00000000" w:rsidRDefault="00000000" w:rsidRPr="00000000" w14:paraId="0000050C">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Hispanic/Latino(a) – Student’s ethnicity is identified as Hispanic/Latino(a). A student is designated as Hispanic/Latino(a) regardless of whether any other races are identified for the student. </w:t>
            </w:r>
          </w:p>
          <w:p w:rsidR="00000000" w:rsidDel="00000000" w:rsidP="00000000" w:rsidRDefault="00000000" w:rsidRPr="00000000" w14:paraId="0000050D">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Economically Disadvantaged – Student is indicated as participating in the Federal Free and Reduced Price Lunch Program.</w:t>
            </w:r>
          </w:p>
          <w:p w:rsidR="00000000" w:rsidDel="00000000" w:rsidP="00000000" w:rsidRDefault="00000000" w:rsidRPr="00000000" w14:paraId="0000050E">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English Learner – Student is indicated as an English Learner (EL) or student is indicated as a Former EL (Monitored Year 1, Monitored Year 2, Monitored Year 3, and Monitored Year 4). </w:t>
            </w:r>
          </w:p>
          <w:p w:rsidR="00000000" w:rsidDel="00000000" w:rsidP="00000000" w:rsidRDefault="00000000" w:rsidRPr="00000000" w14:paraId="0000050F">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sz w:val="24"/>
                <w:szCs w:val="24"/>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Student with Disability(ies) – Student is indicated as receiving special education services. </w:t>
            </w:r>
          </w:p>
        </w:tc>
      </w:tr>
      <w:tr>
        <w:trPr>
          <w:cantSplit w:val="0"/>
          <w:tblHeader w:val="0"/>
        </w:trPr>
        <w:tc>
          <w:tcPr/>
          <w:p w:rsidR="00000000" w:rsidDel="00000000" w:rsidP="00000000" w:rsidRDefault="00000000" w:rsidRPr="00000000" w14:paraId="00000510">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Calculation by Grade Span and Special Conditions</w:t>
            </w:r>
          </w:p>
        </w:tc>
        <w:tc>
          <w:tcPr/>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1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Spans 1 &amp; 2</w:t>
            </w:r>
          </w:p>
          <w:p w:rsidR="00000000" w:rsidDel="00000000" w:rsidP="00000000" w:rsidRDefault="00000000" w:rsidRPr="00000000" w14:paraId="00000513">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Grade Span 3 with no graduation data)</w:t>
            </w:r>
          </w:p>
        </w:tc>
        <w:tc>
          <w:tcPr/>
          <w:p w:rsidR="00000000" w:rsidDel="00000000" w:rsidP="00000000" w:rsidRDefault="00000000" w:rsidRPr="00000000" w14:paraId="0000051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ESSA School Index Score  =  (0.35*(weighted achievement score) + 0.50*(Growth with ELP) +  0.15*(SQSS))</w:t>
            </w:r>
          </w:p>
        </w:tc>
      </w:tr>
      <w:tr>
        <w:trPr>
          <w:cantSplit w:val="0"/>
          <w:tblHeader w:val="0"/>
        </w:trPr>
        <w:tc>
          <w:tcPr/>
          <w:p w:rsidR="00000000" w:rsidDel="00000000" w:rsidP="00000000" w:rsidRDefault="00000000" w:rsidRPr="00000000" w14:paraId="0000051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Span 3</w:t>
            </w:r>
          </w:p>
          <w:p w:rsidR="00000000" w:rsidDel="00000000" w:rsidP="00000000" w:rsidRDefault="00000000" w:rsidRPr="00000000" w14:paraId="0000051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(Only four year graduation rate)</w:t>
            </w:r>
          </w:p>
        </w:tc>
        <w:tc>
          <w:tcPr/>
          <w:p w:rsidR="00000000" w:rsidDel="00000000" w:rsidP="00000000" w:rsidRDefault="00000000" w:rsidRPr="00000000" w14:paraId="00000517">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ESSA School Index Score = (0.35*(weighted achievement score) + 0.35*( Growth with ELP) + 0.15*(Four-year Graduation Rate 2023)  + 0.15*(SQSS))</w:t>
            </w:r>
          </w:p>
        </w:tc>
      </w:tr>
      <w:tr>
        <w:trPr>
          <w:cantSplit w:val="0"/>
          <w:tblHeader w:val="0"/>
        </w:trPr>
        <w:tc>
          <w:tcPr/>
          <w:p w:rsidR="00000000" w:rsidDel="00000000" w:rsidP="00000000" w:rsidRDefault="00000000" w:rsidRPr="00000000" w14:paraId="00000518">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Grade Span 3</w:t>
            </w:r>
          </w:p>
          <w:p w:rsidR="00000000" w:rsidDel="00000000" w:rsidP="00000000" w:rsidRDefault="00000000" w:rsidRPr="00000000" w14:paraId="0000051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(Four and five year graduation rates)</w:t>
            </w:r>
          </w:p>
        </w:tc>
        <w:tc>
          <w:tcPr/>
          <w:p w:rsidR="00000000" w:rsidDel="00000000" w:rsidP="00000000" w:rsidRDefault="00000000" w:rsidRPr="00000000" w14:paraId="0000051A">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ESSA School Index Score = (0.35*( weighted achievement score) + 0.35*( Growth with ELP)+ 0.10*( Four-year Graduation Rate 2023)  + .05*(Five-Year Graduation Rate 2023)  + 0.15*(SQSS))</w:t>
            </w:r>
          </w:p>
        </w:tc>
      </w:tr>
    </w:tbl>
    <w:p w:rsidR="00000000" w:rsidDel="00000000" w:rsidP="00000000" w:rsidRDefault="00000000" w:rsidRPr="00000000" w14:paraId="0000051B">
      <w:pPr>
        <w:pStyle w:val="Heading1"/>
        <w:spacing w:after="200" w:before="200" w:line="276" w:lineRule="auto"/>
        <w:rPr>
          <w:rFonts w:ascii="Arial" w:cs="Arial" w:eastAsia="Arial" w:hAnsi="Arial"/>
          <w:b w:val="1"/>
        </w:rPr>
      </w:pPr>
      <w:bookmarkStart w:colFirst="0" w:colLast="0" w:name="_lei2l8o0fy9c" w:id="26"/>
      <w:bookmarkEnd w:id="26"/>
      <w:r w:rsidDel="00000000" w:rsidR="00000000" w:rsidRPr="00000000">
        <w:br w:type="page"/>
      </w:r>
      <w:r w:rsidDel="00000000" w:rsidR="00000000" w:rsidRPr="00000000">
        <w:rPr>
          <w:rtl w:val="0"/>
        </w:rPr>
      </w:r>
    </w:p>
    <w:p w:rsidR="00000000" w:rsidDel="00000000" w:rsidP="00000000" w:rsidRDefault="00000000" w:rsidRPr="00000000" w14:paraId="0000051C">
      <w:pPr>
        <w:pStyle w:val="Heading1"/>
        <w:spacing w:after="200" w:before="200" w:line="276" w:lineRule="auto"/>
        <w:rPr>
          <w:rFonts w:ascii="Arial" w:cs="Arial" w:eastAsia="Arial" w:hAnsi="Arial"/>
          <w:b w:val="1"/>
        </w:rPr>
      </w:pPr>
      <w:bookmarkStart w:colFirst="0" w:colLast="0" w:name="_8je7rtk01353" w:id="27"/>
      <w:bookmarkEnd w:id="27"/>
      <w:r w:rsidDel="00000000" w:rsidR="00000000" w:rsidRPr="00000000">
        <w:rPr>
          <w:rFonts w:ascii="Arial" w:cs="Arial" w:eastAsia="Arial" w:hAnsi="Arial"/>
          <w:b w:val="1"/>
          <w:rtl w:val="0"/>
        </w:rPr>
        <w:t xml:space="preserve">Special Schools: Feeder Schools and Special Grade Configurations</w:t>
      </w:r>
    </w:p>
    <w:p w:rsidR="00000000" w:rsidDel="00000000" w:rsidP="00000000" w:rsidRDefault="00000000" w:rsidRPr="00000000" w14:paraId="0000051D">
      <w:pPr>
        <w:spacing w:after="200" w:before="200" w:line="276" w:lineRule="auto"/>
        <w:rPr>
          <w:rFonts w:ascii="Arial" w:cs="Arial" w:eastAsia="Arial" w:hAnsi="Arial"/>
          <w:b w:val="1"/>
          <w:color w:val="003e74"/>
          <w:sz w:val="24"/>
          <w:szCs w:val="24"/>
        </w:rPr>
      </w:pPr>
      <w:r w:rsidDel="00000000" w:rsidR="00000000" w:rsidRPr="00000000">
        <w:rPr>
          <w:rFonts w:ascii="Arial" w:cs="Arial" w:eastAsia="Arial" w:hAnsi="Arial"/>
          <w:b w:val="1"/>
          <w:color w:val="003e74"/>
          <w:sz w:val="24"/>
          <w:szCs w:val="24"/>
          <w:rtl w:val="0"/>
        </w:rPr>
        <w:t xml:space="preserve">Feeder Schools</w:t>
      </w:r>
    </w:p>
    <w:p w:rsidR="00000000" w:rsidDel="00000000" w:rsidP="00000000" w:rsidRDefault="00000000" w:rsidRPr="00000000" w14:paraId="0000051E">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Schools with grade configurations that do not include a tested grade must be included in the accountability system. Most commonly, these schools are primary schools that feed into an elementary or intermediate school. To include these schools in the accountability system these feeder schools are paired with an elementary school or schools that receive the students from the feeder school. </w:t>
      </w:r>
    </w:p>
    <w:p w:rsidR="00000000" w:rsidDel="00000000" w:rsidP="00000000" w:rsidRDefault="00000000" w:rsidRPr="00000000" w14:paraId="0000051F">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 the case of feeder schools, the achievement and growth of the paired school are used to provide an achievement and growth score for the feeder school. The achievement and growth score from the paired school are combined with the School Quality and Student Success Score for the feeder school. Since the feeder school does not have a tested grade, the School Quality and Student Success Score includes only one component—the Student Engagement component. </w:t>
      </w:r>
    </w:p>
    <w:p w:rsidR="00000000" w:rsidDel="00000000" w:rsidP="00000000" w:rsidRDefault="00000000" w:rsidRPr="00000000" w14:paraId="00000520">
      <w:pPr>
        <w:spacing w:after="200" w:before="200" w:line="276" w:lineRule="auto"/>
        <w:rPr>
          <w:rFonts w:ascii="Arial" w:cs="Arial" w:eastAsia="Arial" w:hAnsi="Arial"/>
          <w:b w:val="1"/>
          <w:color w:val="003e74"/>
          <w:sz w:val="24"/>
          <w:szCs w:val="24"/>
        </w:rPr>
      </w:pPr>
      <w:r w:rsidDel="00000000" w:rsidR="00000000" w:rsidRPr="00000000">
        <w:rPr>
          <w:rFonts w:ascii="Arial" w:cs="Arial" w:eastAsia="Arial" w:hAnsi="Arial"/>
          <w:b w:val="1"/>
          <w:color w:val="003e74"/>
          <w:sz w:val="24"/>
          <w:szCs w:val="24"/>
          <w:rtl w:val="0"/>
        </w:rPr>
        <w:t xml:space="preserve">Special Grade Configurations</w:t>
      </w:r>
    </w:p>
    <w:p w:rsidR="00000000" w:rsidDel="00000000" w:rsidP="00000000" w:rsidRDefault="00000000" w:rsidRPr="00000000" w14:paraId="00000521">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Schools in the high school grade span include schools with several different combinations of grade levels with as many or more assessed grades at Grades 9 and/or 10, or with a terminal grade level of Grade 12. Within this grade span are two special configurations:</w:t>
      </w:r>
    </w:p>
    <w:p w:rsidR="00000000" w:rsidDel="00000000" w:rsidP="00000000" w:rsidRDefault="00000000" w:rsidRPr="00000000" w14:paraId="0000052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Junior high schools with Grades 8 and 9 only, or Grade 9 only; and,</w:t>
      </w:r>
    </w:p>
    <w:p w:rsidR="00000000" w:rsidDel="00000000" w:rsidP="00000000" w:rsidRDefault="00000000" w:rsidRPr="00000000" w14:paraId="0000052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200" w:before="200" w:line="276"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Schools with Grades 11 and 12 only. </w:t>
      </w:r>
    </w:p>
    <w:p w:rsidR="00000000" w:rsidDel="00000000" w:rsidP="00000000" w:rsidRDefault="00000000" w:rsidRPr="00000000" w14:paraId="00000524">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These schools require special calculations to ensure they are included in the accountability system in the grade span that is best suited for comparison purposes. </w:t>
      </w:r>
    </w:p>
    <w:p w:rsidR="00000000" w:rsidDel="00000000" w:rsidP="00000000" w:rsidRDefault="00000000" w:rsidRPr="00000000" w14:paraId="00000525">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For junior high schools with Grades 8 and 9 only, or Grade 9 only, the school does not have a four-year or five-year adjusted cohort graduation rate. Therefore, these schools ESSA School Index scores are calculated using the weights for Grade span 6 – 8 and the school is grouped with the high school grade span to ensure the school’s achievement and growth are in the grade span with other schools whose students take the ACT Aspire Early High School assessment (Grades 9 and 10). </w:t>
      </w:r>
    </w:p>
    <w:p w:rsidR="00000000" w:rsidDel="00000000" w:rsidP="00000000" w:rsidRDefault="00000000" w:rsidRPr="00000000" w14:paraId="00000526">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Schools with configurations of Grades 11 and 12 only are paired with another high school within the district to include the weighted achievement and growth scores from the high school with tested grades (paired school). The weighted achievement and growth scores from the paired school are combined with the graduation rates and School Quality and Student Success Indicator scores to obtain a complete ESSA School Index score for the Grades 11-12 high school. </w:t>
      </w:r>
    </w:p>
    <w:p w:rsidR="00000000" w:rsidDel="00000000" w:rsidP="00000000" w:rsidRDefault="00000000" w:rsidRPr="00000000" w14:paraId="00000527">
      <w:pPr>
        <w:spacing w:after="200" w:before="200" w:line="276"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If a school has fewer than 15 expected graduates in the 4-year cohort graduation rate for the All Students group using three-year weighted average, their index will be calculated using 35% weighted achievement, 50% growth and 15% SQSS. If the three-year weighted average has at least 15 expected in the 4-year cohort graduation rate, but the school has not been in existence long enough to have a 5-year cohort graduation rate, the 4-year graduation rate will have a weight of 15%.</w:t>
      </w:r>
      <w:r w:rsidDel="00000000" w:rsidR="00000000" w:rsidRPr="00000000">
        <w:br w:type="page"/>
      </w:r>
      <w:r w:rsidDel="00000000" w:rsidR="00000000" w:rsidRPr="00000000">
        <w:rPr>
          <w:rtl w:val="0"/>
        </w:rPr>
      </w:r>
    </w:p>
    <w:p w:rsidR="00000000" w:rsidDel="00000000" w:rsidP="00000000" w:rsidRDefault="00000000" w:rsidRPr="00000000" w14:paraId="00000528">
      <w:pPr>
        <w:pStyle w:val="Heading1"/>
        <w:rPr>
          <w:rFonts w:ascii="Arial" w:cs="Arial" w:eastAsia="Arial" w:hAnsi="Arial"/>
          <w:b w:val="1"/>
          <w:sz w:val="30"/>
          <w:szCs w:val="30"/>
        </w:rPr>
      </w:pPr>
      <w:bookmarkStart w:colFirst="0" w:colLast="0" w:name="_rxas5ih7r8k1" w:id="28"/>
      <w:bookmarkEnd w:id="28"/>
      <w:r w:rsidDel="00000000" w:rsidR="00000000" w:rsidRPr="00000000">
        <w:rPr>
          <w:rFonts w:ascii="Arial" w:cs="Arial" w:eastAsia="Arial" w:hAnsi="Arial"/>
          <w:b w:val="1"/>
          <w:sz w:val="30"/>
          <w:szCs w:val="30"/>
          <w:rtl w:val="0"/>
        </w:rPr>
        <w:t xml:space="preserve">ESSA Accountability Identification, Plan Requirements, and Exit Criteria</w:t>
      </w:r>
    </w:p>
    <w:p w:rsidR="00000000" w:rsidDel="00000000" w:rsidP="00000000" w:rsidRDefault="00000000" w:rsidRPr="00000000" w14:paraId="00000529">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section of the Business Rules describes Arkansas’ methodology for identifying schools for various federal accountability statuses as well as the criteria schools must meet in order to exit the status.</w:t>
      </w:r>
    </w:p>
    <w:tbl>
      <w:tblPr>
        <w:tblStyle w:val="Table29"/>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220"/>
        <w:gridCol w:w="8670"/>
        <w:tblGridChange w:id="0">
          <w:tblGrid>
            <w:gridCol w:w="2220"/>
            <w:gridCol w:w="8670"/>
          </w:tblGrid>
        </w:tblGridChange>
      </w:tblGrid>
      <w:tr>
        <w:trPr>
          <w:cantSplit w:val="0"/>
          <w:tblHeader w:val="0"/>
        </w:trPr>
        <w:tc>
          <w:tcPr>
            <w:gridSpan w:val="2"/>
            <w:shd w:fill="00539b" w:val="clear"/>
          </w:tcPr>
          <w:p w:rsidR="00000000" w:rsidDel="00000000" w:rsidP="00000000" w:rsidRDefault="00000000" w:rsidRPr="00000000" w14:paraId="0000052A">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Targeted Support &amp; Improvement - Subgroup Performance (TSI)</w:t>
            </w:r>
          </w:p>
        </w:tc>
      </w:tr>
      <w:tr>
        <w:trPr>
          <w:cantSplit w:val="0"/>
          <w:tblHeader w:val="0"/>
        </w:trPr>
        <w:tc>
          <w:tcPr>
            <w:shd w:fill="auto" w:val="clear"/>
          </w:tcPr>
          <w:p w:rsidR="00000000" w:rsidDel="00000000" w:rsidP="00000000" w:rsidRDefault="00000000" w:rsidRPr="00000000" w14:paraId="0000052C">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2D">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Public schools (Title I and non-Title I) notified as targeted support and improvement have one or more subgroups that meet the State’s definition of consistently underperforming. (referred to as TSI) ESEA section 1111(c)(4)(C)(iii)</w:t>
            </w:r>
          </w:p>
          <w:p w:rsidR="00000000" w:rsidDel="00000000" w:rsidP="00000000" w:rsidRDefault="00000000" w:rsidRPr="00000000" w14:paraId="0000052E">
            <w:pPr>
              <w:spacing w:after="200" w:before="200" w:line="276" w:lineRule="auto"/>
              <w:rPr>
                <w:rFonts w:ascii="Arial" w:cs="Arial" w:eastAsia="Arial" w:hAnsi="Arial"/>
                <w:sz w:val="24"/>
                <w:szCs w:val="24"/>
              </w:rPr>
            </w:pPr>
            <w:bookmarkStart w:colFirst="0" w:colLast="0" w:name="_785u5okyryuz" w:id="29"/>
            <w:bookmarkEnd w:id="29"/>
            <w:r w:rsidDel="00000000" w:rsidR="00000000" w:rsidRPr="00000000">
              <w:rPr>
                <w:rFonts w:ascii="Arial" w:cs="Arial" w:eastAsia="Arial" w:hAnsi="Arial"/>
                <w:sz w:val="24"/>
                <w:szCs w:val="24"/>
                <w:rtl w:val="0"/>
              </w:rPr>
              <w:t xml:space="preserve">These schools must be notified annually.</w:t>
            </w:r>
          </w:p>
        </w:tc>
      </w:tr>
      <w:tr>
        <w:trPr>
          <w:cantSplit w:val="0"/>
          <w:tblHeader w:val="0"/>
        </w:trPr>
        <w:tc>
          <w:tcPr>
            <w:shd w:fill="auto" w:val="clear"/>
          </w:tcPr>
          <w:p w:rsidR="00000000" w:rsidDel="00000000" w:rsidP="00000000" w:rsidRDefault="00000000" w:rsidRPr="00000000" w14:paraId="0000052F">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Consistently Underperforming</w:t>
            </w:r>
          </w:p>
        </w:tc>
        <w:tc>
          <w:tcPr>
            <w:shd w:fill="auto" w:val="clear"/>
          </w:tcPr>
          <w:p w:rsidR="00000000" w:rsidDel="00000000" w:rsidP="00000000" w:rsidRDefault="00000000" w:rsidRPr="00000000" w14:paraId="00000530">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Pursuant to ESEA Section 1111(c)(3), Arkansas defines a consistently underperforming subgroup as any subgroup in a school that scores in the bottom one percent of all Title I schools statewide (All Students) on the ESSA School Index for three years (two prior years of scores plus current year score). The bottom one percent are calculated by grade span. </w:t>
            </w:r>
          </w:p>
        </w:tc>
      </w:tr>
      <w:tr>
        <w:trPr>
          <w:cantSplit w:val="0"/>
          <w:tblHeader w:val="0"/>
        </w:trPr>
        <w:tc>
          <w:tcPr>
            <w:shd w:fill="auto" w:val="clear"/>
          </w:tcPr>
          <w:p w:rsidR="00000000" w:rsidDel="00000000" w:rsidP="00000000" w:rsidRDefault="00000000" w:rsidRPr="00000000" w14:paraId="00000531">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32">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school must develop a plan that is reviewed and approved by the school and LEA that:</w:t>
            </w:r>
          </w:p>
          <w:p w:rsidR="00000000" w:rsidDel="00000000" w:rsidP="00000000" w:rsidRDefault="00000000" w:rsidRPr="00000000" w14:paraId="00000533">
            <w:pPr>
              <w:spacing w:after="200" w:before="200" w:line="276" w:lineRule="auto"/>
              <w:rPr>
                <w:rFonts w:ascii="Arial" w:cs="Arial" w:eastAsia="Arial" w:hAnsi="Arial"/>
                <w:sz w:val="24"/>
                <w:szCs w:val="24"/>
              </w:rPr>
            </w:pPr>
            <w:bookmarkStart w:colFirst="0" w:colLast="0" w:name="_lfxsnr6ob8go" w:id="30"/>
            <w:bookmarkEnd w:id="30"/>
            <w:r w:rsidDel="00000000" w:rsidR="00000000" w:rsidRPr="00000000">
              <w:rPr>
                <w:rFonts w:ascii="Arial" w:cs="Arial" w:eastAsia="Arial" w:hAnsi="Arial"/>
                <w:sz w:val="24"/>
                <w:szCs w:val="24"/>
                <w:rtl w:val="0"/>
              </w:rPr>
              <w:t xml:space="preserve">(1) Is informed by all indicators in the accountability system; and </w:t>
            </w:r>
          </w:p>
          <w:p w:rsidR="00000000" w:rsidDel="00000000" w:rsidP="00000000" w:rsidRDefault="00000000" w:rsidRPr="00000000" w14:paraId="00000534">
            <w:pPr>
              <w:spacing w:after="200" w:before="200" w:line="276" w:lineRule="auto"/>
              <w:rPr>
                <w:rFonts w:ascii="Arial" w:cs="Arial" w:eastAsia="Arial" w:hAnsi="Arial"/>
                <w:sz w:val="24"/>
                <w:szCs w:val="24"/>
              </w:rPr>
            </w:pPr>
            <w:bookmarkStart w:colFirst="0" w:colLast="0" w:name="_ty27azebmzos" w:id="31"/>
            <w:bookmarkEnd w:id="31"/>
            <w:r w:rsidDel="00000000" w:rsidR="00000000" w:rsidRPr="00000000">
              <w:rPr>
                <w:rFonts w:ascii="Arial" w:cs="Arial" w:eastAsia="Arial" w:hAnsi="Arial"/>
                <w:sz w:val="24"/>
                <w:szCs w:val="24"/>
                <w:rtl w:val="0"/>
              </w:rPr>
              <w:t xml:space="preserve">(2) Includes one or more evidence-based interventions. ESEA section 1111(d)(2)(B)</w:t>
            </w:r>
          </w:p>
        </w:tc>
      </w:tr>
      <w:tr>
        <w:trPr>
          <w:cantSplit w:val="0"/>
          <w:tblHeader w:val="0"/>
        </w:trPr>
        <w:tc>
          <w:tcPr>
            <w:shd w:fill="auto" w:val="clear"/>
          </w:tcPr>
          <w:p w:rsidR="00000000" w:rsidDel="00000000" w:rsidP="00000000" w:rsidRDefault="00000000" w:rsidRPr="00000000" w14:paraId="00000535">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36">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ESSA School Index for the notified subgroup(s) must exceed the score at the first percentile of all Title I schools for the All Students ESSA School Index score statewide in order for the school to be removed from notification as needing targeted support and improvement.</w:t>
            </w:r>
          </w:p>
          <w:p w:rsidR="00000000" w:rsidDel="00000000" w:rsidP="00000000" w:rsidRDefault="00000000" w:rsidRPr="00000000" w14:paraId="00000537">
            <w:pPr>
              <w:spacing w:after="200" w:before="200" w:line="276" w:lineRule="auto"/>
              <w:rPr>
                <w:rFonts w:ascii="Arial" w:cs="Arial" w:eastAsia="Arial" w:hAnsi="Arial"/>
                <w:sz w:val="24"/>
                <w:szCs w:val="24"/>
              </w:rPr>
            </w:pPr>
            <w:bookmarkStart w:colFirst="0" w:colLast="0" w:name="_kltxzp1xy7h4" w:id="32"/>
            <w:bookmarkEnd w:id="32"/>
            <w:r w:rsidDel="00000000" w:rsidR="00000000" w:rsidRPr="00000000">
              <w:rPr>
                <w:rFonts w:ascii="Arial" w:cs="Arial" w:eastAsia="Arial" w:hAnsi="Arial"/>
                <w:sz w:val="24"/>
                <w:szCs w:val="24"/>
                <w:rtl w:val="0"/>
              </w:rPr>
              <w:t xml:space="preserve">*Note: Schools with subgroups notified as TSI during an identification year will be identified for additional targeted support and improvement (ATSI).</w:t>
            </w:r>
          </w:p>
          <w:p w:rsidR="00000000" w:rsidDel="00000000" w:rsidP="00000000" w:rsidRDefault="00000000" w:rsidRPr="00000000" w14:paraId="00000538">
            <w:pPr>
              <w:spacing w:after="200" w:before="200" w:line="276" w:lineRule="auto"/>
              <w:rPr>
                <w:rFonts w:ascii="Arial" w:cs="Arial" w:eastAsia="Arial" w:hAnsi="Arial"/>
                <w:sz w:val="24"/>
                <w:szCs w:val="24"/>
              </w:rPr>
            </w:pPr>
            <w:bookmarkStart w:colFirst="0" w:colLast="0" w:name="_x4kabyt8nel1" w:id="33"/>
            <w:bookmarkEnd w:id="33"/>
            <w:r w:rsidDel="00000000" w:rsidR="00000000" w:rsidRPr="00000000">
              <w:rPr>
                <w:rtl w:val="0"/>
              </w:rPr>
            </w:r>
          </w:p>
          <w:p w:rsidR="00000000" w:rsidDel="00000000" w:rsidP="00000000" w:rsidRDefault="00000000" w:rsidRPr="00000000" w14:paraId="00000539">
            <w:pPr>
              <w:spacing w:after="200" w:before="200" w:line="276" w:lineRule="auto"/>
              <w:rPr>
                <w:rFonts w:ascii="Arial" w:cs="Arial" w:eastAsia="Arial" w:hAnsi="Arial"/>
                <w:sz w:val="24"/>
                <w:szCs w:val="24"/>
              </w:rPr>
            </w:pPr>
            <w:bookmarkStart w:colFirst="0" w:colLast="0" w:name="_9nck9xyih8m9" w:id="34"/>
            <w:bookmarkEnd w:id="34"/>
            <w:r w:rsidDel="00000000" w:rsidR="00000000" w:rsidRPr="00000000">
              <w:rPr>
                <w:rtl w:val="0"/>
              </w:rPr>
            </w:r>
          </w:p>
        </w:tc>
      </w:tr>
    </w:tbl>
    <w:p w:rsidR="00000000" w:rsidDel="00000000" w:rsidP="00000000" w:rsidRDefault="00000000" w:rsidRPr="00000000" w14:paraId="0000053A">
      <w:pPr>
        <w:spacing w:after="200" w:before="200" w:line="276" w:lineRule="auto"/>
        <w:rPr>
          <w:rFonts w:ascii="Arial" w:cs="Arial" w:eastAsia="Arial" w:hAnsi="Arial"/>
          <w:sz w:val="24"/>
          <w:szCs w:val="24"/>
        </w:rPr>
      </w:pPr>
      <w:r w:rsidDel="00000000" w:rsidR="00000000" w:rsidRPr="00000000">
        <w:rPr>
          <w:rtl w:val="0"/>
        </w:rPr>
      </w:r>
    </w:p>
    <w:tbl>
      <w:tblPr>
        <w:tblStyle w:val="Table30"/>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190"/>
        <w:gridCol w:w="8700"/>
        <w:tblGridChange w:id="0">
          <w:tblGrid>
            <w:gridCol w:w="2190"/>
            <w:gridCol w:w="8700"/>
          </w:tblGrid>
        </w:tblGridChange>
      </w:tblGrid>
      <w:tr>
        <w:trPr>
          <w:cantSplit w:val="0"/>
          <w:tblHeader w:val="0"/>
        </w:trPr>
        <w:tc>
          <w:tcPr>
            <w:gridSpan w:val="2"/>
            <w:shd w:fill="00539b" w:val="clear"/>
          </w:tcPr>
          <w:p w:rsidR="00000000" w:rsidDel="00000000" w:rsidP="00000000" w:rsidRDefault="00000000" w:rsidRPr="00000000" w14:paraId="0000053B">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Additional Targeted Support &amp; Improvement - Subgroup Performance (ATSI)</w:t>
            </w:r>
          </w:p>
        </w:tc>
      </w:tr>
      <w:tr>
        <w:trPr>
          <w:cantSplit w:val="0"/>
          <w:tblHeader w:val="0"/>
        </w:trPr>
        <w:tc>
          <w:tcPr>
            <w:shd w:fill="auto" w:val="clear"/>
          </w:tcPr>
          <w:p w:rsidR="00000000" w:rsidDel="00000000" w:rsidP="00000000" w:rsidRDefault="00000000" w:rsidRPr="00000000" w14:paraId="0000053D">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3E">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Public schools (Title I and non-Title I) identified as additional targeted support and improvement have one or more subgroups meeting the State’s definition of consistently underperforming subgroups AND have one or more subgroups performing at or below the lowest performing 5 percent of Title I schools excluding schools identified as comprehensive support and improvement (CSI) during an identification year.</w:t>
            </w:r>
          </w:p>
          <w:p w:rsidR="00000000" w:rsidDel="00000000" w:rsidP="00000000" w:rsidRDefault="00000000" w:rsidRPr="00000000" w14:paraId="0000053F">
            <w:pPr>
              <w:spacing w:after="200" w:before="200" w:line="276" w:lineRule="auto"/>
              <w:rPr>
                <w:rFonts w:ascii="Arial" w:cs="Arial" w:eastAsia="Arial" w:hAnsi="Arial"/>
                <w:sz w:val="24"/>
                <w:szCs w:val="24"/>
              </w:rPr>
            </w:pPr>
            <w:bookmarkStart w:colFirst="0" w:colLast="0" w:name="_uta51dnzjuzh" w:id="35"/>
            <w:bookmarkEnd w:id="35"/>
            <w:r w:rsidDel="00000000" w:rsidR="00000000" w:rsidRPr="00000000">
              <w:rPr>
                <w:rFonts w:ascii="Arial" w:cs="Arial" w:eastAsia="Arial" w:hAnsi="Arial"/>
                <w:sz w:val="24"/>
                <w:szCs w:val="24"/>
                <w:rtl w:val="0"/>
              </w:rPr>
              <w:t xml:space="preserve">Beginning in 2018-2019 and every three years thereafter (as per the approved addendum the next identification year will be 2022-2023 and every three years thereafter), schools will be identified in need of additional targeted support.</w:t>
            </w:r>
          </w:p>
        </w:tc>
      </w:tr>
      <w:tr>
        <w:trPr>
          <w:cantSplit w:val="0"/>
          <w:tblHeader w:val="0"/>
        </w:trPr>
        <w:tc>
          <w:tcPr>
            <w:shd w:fill="auto" w:val="clear"/>
          </w:tcPr>
          <w:p w:rsidR="00000000" w:rsidDel="00000000" w:rsidP="00000000" w:rsidRDefault="00000000" w:rsidRPr="00000000" w14:paraId="00000540">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Consistently Underperforming</w:t>
            </w:r>
          </w:p>
        </w:tc>
        <w:tc>
          <w:tcPr>
            <w:shd w:fill="auto" w:val="clear"/>
          </w:tcPr>
          <w:p w:rsidR="00000000" w:rsidDel="00000000" w:rsidP="00000000" w:rsidRDefault="00000000" w:rsidRPr="00000000" w14:paraId="00000541">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Pursuant to ESEA Section 1111(c)(3), Arkansas defines a consistently underperforming subgroup as any subgroup in a school that scores in the bottom one percent of all Title I schools statewide (All Students) on the ESSA School Index for three years (two prior years of scores plus current year score). The bottom one percent are calculated by grade span. </w:t>
            </w:r>
          </w:p>
        </w:tc>
      </w:tr>
      <w:tr>
        <w:trPr>
          <w:cantSplit w:val="0"/>
          <w:tblHeader w:val="0"/>
        </w:trPr>
        <w:tc>
          <w:tcPr>
            <w:shd w:fill="auto" w:val="clear"/>
          </w:tcPr>
          <w:p w:rsidR="00000000" w:rsidDel="00000000" w:rsidP="00000000" w:rsidRDefault="00000000" w:rsidRPr="00000000" w14:paraId="00000542">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43">
            <w:pPr>
              <w:spacing w:after="200" w:before="200" w:line="276" w:lineRule="auto"/>
              <w:rPr>
                <w:rFonts w:ascii="Arial" w:cs="Arial" w:eastAsia="Arial" w:hAnsi="Arial"/>
                <w:sz w:val="24"/>
                <w:szCs w:val="24"/>
              </w:rPr>
            </w:pPr>
            <w:bookmarkStart w:colFirst="0" w:colLast="0" w:name="_ty27azebmzos" w:id="31"/>
            <w:bookmarkEnd w:id="31"/>
            <w:r w:rsidDel="00000000" w:rsidR="00000000" w:rsidRPr="00000000">
              <w:rPr>
                <w:rFonts w:ascii="Arial" w:cs="Arial" w:eastAsia="Arial" w:hAnsi="Arial"/>
                <w:sz w:val="24"/>
                <w:szCs w:val="24"/>
                <w:rtl w:val="0"/>
              </w:rPr>
              <w:t xml:space="preserve">The school must develop a plan that is reviewed and approved by the school and LEA that:</w:t>
            </w:r>
          </w:p>
          <w:p w:rsidR="00000000" w:rsidDel="00000000" w:rsidP="00000000" w:rsidRDefault="00000000" w:rsidRPr="00000000" w14:paraId="00000544">
            <w:pPr>
              <w:spacing w:after="200" w:before="200" w:line="276" w:lineRule="auto"/>
              <w:rPr>
                <w:rFonts w:ascii="Arial" w:cs="Arial" w:eastAsia="Arial" w:hAnsi="Arial"/>
                <w:sz w:val="24"/>
                <w:szCs w:val="24"/>
              </w:rPr>
            </w:pPr>
            <w:bookmarkStart w:colFirst="0" w:colLast="0" w:name="_2oagnb5tgte0" w:id="36"/>
            <w:bookmarkEnd w:id="36"/>
            <w:r w:rsidDel="00000000" w:rsidR="00000000" w:rsidRPr="00000000">
              <w:rPr>
                <w:rFonts w:ascii="Arial" w:cs="Arial" w:eastAsia="Arial" w:hAnsi="Arial"/>
                <w:sz w:val="24"/>
                <w:szCs w:val="24"/>
                <w:rtl w:val="0"/>
              </w:rPr>
              <w:t xml:space="preserve">(1) Is informed by all indicators in the accountability system;</w:t>
            </w:r>
          </w:p>
          <w:p w:rsidR="00000000" w:rsidDel="00000000" w:rsidP="00000000" w:rsidRDefault="00000000" w:rsidRPr="00000000" w14:paraId="00000545">
            <w:pPr>
              <w:spacing w:after="200" w:before="200" w:line="276" w:lineRule="auto"/>
              <w:rPr>
                <w:rFonts w:ascii="Arial" w:cs="Arial" w:eastAsia="Arial" w:hAnsi="Arial"/>
                <w:sz w:val="24"/>
                <w:szCs w:val="24"/>
              </w:rPr>
            </w:pPr>
            <w:bookmarkStart w:colFirst="0" w:colLast="0" w:name="_pyl7rb66im48" w:id="37"/>
            <w:bookmarkEnd w:id="37"/>
            <w:r w:rsidDel="00000000" w:rsidR="00000000" w:rsidRPr="00000000">
              <w:rPr>
                <w:rFonts w:ascii="Arial" w:cs="Arial" w:eastAsia="Arial" w:hAnsi="Arial"/>
                <w:sz w:val="24"/>
                <w:szCs w:val="24"/>
                <w:rtl w:val="0"/>
              </w:rPr>
              <w:t xml:space="preserve">(2) Includes one or more evidence-based interventions; and </w:t>
            </w:r>
          </w:p>
          <w:p w:rsidR="00000000" w:rsidDel="00000000" w:rsidP="00000000" w:rsidRDefault="00000000" w:rsidRPr="00000000" w14:paraId="00000546">
            <w:pPr>
              <w:spacing w:after="200" w:before="200" w:line="276" w:lineRule="auto"/>
              <w:rPr>
                <w:rFonts w:ascii="Arial" w:cs="Arial" w:eastAsia="Arial" w:hAnsi="Arial"/>
                <w:sz w:val="24"/>
                <w:szCs w:val="24"/>
              </w:rPr>
            </w:pPr>
            <w:bookmarkStart w:colFirst="0" w:colLast="0" w:name="_boucw573qu8c" w:id="38"/>
            <w:bookmarkEnd w:id="38"/>
            <w:r w:rsidDel="00000000" w:rsidR="00000000" w:rsidRPr="00000000">
              <w:rPr>
                <w:rFonts w:ascii="Arial" w:cs="Arial" w:eastAsia="Arial" w:hAnsi="Arial"/>
                <w:sz w:val="24"/>
                <w:szCs w:val="24"/>
                <w:rtl w:val="0"/>
              </w:rPr>
              <w:t xml:space="preserve">(3) Identifies resource inequities to be addressed through implementation of the plan. ESEA section 1111(d)(2)(C)</w:t>
            </w:r>
          </w:p>
        </w:tc>
      </w:tr>
      <w:tr>
        <w:trPr>
          <w:cantSplit w:val="0"/>
          <w:tblHeader w:val="0"/>
        </w:trPr>
        <w:tc>
          <w:tcPr>
            <w:shd w:fill="auto" w:val="clear"/>
          </w:tcPr>
          <w:p w:rsidR="00000000" w:rsidDel="00000000" w:rsidP="00000000" w:rsidRDefault="00000000" w:rsidRPr="00000000" w14:paraId="00000547">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48">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school must demonstrate continued progress by:</w:t>
            </w:r>
          </w:p>
          <w:p w:rsidR="00000000" w:rsidDel="00000000" w:rsidP="00000000" w:rsidRDefault="00000000" w:rsidRPr="00000000" w14:paraId="00000549">
            <w:pPr>
              <w:numPr>
                <w:ilvl w:val="0"/>
                <w:numId w:val="51"/>
              </w:numPr>
              <w:spacing w:after="200" w:before="200" w:line="276" w:lineRule="auto"/>
              <w:ind w:left="720" w:hanging="360"/>
              <w:rPr>
                <w:rFonts w:ascii="Arial" w:cs="Arial" w:eastAsia="Arial" w:hAnsi="Arial"/>
                <w:sz w:val="24"/>
                <w:szCs w:val="24"/>
              </w:rPr>
            </w:pPr>
            <w:bookmarkStart w:colFirst="0" w:colLast="0" w:name="_x22q6x4y44dj" w:id="39"/>
            <w:bookmarkEnd w:id="39"/>
            <w:r w:rsidDel="00000000" w:rsidR="00000000" w:rsidRPr="00000000">
              <w:rPr>
                <w:rFonts w:ascii="Arial" w:cs="Arial" w:eastAsia="Arial" w:hAnsi="Arial"/>
                <w:sz w:val="24"/>
                <w:szCs w:val="24"/>
                <w:rtl w:val="0"/>
              </w:rPr>
              <w:t xml:space="preserve">Exhibiting an upward trend on the ESSA School Index for each identified subgroup of students AND </w:t>
            </w:r>
            <w:r w:rsidDel="00000000" w:rsidR="00000000" w:rsidRPr="00000000">
              <w:rPr>
                <w:rFonts w:ascii="Arial" w:cs="Arial" w:eastAsia="Arial" w:hAnsi="Arial"/>
                <w:sz w:val="24"/>
                <w:szCs w:val="24"/>
                <w:rtl w:val="0"/>
              </w:rPr>
              <w:t xml:space="preserve">meeting or exceeding the fifth percentile cut score </w:t>
            </w:r>
            <w:r w:rsidDel="00000000" w:rsidR="00000000" w:rsidRPr="00000000">
              <w:rPr>
                <w:rFonts w:ascii="Arial" w:cs="Arial" w:eastAsia="Arial" w:hAnsi="Arial"/>
                <w:sz w:val="24"/>
                <w:szCs w:val="24"/>
                <w:rtl w:val="0"/>
              </w:rPr>
              <w:t xml:space="preserve">for the respective grade span of the year of identification.</w:t>
            </w:r>
          </w:p>
          <w:p w:rsidR="00000000" w:rsidDel="00000000" w:rsidP="00000000" w:rsidRDefault="00000000" w:rsidRPr="00000000" w14:paraId="0000054A">
            <w:pPr>
              <w:numPr>
                <w:ilvl w:val="1"/>
                <w:numId w:val="51"/>
              </w:numPr>
              <w:spacing w:after="200" w:before="200" w:line="276" w:lineRule="auto"/>
              <w:ind w:left="1440" w:hanging="360"/>
              <w:rPr>
                <w:rFonts w:ascii="Arial" w:cs="Arial" w:eastAsia="Arial" w:hAnsi="Arial"/>
                <w:sz w:val="24"/>
                <w:szCs w:val="24"/>
                <w:u w:val="none"/>
              </w:rPr>
            </w:pPr>
            <w:bookmarkStart w:colFirst="0" w:colLast="0" w:name="_khnpp36hgmg" w:id="40"/>
            <w:bookmarkEnd w:id="40"/>
            <w:r w:rsidDel="00000000" w:rsidR="00000000" w:rsidRPr="00000000">
              <w:rPr>
                <w:rFonts w:ascii="Arial" w:cs="Arial" w:eastAsia="Arial" w:hAnsi="Arial"/>
                <w:sz w:val="24"/>
                <w:szCs w:val="24"/>
                <w:rtl w:val="0"/>
              </w:rPr>
              <w:t xml:space="preserve">Upward trend is defined to mean two or more years where the ESSA School Index score for the given year is strictly greater than the ESSA School Index score </w:t>
            </w:r>
            <w:r w:rsidDel="00000000" w:rsidR="00000000" w:rsidRPr="00000000">
              <w:rPr>
                <w:rFonts w:ascii="Arial" w:cs="Arial" w:eastAsia="Arial" w:hAnsi="Arial"/>
                <w:sz w:val="24"/>
                <w:szCs w:val="24"/>
                <w:rtl w:val="0"/>
              </w:rPr>
              <w:t xml:space="preserve">that led to identification</w:t>
            </w:r>
            <w:r w:rsidDel="00000000" w:rsidR="00000000" w:rsidRPr="00000000">
              <w:rPr>
                <w:rFonts w:ascii="Arial" w:cs="Arial" w:eastAsia="Arial" w:hAnsi="Arial"/>
                <w:sz w:val="24"/>
                <w:szCs w:val="24"/>
                <w:rtl w:val="0"/>
              </w:rPr>
              <w:t xml:space="preserve">. For example,</w:t>
            </w:r>
          </w:p>
          <w:p w:rsidR="00000000" w:rsidDel="00000000" w:rsidP="00000000" w:rsidRDefault="00000000" w:rsidRPr="00000000" w14:paraId="0000054B">
            <w:pPr>
              <w:numPr>
                <w:ilvl w:val="2"/>
                <w:numId w:val="51"/>
              </w:numPr>
              <w:spacing w:after="200" w:before="200" w:line="276" w:lineRule="auto"/>
              <w:ind w:left="2160" w:hanging="360"/>
              <w:rPr>
                <w:rFonts w:ascii="Arial" w:cs="Arial" w:eastAsia="Arial" w:hAnsi="Arial"/>
                <w:sz w:val="24"/>
                <w:szCs w:val="24"/>
                <w:u w:val="none"/>
              </w:rPr>
            </w:pPr>
            <w:bookmarkStart w:colFirst="0" w:colLast="0" w:name="_duq3isspqpnl" w:id="41"/>
            <w:bookmarkEnd w:id="41"/>
            <w:r w:rsidDel="00000000" w:rsidR="00000000" w:rsidRPr="00000000">
              <w:rPr>
                <w:rFonts w:ascii="Arial" w:cs="Arial" w:eastAsia="Arial" w:hAnsi="Arial"/>
                <w:sz w:val="24"/>
                <w:szCs w:val="24"/>
                <w:rtl w:val="0"/>
              </w:rPr>
              <w:t xml:space="preserve">ESI2022 &gt; ESI2018 AND</w:t>
            </w:r>
          </w:p>
          <w:p w:rsidR="00000000" w:rsidDel="00000000" w:rsidP="00000000" w:rsidRDefault="00000000" w:rsidRPr="00000000" w14:paraId="0000054C">
            <w:pPr>
              <w:numPr>
                <w:ilvl w:val="3"/>
                <w:numId w:val="51"/>
              </w:numPr>
              <w:spacing w:after="200" w:before="200" w:line="276" w:lineRule="auto"/>
              <w:ind w:left="288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ESI2021 &gt; ESI2018 OR</w:t>
            </w:r>
          </w:p>
          <w:p w:rsidR="00000000" w:rsidDel="00000000" w:rsidP="00000000" w:rsidRDefault="00000000" w:rsidRPr="00000000" w14:paraId="0000054D">
            <w:pPr>
              <w:numPr>
                <w:ilvl w:val="3"/>
                <w:numId w:val="51"/>
              </w:numPr>
              <w:spacing w:after="200" w:before="200" w:line="276" w:lineRule="auto"/>
              <w:ind w:left="2880" w:hanging="360"/>
              <w:rPr>
                <w:rFonts w:ascii="Arial" w:cs="Arial" w:eastAsia="Arial" w:hAnsi="Arial"/>
                <w:sz w:val="24"/>
                <w:szCs w:val="24"/>
                <w:u w:val="none"/>
              </w:rPr>
            </w:pPr>
            <w:bookmarkStart w:colFirst="0" w:colLast="0" w:name="_1ae25ids5t5r" w:id="42"/>
            <w:bookmarkEnd w:id="42"/>
            <w:r w:rsidDel="00000000" w:rsidR="00000000" w:rsidRPr="00000000">
              <w:rPr>
                <w:rFonts w:ascii="Arial" w:cs="Arial" w:eastAsia="Arial" w:hAnsi="Arial"/>
                <w:sz w:val="24"/>
                <w:szCs w:val="24"/>
                <w:rtl w:val="0"/>
              </w:rPr>
              <w:t xml:space="preserve">ESI2019 &gt; ESI2018</w:t>
            </w:r>
          </w:p>
          <w:p w:rsidR="00000000" w:rsidDel="00000000" w:rsidP="00000000" w:rsidRDefault="00000000" w:rsidRPr="00000000" w14:paraId="0000054E">
            <w:pPr>
              <w:spacing w:after="200" w:before="200" w:line="276" w:lineRule="auto"/>
              <w:rPr>
                <w:rFonts w:ascii="Arial" w:cs="Arial" w:eastAsia="Arial" w:hAnsi="Arial"/>
                <w:sz w:val="24"/>
                <w:szCs w:val="24"/>
              </w:rPr>
            </w:pPr>
            <w:bookmarkStart w:colFirst="0" w:colLast="0" w:name="_2qme5azibrmb" w:id="43"/>
            <w:bookmarkEnd w:id="43"/>
            <w:r w:rsidDel="00000000" w:rsidR="00000000" w:rsidRPr="00000000">
              <w:rPr>
                <w:rFonts w:ascii="Arial" w:cs="Arial" w:eastAsia="Arial" w:hAnsi="Arial"/>
                <w:sz w:val="24"/>
                <w:szCs w:val="24"/>
                <w:rtl w:val="0"/>
              </w:rPr>
              <w:t xml:space="preserve">Note: For ATSI, upward trend is comparing the ESSA School Index Subgroup(s) scores that led to identification.</w:t>
            </w:r>
          </w:p>
          <w:p w:rsidR="00000000" w:rsidDel="00000000" w:rsidP="00000000" w:rsidRDefault="00000000" w:rsidRPr="00000000" w14:paraId="0000054F">
            <w:pPr>
              <w:spacing w:after="200" w:before="200" w:line="276" w:lineRule="auto"/>
              <w:rPr>
                <w:rFonts w:ascii="Arial" w:cs="Arial" w:eastAsia="Arial" w:hAnsi="Arial"/>
                <w:i w:val="1"/>
                <w:sz w:val="24"/>
                <w:szCs w:val="24"/>
              </w:rPr>
            </w:pPr>
            <w:bookmarkStart w:colFirst="0" w:colLast="0" w:name="_y9nzfdjn67pn" w:id="44"/>
            <w:bookmarkEnd w:id="44"/>
            <w:r w:rsidDel="00000000" w:rsidR="00000000" w:rsidRPr="00000000">
              <w:rPr>
                <w:rFonts w:ascii="Arial" w:cs="Arial" w:eastAsia="Arial" w:hAnsi="Arial"/>
                <w:i w:val="1"/>
                <w:sz w:val="24"/>
                <w:szCs w:val="24"/>
                <w:rtl w:val="0"/>
              </w:rPr>
              <w:t xml:space="preserve">*In the figure below, Case 1 illustrates the classic example of upward trend where the school progressively increases their scores year after year until they finally exceed the fifth percentile cut score and then exit. </w:t>
            </w:r>
          </w:p>
          <w:p w:rsidR="00000000" w:rsidDel="00000000" w:rsidP="00000000" w:rsidRDefault="00000000" w:rsidRPr="00000000" w14:paraId="00000550">
            <w:pPr>
              <w:spacing w:after="200" w:before="200" w:line="276" w:lineRule="auto"/>
              <w:rPr>
                <w:rFonts w:ascii="Arial" w:cs="Arial" w:eastAsia="Arial" w:hAnsi="Arial"/>
                <w:sz w:val="24"/>
                <w:szCs w:val="24"/>
              </w:rPr>
            </w:pPr>
            <w:bookmarkStart w:colFirst="0" w:colLast="0" w:name="_ivygtlb2vsn3" w:id="45"/>
            <w:bookmarkEnd w:id="45"/>
            <w:r w:rsidDel="00000000" w:rsidR="00000000" w:rsidRPr="00000000">
              <w:rPr>
                <w:rFonts w:ascii="Arial" w:cs="Arial" w:eastAsia="Arial" w:hAnsi="Arial"/>
                <w:sz w:val="24"/>
                <w:szCs w:val="24"/>
              </w:rPr>
              <w:drawing>
                <wp:inline distB="114300" distT="114300" distL="114300" distR="114300">
                  <wp:extent cx="5391150" cy="3327400"/>
                  <wp:effectExtent b="0" l="0" r="0" t="0"/>
                  <wp:docPr descr="Chart" id="9" name="image1.png"/>
                  <a:graphic>
                    <a:graphicData uri="http://schemas.openxmlformats.org/drawingml/2006/picture">
                      <pic:pic>
                        <pic:nvPicPr>
                          <pic:cNvPr descr="Chart" id="0" name="image1.png"/>
                          <pic:cNvPicPr preferRelativeResize="0"/>
                        </pic:nvPicPr>
                        <pic:blipFill>
                          <a:blip r:embed="rId30"/>
                          <a:srcRect b="0" l="0" r="0" t="0"/>
                          <a:stretch>
                            <a:fillRect/>
                          </a:stretch>
                        </pic:blipFill>
                        <pic:spPr>
                          <a:xfrm>
                            <a:off x="0" y="0"/>
                            <a:ext cx="539115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551">
            <w:pPr>
              <w:spacing w:after="200" w:before="200" w:line="276" w:lineRule="auto"/>
              <w:rPr>
                <w:rFonts w:ascii="Arial" w:cs="Arial" w:eastAsia="Arial" w:hAnsi="Arial"/>
                <w:i w:val="1"/>
                <w:sz w:val="24"/>
                <w:szCs w:val="24"/>
              </w:rPr>
            </w:pPr>
            <w:bookmarkStart w:colFirst="0" w:colLast="0" w:name="_bwtt6lsvpch7" w:id="46"/>
            <w:bookmarkEnd w:id="46"/>
            <w:r w:rsidDel="00000000" w:rsidR="00000000" w:rsidRPr="00000000">
              <w:rPr>
                <w:rFonts w:ascii="Arial" w:cs="Arial" w:eastAsia="Arial" w:hAnsi="Arial"/>
                <w:i w:val="1"/>
                <w:sz w:val="24"/>
                <w:szCs w:val="24"/>
                <w:rtl w:val="0"/>
              </w:rPr>
              <w:t xml:space="preserve">*In the figure below, Case 2 </w:t>
            </w:r>
            <w:r w:rsidDel="00000000" w:rsidR="00000000" w:rsidRPr="00000000">
              <w:rPr>
                <w:rFonts w:ascii="Arial" w:cs="Arial" w:eastAsia="Arial" w:hAnsi="Arial"/>
                <w:i w:val="1"/>
                <w:sz w:val="24"/>
                <w:szCs w:val="24"/>
                <w:rtl w:val="0"/>
              </w:rPr>
              <w:t xml:space="preserve">illustrates upward</w:t>
            </w:r>
            <w:r w:rsidDel="00000000" w:rsidR="00000000" w:rsidRPr="00000000">
              <w:rPr>
                <w:rFonts w:ascii="Arial" w:cs="Arial" w:eastAsia="Arial" w:hAnsi="Arial"/>
                <w:i w:val="1"/>
                <w:sz w:val="24"/>
                <w:szCs w:val="24"/>
                <w:rtl w:val="0"/>
              </w:rPr>
              <w:t xml:space="preserve"> trend in that the 2022 ESSA School Index Score is strictly greater than the 2018 ESSA School Index Score AND the 2021 ESSA School Index Score is strictly greater than the 2018 ESSA School Index Score. Upward trend should be thought of as a comparative measure to the identification score.</w:t>
            </w:r>
          </w:p>
          <w:p w:rsidR="00000000" w:rsidDel="00000000" w:rsidP="00000000" w:rsidRDefault="00000000" w:rsidRPr="00000000" w14:paraId="00000552">
            <w:pPr>
              <w:spacing w:after="200" w:before="200" w:line="276" w:lineRule="auto"/>
              <w:rPr>
                <w:rFonts w:ascii="Arial" w:cs="Arial" w:eastAsia="Arial" w:hAnsi="Arial"/>
                <w:sz w:val="24"/>
                <w:szCs w:val="24"/>
              </w:rPr>
            </w:pPr>
            <w:bookmarkStart w:colFirst="0" w:colLast="0" w:name="_b8xclxk0ln63" w:id="47"/>
            <w:bookmarkEnd w:id="47"/>
            <w:r w:rsidDel="00000000" w:rsidR="00000000" w:rsidRPr="00000000">
              <w:rPr>
                <w:rFonts w:ascii="Arial" w:cs="Arial" w:eastAsia="Arial" w:hAnsi="Arial"/>
                <w:sz w:val="24"/>
                <w:szCs w:val="24"/>
              </w:rPr>
              <w:drawing>
                <wp:inline distB="114300" distT="114300" distL="114300" distR="114300">
                  <wp:extent cx="5391150" cy="3327400"/>
                  <wp:effectExtent b="0" l="0" r="0" t="0"/>
                  <wp:docPr descr="Chart" id="11" name="image4.png"/>
                  <a:graphic>
                    <a:graphicData uri="http://schemas.openxmlformats.org/drawingml/2006/picture">
                      <pic:pic>
                        <pic:nvPicPr>
                          <pic:cNvPr descr="Chart" id="0" name="image4.png"/>
                          <pic:cNvPicPr preferRelativeResize="0"/>
                        </pic:nvPicPr>
                        <pic:blipFill>
                          <a:blip r:embed="rId31"/>
                          <a:srcRect b="0" l="0" r="0" t="0"/>
                          <a:stretch>
                            <a:fillRect/>
                          </a:stretch>
                        </pic:blipFill>
                        <pic:spPr>
                          <a:xfrm>
                            <a:off x="0" y="0"/>
                            <a:ext cx="539115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553">
            <w:pPr>
              <w:spacing w:after="200" w:before="200" w:line="276" w:lineRule="auto"/>
              <w:rPr>
                <w:rFonts w:ascii="Arial" w:cs="Arial" w:eastAsia="Arial" w:hAnsi="Arial"/>
                <w:sz w:val="24"/>
                <w:szCs w:val="24"/>
              </w:rPr>
            </w:pPr>
            <w:bookmarkStart w:colFirst="0" w:colLast="0" w:name="_duxlyuwei6d7" w:id="48"/>
            <w:bookmarkEnd w:id="48"/>
            <w:r w:rsidDel="00000000" w:rsidR="00000000" w:rsidRPr="00000000">
              <w:rPr>
                <w:rtl w:val="0"/>
              </w:rPr>
            </w:r>
          </w:p>
        </w:tc>
      </w:tr>
    </w:tbl>
    <w:p w:rsidR="00000000" w:rsidDel="00000000" w:rsidP="00000000" w:rsidRDefault="00000000" w:rsidRPr="00000000" w14:paraId="00000554">
      <w:pPr>
        <w:spacing w:after="200" w:before="200" w:line="276" w:lineRule="auto"/>
        <w:rPr>
          <w:rFonts w:ascii="Arial" w:cs="Arial" w:eastAsia="Arial" w:hAnsi="Arial"/>
          <w:sz w:val="24"/>
          <w:szCs w:val="24"/>
        </w:rPr>
      </w:pPr>
      <w:r w:rsidDel="00000000" w:rsidR="00000000" w:rsidRPr="00000000">
        <w:rPr>
          <w:rtl w:val="0"/>
        </w:rPr>
      </w:r>
    </w:p>
    <w:tbl>
      <w:tblPr>
        <w:tblStyle w:val="Table31"/>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2220"/>
        <w:gridCol w:w="8670"/>
        <w:tblGridChange w:id="0">
          <w:tblGrid>
            <w:gridCol w:w="2220"/>
            <w:gridCol w:w="8670"/>
          </w:tblGrid>
        </w:tblGridChange>
      </w:tblGrid>
      <w:tr>
        <w:trPr>
          <w:cantSplit w:val="0"/>
          <w:tblHeader w:val="0"/>
        </w:trPr>
        <w:tc>
          <w:tcPr>
            <w:gridSpan w:val="2"/>
            <w:shd w:fill="00539b" w:val="clear"/>
          </w:tcPr>
          <w:p w:rsidR="00000000" w:rsidDel="00000000" w:rsidP="00000000" w:rsidRDefault="00000000" w:rsidRPr="00000000" w14:paraId="00000555">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Comprehensive Support &amp; Improvement - Additional Targeted Support &amp; Improvement (CSI - ATSI)</w:t>
            </w:r>
          </w:p>
        </w:tc>
      </w:tr>
      <w:tr>
        <w:trPr>
          <w:cantSplit w:val="0"/>
          <w:tblHeader w:val="0"/>
        </w:trPr>
        <w:tc>
          <w:tcPr>
            <w:shd w:fill="auto" w:val="clear"/>
          </w:tcPr>
          <w:p w:rsidR="00000000" w:rsidDel="00000000" w:rsidP="00000000" w:rsidRDefault="00000000" w:rsidRPr="00000000" w14:paraId="00000557">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58">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Public schools (Title I and non-Title I) that were previously identified for additional targeted support and improvement (ATSI) and that did not meet the statewide exit criteria for ATSI schools within the number of years determined by the State will advance into comprehensive support and improvement - additional targeted support and improvement.</w:t>
            </w:r>
          </w:p>
          <w:p w:rsidR="00000000" w:rsidDel="00000000" w:rsidP="00000000" w:rsidRDefault="00000000" w:rsidRPr="00000000" w14:paraId="00000559">
            <w:pPr>
              <w:spacing w:after="200" w:before="200" w:line="276" w:lineRule="auto"/>
              <w:rPr>
                <w:rFonts w:ascii="Arial" w:cs="Arial" w:eastAsia="Arial" w:hAnsi="Arial"/>
                <w:sz w:val="24"/>
                <w:szCs w:val="24"/>
              </w:rPr>
            </w:pPr>
            <w:bookmarkStart w:colFirst="0" w:colLast="0" w:name="_uta51dnzjuzh" w:id="35"/>
            <w:bookmarkEnd w:id="35"/>
            <w:r w:rsidDel="00000000" w:rsidR="00000000" w:rsidRPr="00000000">
              <w:rPr>
                <w:rFonts w:ascii="Arial Unicode MS" w:cs="Arial Unicode MS" w:eastAsia="Arial Unicode MS" w:hAnsi="Arial Unicode MS"/>
                <w:sz w:val="24"/>
                <w:szCs w:val="24"/>
                <w:rtl w:val="0"/>
              </w:rPr>
              <w:t xml:space="preserve">Beginning in the 2022−2023 school year and every three years thereafter, Arkansas will identify schools that previously received additional targeted support not meeting exit criteria as schools in need of Comprehensive Support and Improvement as per ESEA section 1111(c)(4)(D)(i)(I).</w:t>
            </w:r>
          </w:p>
        </w:tc>
      </w:tr>
      <w:tr>
        <w:trPr>
          <w:cantSplit w:val="0"/>
          <w:tblHeader w:val="0"/>
        </w:trPr>
        <w:tc>
          <w:tcPr>
            <w:shd w:fill="auto" w:val="clear"/>
          </w:tcPr>
          <w:p w:rsidR="00000000" w:rsidDel="00000000" w:rsidP="00000000" w:rsidRDefault="00000000" w:rsidRPr="00000000" w14:paraId="0000055A">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Consistently Underperforming</w:t>
            </w:r>
          </w:p>
        </w:tc>
        <w:tc>
          <w:tcPr>
            <w:shd w:fill="auto" w:val="clear"/>
          </w:tcPr>
          <w:p w:rsidR="00000000" w:rsidDel="00000000" w:rsidP="00000000" w:rsidRDefault="00000000" w:rsidRPr="00000000" w14:paraId="0000055B">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Pursuant to ESEA Section 1111(C)(3), Arkansas defines a consistently underperforming subgroup as any subgroup in a school that scores in the bottom one percent of all Title I schools statewide (All Students) on the ESSA School Index for three years (two prior years of scores plus current year score). The bottom one percent are calculated by grade span. </w:t>
            </w:r>
          </w:p>
        </w:tc>
      </w:tr>
      <w:tr>
        <w:trPr>
          <w:cantSplit w:val="0"/>
          <w:tblHeader w:val="0"/>
        </w:trPr>
        <w:tc>
          <w:tcPr>
            <w:shd w:fill="auto" w:val="clear"/>
          </w:tcPr>
          <w:p w:rsidR="00000000" w:rsidDel="00000000" w:rsidP="00000000" w:rsidRDefault="00000000" w:rsidRPr="00000000" w14:paraId="0000055C">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5D">
            <w:pPr>
              <w:spacing w:after="200" w:before="200" w:line="276" w:lineRule="auto"/>
              <w:rPr>
                <w:rFonts w:ascii="Arial" w:cs="Arial" w:eastAsia="Arial" w:hAnsi="Arial"/>
                <w:sz w:val="24"/>
                <w:szCs w:val="24"/>
              </w:rPr>
            </w:pPr>
            <w:bookmarkStart w:colFirst="0" w:colLast="0" w:name="_ty27azebmzos" w:id="31"/>
            <w:bookmarkEnd w:id="31"/>
            <w:r w:rsidDel="00000000" w:rsidR="00000000" w:rsidRPr="00000000">
              <w:rPr>
                <w:rFonts w:ascii="Arial" w:cs="Arial" w:eastAsia="Arial" w:hAnsi="Arial"/>
                <w:sz w:val="24"/>
                <w:szCs w:val="24"/>
                <w:rtl w:val="0"/>
              </w:rPr>
              <w:t xml:space="preserve">The school must develop a plan that is reviewed and approved by the school and LEA that:</w:t>
            </w:r>
          </w:p>
          <w:p w:rsidR="00000000" w:rsidDel="00000000" w:rsidP="00000000" w:rsidRDefault="00000000" w:rsidRPr="00000000" w14:paraId="0000055E">
            <w:pPr>
              <w:spacing w:after="200" w:before="200" w:line="276" w:lineRule="auto"/>
              <w:rPr>
                <w:rFonts w:ascii="Arial" w:cs="Arial" w:eastAsia="Arial" w:hAnsi="Arial"/>
                <w:sz w:val="24"/>
                <w:szCs w:val="24"/>
              </w:rPr>
            </w:pPr>
            <w:bookmarkStart w:colFirst="0" w:colLast="0" w:name="_2oagnb5tgte0" w:id="36"/>
            <w:bookmarkEnd w:id="36"/>
            <w:r w:rsidDel="00000000" w:rsidR="00000000" w:rsidRPr="00000000">
              <w:rPr>
                <w:rFonts w:ascii="Arial" w:cs="Arial" w:eastAsia="Arial" w:hAnsi="Arial"/>
                <w:sz w:val="24"/>
                <w:szCs w:val="24"/>
                <w:rtl w:val="0"/>
              </w:rPr>
              <w:t xml:space="preserve">(1) Is informed by all indicators in the accountability system;</w:t>
            </w:r>
          </w:p>
          <w:p w:rsidR="00000000" w:rsidDel="00000000" w:rsidP="00000000" w:rsidRDefault="00000000" w:rsidRPr="00000000" w14:paraId="0000055F">
            <w:pPr>
              <w:spacing w:after="200" w:before="200" w:line="276" w:lineRule="auto"/>
              <w:rPr>
                <w:rFonts w:ascii="Arial" w:cs="Arial" w:eastAsia="Arial" w:hAnsi="Arial"/>
                <w:sz w:val="24"/>
                <w:szCs w:val="24"/>
              </w:rPr>
            </w:pPr>
            <w:bookmarkStart w:colFirst="0" w:colLast="0" w:name="_pyl7rb66im48" w:id="37"/>
            <w:bookmarkEnd w:id="37"/>
            <w:r w:rsidDel="00000000" w:rsidR="00000000" w:rsidRPr="00000000">
              <w:rPr>
                <w:rFonts w:ascii="Arial" w:cs="Arial" w:eastAsia="Arial" w:hAnsi="Arial"/>
                <w:sz w:val="24"/>
                <w:szCs w:val="24"/>
                <w:rtl w:val="0"/>
              </w:rPr>
              <w:t xml:space="preserve">(2) Includes one or more evidence-based interventions; and </w:t>
            </w:r>
          </w:p>
          <w:p w:rsidR="00000000" w:rsidDel="00000000" w:rsidP="00000000" w:rsidRDefault="00000000" w:rsidRPr="00000000" w14:paraId="00000560">
            <w:pPr>
              <w:spacing w:after="200" w:before="200" w:line="276" w:lineRule="auto"/>
              <w:rPr>
                <w:rFonts w:ascii="Arial" w:cs="Arial" w:eastAsia="Arial" w:hAnsi="Arial"/>
                <w:sz w:val="24"/>
                <w:szCs w:val="24"/>
              </w:rPr>
            </w:pPr>
            <w:bookmarkStart w:colFirst="0" w:colLast="0" w:name="_boucw573qu8c" w:id="38"/>
            <w:bookmarkEnd w:id="38"/>
            <w:r w:rsidDel="00000000" w:rsidR="00000000" w:rsidRPr="00000000">
              <w:rPr>
                <w:rFonts w:ascii="Arial" w:cs="Arial" w:eastAsia="Arial" w:hAnsi="Arial"/>
                <w:sz w:val="24"/>
                <w:szCs w:val="24"/>
                <w:rtl w:val="0"/>
              </w:rPr>
              <w:t xml:space="preserve">(3) Identifies resource inequities to be addressed through implementation of the plan per ESEA section 1111(d)(2)(C).</w:t>
            </w:r>
          </w:p>
        </w:tc>
      </w:tr>
      <w:tr>
        <w:trPr>
          <w:cantSplit w:val="0"/>
          <w:tblHeader w:val="0"/>
        </w:trPr>
        <w:tc>
          <w:tcPr>
            <w:shd w:fill="auto" w:val="clear"/>
          </w:tcPr>
          <w:p w:rsidR="00000000" w:rsidDel="00000000" w:rsidP="00000000" w:rsidRDefault="00000000" w:rsidRPr="00000000" w14:paraId="00000561">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62">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school must demonstrate continued progress by:</w:t>
            </w:r>
          </w:p>
          <w:p w:rsidR="00000000" w:rsidDel="00000000" w:rsidP="00000000" w:rsidRDefault="00000000" w:rsidRPr="00000000" w14:paraId="00000563">
            <w:pPr>
              <w:numPr>
                <w:ilvl w:val="0"/>
                <w:numId w:val="51"/>
              </w:numPr>
              <w:spacing w:after="200" w:before="200" w:line="276" w:lineRule="auto"/>
              <w:ind w:left="720" w:hanging="360"/>
              <w:rPr>
                <w:rFonts w:ascii="Arial" w:cs="Arial" w:eastAsia="Arial" w:hAnsi="Arial"/>
                <w:sz w:val="24"/>
                <w:szCs w:val="24"/>
              </w:rPr>
            </w:pPr>
            <w:bookmarkStart w:colFirst="0" w:colLast="0" w:name="_x22q6x4y44dj" w:id="39"/>
            <w:bookmarkEnd w:id="39"/>
            <w:r w:rsidDel="00000000" w:rsidR="00000000" w:rsidRPr="00000000">
              <w:rPr>
                <w:rFonts w:ascii="Arial" w:cs="Arial" w:eastAsia="Arial" w:hAnsi="Arial"/>
                <w:sz w:val="24"/>
                <w:szCs w:val="24"/>
                <w:rtl w:val="0"/>
              </w:rPr>
              <w:t xml:space="preserve">Exhibiting an upward trend on the ESSA School Index for each identified subgroup of students AND </w:t>
            </w:r>
            <w:r w:rsidDel="00000000" w:rsidR="00000000" w:rsidRPr="00000000">
              <w:rPr>
                <w:rFonts w:ascii="Arial" w:cs="Arial" w:eastAsia="Arial" w:hAnsi="Arial"/>
                <w:sz w:val="24"/>
                <w:szCs w:val="24"/>
                <w:rtl w:val="0"/>
              </w:rPr>
              <w:t xml:space="preserve">meeting or exceeding the fifth percentile cut score </w:t>
            </w:r>
            <w:r w:rsidDel="00000000" w:rsidR="00000000" w:rsidRPr="00000000">
              <w:rPr>
                <w:rFonts w:ascii="Arial" w:cs="Arial" w:eastAsia="Arial" w:hAnsi="Arial"/>
                <w:sz w:val="24"/>
                <w:szCs w:val="24"/>
                <w:rtl w:val="0"/>
              </w:rPr>
              <w:t xml:space="preserve">for the respective grade span of the year of identification.</w:t>
            </w:r>
          </w:p>
          <w:p w:rsidR="00000000" w:rsidDel="00000000" w:rsidP="00000000" w:rsidRDefault="00000000" w:rsidRPr="00000000" w14:paraId="00000564">
            <w:pPr>
              <w:numPr>
                <w:ilvl w:val="1"/>
                <w:numId w:val="51"/>
              </w:numPr>
              <w:spacing w:after="200" w:before="200" w:line="276" w:lineRule="auto"/>
              <w:ind w:left="1440" w:hanging="360"/>
              <w:rPr>
                <w:rFonts w:ascii="Arial" w:cs="Arial" w:eastAsia="Arial" w:hAnsi="Arial"/>
                <w:sz w:val="24"/>
                <w:szCs w:val="24"/>
              </w:rPr>
            </w:pPr>
            <w:bookmarkStart w:colFirst="0" w:colLast="0" w:name="_khnpp36hgmg" w:id="40"/>
            <w:bookmarkEnd w:id="40"/>
            <w:r w:rsidDel="00000000" w:rsidR="00000000" w:rsidRPr="00000000">
              <w:rPr>
                <w:rFonts w:ascii="Arial" w:cs="Arial" w:eastAsia="Arial" w:hAnsi="Arial"/>
                <w:sz w:val="24"/>
                <w:szCs w:val="24"/>
                <w:rtl w:val="0"/>
              </w:rPr>
              <w:t xml:space="preserve">Upward trend is defined to mean two or more years where the ESSA School Index score for the given year is strictly greater than the ESSA School Index score </w:t>
            </w:r>
            <w:r w:rsidDel="00000000" w:rsidR="00000000" w:rsidRPr="00000000">
              <w:rPr>
                <w:rFonts w:ascii="Arial" w:cs="Arial" w:eastAsia="Arial" w:hAnsi="Arial"/>
                <w:sz w:val="24"/>
                <w:szCs w:val="24"/>
                <w:rtl w:val="0"/>
              </w:rPr>
              <w:t xml:space="preserve">that led to identification</w:t>
            </w:r>
            <w:r w:rsidDel="00000000" w:rsidR="00000000" w:rsidRPr="00000000">
              <w:rPr>
                <w:rFonts w:ascii="Arial" w:cs="Arial" w:eastAsia="Arial" w:hAnsi="Arial"/>
                <w:sz w:val="24"/>
                <w:szCs w:val="24"/>
                <w:rtl w:val="0"/>
              </w:rPr>
              <w:t xml:space="preserve">. For example,</w:t>
            </w:r>
          </w:p>
          <w:p w:rsidR="00000000" w:rsidDel="00000000" w:rsidP="00000000" w:rsidRDefault="00000000" w:rsidRPr="00000000" w14:paraId="00000565">
            <w:pPr>
              <w:numPr>
                <w:ilvl w:val="2"/>
                <w:numId w:val="51"/>
              </w:numPr>
              <w:spacing w:after="200" w:before="200" w:line="276" w:lineRule="auto"/>
              <w:ind w:left="216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ESI2022 &gt; ESI2018 AND</w:t>
            </w:r>
          </w:p>
          <w:p w:rsidR="00000000" w:rsidDel="00000000" w:rsidP="00000000" w:rsidRDefault="00000000" w:rsidRPr="00000000" w14:paraId="00000566">
            <w:pPr>
              <w:numPr>
                <w:ilvl w:val="3"/>
                <w:numId w:val="51"/>
              </w:numPr>
              <w:spacing w:after="200" w:before="200" w:line="276" w:lineRule="auto"/>
              <w:ind w:left="288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ESI2021 &gt; ESI2018 OR</w:t>
            </w:r>
          </w:p>
          <w:p w:rsidR="00000000" w:rsidDel="00000000" w:rsidP="00000000" w:rsidRDefault="00000000" w:rsidRPr="00000000" w14:paraId="00000567">
            <w:pPr>
              <w:numPr>
                <w:ilvl w:val="3"/>
                <w:numId w:val="51"/>
              </w:numPr>
              <w:spacing w:after="200" w:before="200" w:line="276" w:lineRule="auto"/>
              <w:ind w:left="2880" w:hanging="360"/>
              <w:rPr>
                <w:rFonts w:ascii="Arial" w:cs="Arial" w:eastAsia="Arial" w:hAnsi="Arial"/>
                <w:sz w:val="24"/>
                <w:szCs w:val="24"/>
              </w:rPr>
            </w:pPr>
            <w:bookmarkStart w:colFirst="0" w:colLast="0" w:name="_1ae25ids5t5r" w:id="42"/>
            <w:bookmarkEnd w:id="42"/>
            <w:r w:rsidDel="00000000" w:rsidR="00000000" w:rsidRPr="00000000">
              <w:rPr>
                <w:rFonts w:ascii="Arial" w:cs="Arial" w:eastAsia="Arial" w:hAnsi="Arial"/>
                <w:sz w:val="24"/>
                <w:szCs w:val="24"/>
                <w:rtl w:val="0"/>
              </w:rPr>
              <w:t xml:space="preserve">ESI2019 &gt; ESI2018</w:t>
            </w:r>
          </w:p>
          <w:p w:rsidR="00000000" w:rsidDel="00000000" w:rsidP="00000000" w:rsidRDefault="00000000" w:rsidRPr="00000000" w14:paraId="00000568">
            <w:pPr>
              <w:spacing w:after="200" w:before="200" w:line="276" w:lineRule="auto"/>
              <w:rPr>
                <w:rFonts w:ascii="Arial" w:cs="Arial" w:eastAsia="Arial" w:hAnsi="Arial"/>
                <w:sz w:val="24"/>
                <w:szCs w:val="24"/>
              </w:rPr>
            </w:pPr>
            <w:bookmarkStart w:colFirst="0" w:colLast="0" w:name="_2qme5azibrmb" w:id="43"/>
            <w:bookmarkEnd w:id="43"/>
            <w:r w:rsidDel="00000000" w:rsidR="00000000" w:rsidRPr="00000000">
              <w:rPr>
                <w:rFonts w:ascii="Arial" w:cs="Arial" w:eastAsia="Arial" w:hAnsi="Arial"/>
                <w:sz w:val="24"/>
                <w:szCs w:val="24"/>
                <w:rtl w:val="0"/>
              </w:rPr>
              <w:t xml:space="preserve">Note: For CSI-ATSI, upward trend is comparing the ESSA School Index </w:t>
            </w:r>
            <w:r w:rsidDel="00000000" w:rsidR="00000000" w:rsidRPr="00000000">
              <w:rPr>
                <w:rFonts w:ascii="Arial" w:cs="Arial" w:eastAsia="Arial" w:hAnsi="Arial"/>
                <w:sz w:val="24"/>
                <w:szCs w:val="24"/>
                <w:rtl w:val="0"/>
              </w:rPr>
              <w:t xml:space="preserve">All Students </w:t>
            </w:r>
            <w:r w:rsidDel="00000000" w:rsidR="00000000" w:rsidRPr="00000000">
              <w:rPr>
                <w:rFonts w:ascii="Arial" w:cs="Arial" w:eastAsia="Arial" w:hAnsi="Arial"/>
                <w:sz w:val="24"/>
                <w:szCs w:val="24"/>
                <w:rtl w:val="0"/>
              </w:rPr>
              <w:t xml:space="preserve">scores that led to identification.</w:t>
            </w:r>
          </w:p>
          <w:p w:rsidR="00000000" w:rsidDel="00000000" w:rsidP="00000000" w:rsidRDefault="00000000" w:rsidRPr="00000000" w14:paraId="00000569">
            <w:pPr>
              <w:spacing w:after="200" w:before="200" w:line="276" w:lineRule="auto"/>
              <w:rPr>
                <w:rFonts w:ascii="Arial" w:cs="Arial" w:eastAsia="Arial" w:hAnsi="Arial"/>
                <w:i w:val="1"/>
                <w:sz w:val="24"/>
                <w:szCs w:val="24"/>
              </w:rPr>
            </w:pPr>
            <w:bookmarkStart w:colFirst="0" w:colLast="0" w:name="_y9nzfdjn67pn" w:id="44"/>
            <w:bookmarkEnd w:id="44"/>
            <w:r w:rsidDel="00000000" w:rsidR="00000000" w:rsidRPr="00000000">
              <w:rPr>
                <w:rFonts w:ascii="Arial" w:cs="Arial" w:eastAsia="Arial" w:hAnsi="Arial"/>
                <w:i w:val="1"/>
                <w:sz w:val="24"/>
                <w:szCs w:val="24"/>
                <w:rtl w:val="0"/>
              </w:rPr>
              <w:t xml:space="preserve">*In the figure below, Case 1 illustrates the classic example of upward trend where the school progressively increases their scores year after year until they finally exceed the fifth percentile cut score and then exit. </w:t>
            </w:r>
          </w:p>
          <w:p w:rsidR="00000000" w:rsidDel="00000000" w:rsidP="00000000" w:rsidRDefault="00000000" w:rsidRPr="00000000" w14:paraId="0000056A">
            <w:pPr>
              <w:spacing w:after="200" w:before="200" w:line="276" w:lineRule="auto"/>
              <w:rPr>
                <w:rFonts w:ascii="Arial" w:cs="Arial" w:eastAsia="Arial" w:hAnsi="Arial"/>
                <w:sz w:val="24"/>
                <w:szCs w:val="24"/>
              </w:rPr>
            </w:pPr>
            <w:bookmarkStart w:colFirst="0" w:colLast="0" w:name="_ivygtlb2vsn3" w:id="45"/>
            <w:bookmarkEnd w:id="45"/>
            <w:r w:rsidDel="00000000" w:rsidR="00000000" w:rsidRPr="00000000">
              <w:rPr>
                <w:rFonts w:ascii="Arial" w:cs="Arial" w:eastAsia="Arial" w:hAnsi="Arial"/>
                <w:sz w:val="24"/>
                <w:szCs w:val="24"/>
              </w:rPr>
              <w:drawing>
                <wp:inline distB="114300" distT="114300" distL="114300" distR="114300">
                  <wp:extent cx="5372100" cy="3314700"/>
                  <wp:effectExtent b="0" l="0" r="0" t="0"/>
                  <wp:docPr descr="Chart" id="3" name="image1.png"/>
                  <a:graphic>
                    <a:graphicData uri="http://schemas.openxmlformats.org/drawingml/2006/picture">
                      <pic:pic>
                        <pic:nvPicPr>
                          <pic:cNvPr descr="Chart" id="0" name="image1.png"/>
                          <pic:cNvPicPr preferRelativeResize="0"/>
                        </pic:nvPicPr>
                        <pic:blipFill>
                          <a:blip r:embed="rId30"/>
                          <a:srcRect b="0" l="0" r="0" t="0"/>
                          <a:stretch>
                            <a:fillRect/>
                          </a:stretch>
                        </pic:blipFill>
                        <pic:spPr>
                          <a:xfrm>
                            <a:off x="0" y="0"/>
                            <a:ext cx="5372100" cy="3314700"/>
                          </a:xfrm>
                          <a:prstGeom prst="rect"/>
                          <a:ln/>
                        </pic:spPr>
                      </pic:pic>
                    </a:graphicData>
                  </a:graphic>
                </wp:inline>
              </w:drawing>
            </w:r>
            <w:r w:rsidDel="00000000" w:rsidR="00000000" w:rsidRPr="00000000">
              <w:rPr>
                <w:rtl w:val="0"/>
              </w:rPr>
            </w:r>
          </w:p>
          <w:p w:rsidR="00000000" w:rsidDel="00000000" w:rsidP="00000000" w:rsidRDefault="00000000" w:rsidRPr="00000000" w14:paraId="0000056B">
            <w:pPr>
              <w:spacing w:after="200" w:before="200" w:line="276" w:lineRule="auto"/>
              <w:rPr>
                <w:rFonts w:ascii="Arial" w:cs="Arial" w:eastAsia="Arial" w:hAnsi="Arial"/>
                <w:i w:val="1"/>
                <w:sz w:val="24"/>
                <w:szCs w:val="24"/>
              </w:rPr>
            </w:pPr>
            <w:bookmarkStart w:colFirst="0" w:colLast="0" w:name="_bwtt6lsvpch7" w:id="46"/>
            <w:bookmarkEnd w:id="46"/>
            <w:r w:rsidDel="00000000" w:rsidR="00000000" w:rsidRPr="00000000">
              <w:rPr>
                <w:rFonts w:ascii="Arial" w:cs="Arial" w:eastAsia="Arial" w:hAnsi="Arial"/>
                <w:i w:val="1"/>
                <w:sz w:val="24"/>
                <w:szCs w:val="24"/>
                <w:rtl w:val="0"/>
              </w:rPr>
              <w:t xml:space="preserve">*In the figure below, Case 2 </w:t>
            </w:r>
            <w:r w:rsidDel="00000000" w:rsidR="00000000" w:rsidRPr="00000000">
              <w:rPr>
                <w:rFonts w:ascii="Arial" w:cs="Arial" w:eastAsia="Arial" w:hAnsi="Arial"/>
                <w:i w:val="1"/>
                <w:sz w:val="24"/>
                <w:szCs w:val="24"/>
                <w:rtl w:val="0"/>
              </w:rPr>
              <w:t xml:space="preserve">illustrates upward</w:t>
            </w:r>
            <w:r w:rsidDel="00000000" w:rsidR="00000000" w:rsidRPr="00000000">
              <w:rPr>
                <w:rFonts w:ascii="Arial" w:cs="Arial" w:eastAsia="Arial" w:hAnsi="Arial"/>
                <w:i w:val="1"/>
                <w:sz w:val="24"/>
                <w:szCs w:val="24"/>
                <w:rtl w:val="0"/>
              </w:rPr>
              <w:t xml:space="preserve"> trend in that the 2022 ESSA School Index Score is strictly greater than the 2018 ESSA School Index Score AND the 2021 ESSA School Index Score is strictly greater than the 2018 ESSA School Index Score. Upward trend should be thought of as a comparative measure to the identification score.</w:t>
            </w:r>
          </w:p>
          <w:p w:rsidR="00000000" w:rsidDel="00000000" w:rsidP="00000000" w:rsidRDefault="00000000" w:rsidRPr="00000000" w14:paraId="0000056C">
            <w:pPr>
              <w:spacing w:after="200" w:before="200" w:line="276" w:lineRule="auto"/>
              <w:rPr>
                <w:rFonts w:ascii="Arial" w:cs="Arial" w:eastAsia="Arial" w:hAnsi="Arial"/>
                <w:sz w:val="24"/>
                <w:szCs w:val="24"/>
              </w:rPr>
            </w:pPr>
            <w:bookmarkStart w:colFirst="0" w:colLast="0" w:name="_b8xclxk0ln63" w:id="47"/>
            <w:bookmarkEnd w:id="47"/>
            <w:r w:rsidDel="00000000" w:rsidR="00000000" w:rsidRPr="00000000">
              <w:rPr>
                <w:rFonts w:ascii="Arial" w:cs="Arial" w:eastAsia="Arial" w:hAnsi="Arial"/>
                <w:sz w:val="24"/>
                <w:szCs w:val="24"/>
              </w:rPr>
              <w:drawing>
                <wp:inline distB="114300" distT="114300" distL="114300" distR="114300">
                  <wp:extent cx="5372100" cy="3327400"/>
                  <wp:effectExtent b="0" l="0" r="0" t="0"/>
                  <wp:docPr descr="Chart" id="7" name="image5.png"/>
                  <a:graphic>
                    <a:graphicData uri="http://schemas.openxmlformats.org/drawingml/2006/picture">
                      <pic:pic>
                        <pic:nvPicPr>
                          <pic:cNvPr descr="Chart" id="0" name="image5.png"/>
                          <pic:cNvPicPr preferRelativeResize="0"/>
                        </pic:nvPicPr>
                        <pic:blipFill>
                          <a:blip r:embed="rId31"/>
                          <a:srcRect b="0" l="0" r="0" t="0"/>
                          <a:stretch>
                            <a:fillRect/>
                          </a:stretch>
                        </pic:blipFill>
                        <pic:spPr>
                          <a:xfrm>
                            <a:off x="0" y="0"/>
                            <a:ext cx="53721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56D">
            <w:pPr>
              <w:spacing w:after="200" w:before="200" w:line="276" w:lineRule="auto"/>
              <w:rPr>
                <w:rFonts w:ascii="Arial" w:cs="Arial" w:eastAsia="Arial" w:hAnsi="Arial"/>
                <w:sz w:val="24"/>
                <w:szCs w:val="24"/>
              </w:rPr>
            </w:pPr>
            <w:bookmarkStart w:colFirst="0" w:colLast="0" w:name="_duxlyuwei6d7" w:id="48"/>
            <w:bookmarkEnd w:id="48"/>
            <w:r w:rsidDel="00000000" w:rsidR="00000000" w:rsidRPr="00000000">
              <w:rPr>
                <w:rtl w:val="0"/>
              </w:rPr>
            </w:r>
          </w:p>
        </w:tc>
      </w:tr>
    </w:tbl>
    <w:p w:rsidR="00000000" w:rsidDel="00000000" w:rsidP="00000000" w:rsidRDefault="00000000" w:rsidRPr="00000000" w14:paraId="0000056E">
      <w:pPr>
        <w:spacing w:after="200" w:before="200" w:line="276" w:lineRule="auto"/>
        <w:rPr>
          <w:rFonts w:ascii="Arial" w:cs="Arial" w:eastAsia="Arial" w:hAnsi="Arial"/>
          <w:sz w:val="24"/>
          <w:szCs w:val="24"/>
        </w:rPr>
      </w:pPr>
      <w:r w:rsidDel="00000000" w:rsidR="00000000" w:rsidRPr="00000000">
        <w:rPr>
          <w:rtl w:val="0"/>
        </w:rPr>
      </w:r>
    </w:p>
    <w:tbl>
      <w:tblPr>
        <w:tblStyle w:val="Table32"/>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80"/>
        <w:gridCol w:w="8910"/>
        <w:tblGridChange w:id="0">
          <w:tblGrid>
            <w:gridCol w:w="1980"/>
            <w:gridCol w:w="8910"/>
          </w:tblGrid>
        </w:tblGridChange>
      </w:tblGrid>
      <w:tr>
        <w:trPr>
          <w:cantSplit w:val="0"/>
          <w:tblHeader w:val="0"/>
        </w:trPr>
        <w:tc>
          <w:tcPr>
            <w:gridSpan w:val="2"/>
            <w:shd w:fill="00539b" w:val="clear"/>
          </w:tcPr>
          <w:p w:rsidR="00000000" w:rsidDel="00000000" w:rsidP="00000000" w:rsidRDefault="00000000" w:rsidRPr="00000000" w14:paraId="0000056F">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Comprehensive Support &amp; Improvement - All Students Performance (CSI)</w:t>
            </w:r>
          </w:p>
        </w:tc>
      </w:tr>
      <w:tr>
        <w:trPr>
          <w:cantSplit w:val="0"/>
          <w:tblHeader w:val="0"/>
        </w:trPr>
        <w:tc>
          <w:tcPr>
            <w:shd w:fill="auto" w:val="clear"/>
          </w:tcPr>
          <w:p w:rsidR="00000000" w:rsidDel="00000000" w:rsidP="00000000" w:rsidRDefault="00000000" w:rsidRPr="00000000" w14:paraId="00000571">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72">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Public schools performing in the lowest five percent of all Title I schools for the All Students group will be identified for comprehensive support and improvement. ESEA section 1111(c)(4)(D)(i)(I)</w:t>
            </w:r>
          </w:p>
          <w:p w:rsidR="00000000" w:rsidDel="00000000" w:rsidP="00000000" w:rsidRDefault="00000000" w:rsidRPr="00000000" w14:paraId="00000573">
            <w:pPr>
              <w:spacing w:after="200" w:before="200" w:line="276" w:lineRule="auto"/>
              <w:rPr>
                <w:rFonts w:ascii="Arial" w:cs="Arial" w:eastAsia="Arial" w:hAnsi="Arial"/>
                <w:sz w:val="24"/>
                <w:szCs w:val="24"/>
              </w:rPr>
            </w:pPr>
            <w:bookmarkStart w:colFirst="0" w:colLast="0" w:name="_o62oho392ntr" w:id="49"/>
            <w:bookmarkEnd w:id="49"/>
            <w:r w:rsidDel="00000000" w:rsidR="00000000" w:rsidRPr="00000000">
              <w:rPr>
                <w:rtl w:val="0"/>
              </w:rPr>
            </w:r>
          </w:p>
          <w:p w:rsidR="00000000" w:rsidDel="00000000" w:rsidP="00000000" w:rsidRDefault="00000000" w:rsidRPr="00000000" w14:paraId="00000574">
            <w:pPr>
              <w:spacing w:after="200" w:before="200" w:line="276" w:lineRule="auto"/>
              <w:rPr>
                <w:rFonts w:ascii="Arial" w:cs="Arial" w:eastAsia="Arial" w:hAnsi="Arial"/>
                <w:sz w:val="24"/>
                <w:szCs w:val="24"/>
              </w:rPr>
            </w:pPr>
            <w:bookmarkStart w:colFirst="0" w:colLast="0" w:name="_486qltrqjs91" w:id="50"/>
            <w:bookmarkEnd w:id="50"/>
            <w:r w:rsidDel="00000000" w:rsidR="00000000" w:rsidRPr="00000000">
              <w:rPr>
                <w:rFonts w:ascii="Arial" w:cs="Arial" w:eastAsia="Arial" w:hAnsi="Arial"/>
                <w:sz w:val="24"/>
                <w:szCs w:val="24"/>
                <w:rtl w:val="0"/>
              </w:rPr>
              <w:t xml:space="preserve">Arkansas will identify schools in need of comprehensive support and improvement in 2018-2019 and every three years thereafter (as per the approved addendum the next identification year will be 2022-2023 and every three years thereafter). </w:t>
            </w:r>
          </w:p>
          <w:p w:rsidR="00000000" w:rsidDel="00000000" w:rsidP="00000000" w:rsidRDefault="00000000" w:rsidRPr="00000000" w14:paraId="00000575">
            <w:pPr>
              <w:spacing w:after="200" w:before="200" w:line="276" w:lineRule="auto"/>
              <w:rPr>
                <w:rFonts w:ascii="Arial" w:cs="Arial" w:eastAsia="Arial" w:hAnsi="Arial"/>
                <w:sz w:val="24"/>
                <w:szCs w:val="24"/>
              </w:rPr>
            </w:pPr>
            <w:bookmarkStart w:colFirst="0" w:colLast="0" w:name="_dqq8ydu4g6xr" w:id="51"/>
            <w:bookmarkEnd w:id="51"/>
            <w:r w:rsidDel="00000000" w:rsidR="00000000" w:rsidRPr="00000000">
              <w:rPr>
                <w:rtl w:val="0"/>
              </w:rPr>
            </w:r>
          </w:p>
          <w:p w:rsidR="00000000" w:rsidDel="00000000" w:rsidP="00000000" w:rsidRDefault="00000000" w:rsidRPr="00000000" w14:paraId="00000576">
            <w:pPr>
              <w:spacing w:after="200" w:before="200" w:line="276" w:lineRule="auto"/>
              <w:rPr>
                <w:rFonts w:ascii="Arial" w:cs="Arial" w:eastAsia="Arial" w:hAnsi="Arial"/>
                <w:sz w:val="24"/>
                <w:szCs w:val="24"/>
              </w:rPr>
            </w:pPr>
            <w:bookmarkStart w:colFirst="0" w:colLast="0" w:name="_cdzffkk75zjm" w:id="52"/>
            <w:bookmarkEnd w:id="52"/>
            <w:r w:rsidDel="00000000" w:rsidR="00000000" w:rsidRPr="00000000">
              <w:rPr>
                <w:rFonts w:ascii="Arial" w:cs="Arial" w:eastAsia="Arial" w:hAnsi="Arial"/>
                <w:sz w:val="24"/>
                <w:szCs w:val="24"/>
                <w:rtl w:val="0"/>
              </w:rPr>
              <w:t xml:space="preserve">Arkansas will use the ESSA School Index to identify schools receiving Title I, Part A funds that are in need of comprehensive support and improvement using the following method.</w:t>
            </w:r>
          </w:p>
          <w:p w:rsidR="00000000" w:rsidDel="00000000" w:rsidP="00000000" w:rsidRDefault="00000000" w:rsidRPr="00000000" w14:paraId="00000577">
            <w:pPr>
              <w:numPr>
                <w:ilvl w:val="0"/>
                <w:numId w:val="45"/>
              </w:numPr>
              <w:spacing w:after="200" w:before="200" w:line="276" w:lineRule="auto"/>
              <w:ind w:left="720" w:hanging="360"/>
              <w:rPr>
                <w:rFonts w:ascii="Arial" w:cs="Arial" w:eastAsia="Arial" w:hAnsi="Arial"/>
                <w:sz w:val="24"/>
                <w:szCs w:val="24"/>
              </w:rPr>
            </w:pPr>
            <w:bookmarkStart w:colFirst="0" w:colLast="0" w:name="_1aq314k7wg8f" w:id="53"/>
            <w:bookmarkEnd w:id="53"/>
            <w:r w:rsidDel="00000000" w:rsidR="00000000" w:rsidRPr="00000000">
              <w:rPr>
                <w:rFonts w:ascii="Arial" w:cs="Arial" w:eastAsia="Arial" w:hAnsi="Arial"/>
                <w:sz w:val="24"/>
                <w:szCs w:val="24"/>
                <w:rtl w:val="0"/>
              </w:rPr>
              <w:t xml:space="preserve">All schools will be assigned to three grade spans based on each school’s grade configuration: PK – 5, 6 – 8, and 9 – 12.</w:t>
            </w:r>
          </w:p>
          <w:p w:rsidR="00000000" w:rsidDel="00000000" w:rsidP="00000000" w:rsidRDefault="00000000" w:rsidRPr="00000000" w14:paraId="00000578">
            <w:pPr>
              <w:numPr>
                <w:ilvl w:val="0"/>
                <w:numId w:val="45"/>
              </w:numPr>
              <w:spacing w:after="200" w:before="200" w:line="276" w:lineRule="auto"/>
              <w:ind w:left="720" w:hanging="360"/>
              <w:rPr>
                <w:rFonts w:ascii="Arial" w:cs="Arial" w:eastAsia="Arial" w:hAnsi="Arial"/>
                <w:sz w:val="24"/>
                <w:szCs w:val="24"/>
              </w:rPr>
            </w:pPr>
            <w:bookmarkStart w:colFirst="0" w:colLast="0" w:name="_do6lmkcc1cu1" w:id="54"/>
            <w:bookmarkEnd w:id="54"/>
            <w:r w:rsidDel="00000000" w:rsidR="00000000" w:rsidRPr="00000000">
              <w:rPr>
                <w:rFonts w:ascii="Arial" w:cs="Arial" w:eastAsia="Arial" w:hAnsi="Arial"/>
                <w:sz w:val="24"/>
                <w:szCs w:val="24"/>
                <w:rtl w:val="0"/>
              </w:rPr>
              <w:t xml:space="preserve">Schools receiving Title I, Part A funds will be ranked by ESSA School Index score within their respective gradespan.</w:t>
            </w:r>
          </w:p>
          <w:p w:rsidR="00000000" w:rsidDel="00000000" w:rsidP="00000000" w:rsidRDefault="00000000" w:rsidRPr="00000000" w14:paraId="00000579">
            <w:pPr>
              <w:numPr>
                <w:ilvl w:val="0"/>
                <w:numId w:val="45"/>
              </w:numPr>
              <w:spacing w:after="200" w:before="200" w:line="276" w:lineRule="auto"/>
              <w:ind w:left="720" w:hanging="360"/>
              <w:rPr>
                <w:rFonts w:ascii="Arial" w:cs="Arial" w:eastAsia="Arial" w:hAnsi="Arial"/>
                <w:sz w:val="24"/>
                <w:szCs w:val="24"/>
              </w:rPr>
            </w:pPr>
            <w:bookmarkStart w:colFirst="0" w:colLast="0" w:name="_lr3f6o8hiicr" w:id="55"/>
            <w:bookmarkEnd w:id="55"/>
            <w:r w:rsidDel="00000000" w:rsidR="00000000" w:rsidRPr="00000000">
              <w:rPr>
                <w:rFonts w:ascii="Arial" w:cs="Arial" w:eastAsia="Arial" w:hAnsi="Arial"/>
                <w:sz w:val="24"/>
                <w:szCs w:val="24"/>
                <w:rtl w:val="0"/>
              </w:rPr>
              <w:t xml:space="preserve">Schools receiving Title I, Part A funds with ESSA School Index scores at or below the ESSA School Index score of the lowest five percent in each grade span will be identified as in need of comprehensive support and improvement.</w:t>
            </w:r>
          </w:p>
        </w:tc>
      </w:tr>
      <w:tr>
        <w:trPr>
          <w:cantSplit w:val="0"/>
          <w:tblHeader w:val="0"/>
        </w:trPr>
        <w:tc>
          <w:tcPr>
            <w:shd w:fill="auto" w:val="clear"/>
          </w:tcPr>
          <w:p w:rsidR="00000000" w:rsidDel="00000000" w:rsidP="00000000" w:rsidRDefault="00000000" w:rsidRPr="00000000" w14:paraId="0000057A">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7B">
            <w:pPr>
              <w:spacing w:after="200" w:before="200" w:line="276" w:lineRule="auto"/>
              <w:rPr>
                <w:rFonts w:ascii="Arial" w:cs="Arial" w:eastAsia="Arial" w:hAnsi="Arial"/>
                <w:sz w:val="24"/>
                <w:szCs w:val="24"/>
              </w:rPr>
            </w:pPr>
            <w:bookmarkStart w:colFirst="0" w:colLast="0" w:name="_boucw573qu8c" w:id="38"/>
            <w:bookmarkEnd w:id="38"/>
            <w:r w:rsidDel="00000000" w:rsidR="00000000" w:rsidRPr="00000000">
              <w:rPr>
                <w:rFonts w:ascii="Arial" w:cs="Arial" w:eastAsia="Arial" w:hAnsi="Arial"/>
                <w:sz w:val="24"/>
                <w:szCs w:val="24"/>
                <w:rtl w:val="0"/>
              </w:rPr>
              <w:t xml:space="preserve">For each identified, school, the LEA must develop a 1003 plan that is reviewed and approved by the school, LEA, and State that:</w:t>
            </w:r>
          </w:p>
          <w:p w:rsidR="00000000" w:rsidDel="00000000" w:rsidP="00000000" w:rsidRDefault="00000000" w:rsidRPr="00000000" w14:paraId="0000057C">
            <w:pPr>
              <w:spacing w:after="200" w:before="200" w:line="276" w:lineRule="auto"/>
              <w:rPr>
                <w:rFonts w:ascii="Arial" w:cs="Arial" w:eastAsia="Arial" w:hAnsi="Arial"/>
                <w:sz w:val="24"/>
                <w:szCs w:val="24"/>
              </w:rPr>
            </w:pPr>
            <w:bookmarkStart w:colFirst="0" w:colLast="0" w:name="_fk3gbz3yq6zu" w:id="56"/>
            <w:bookmarkEnd w:id="56"/>
            <w:r w:rsidDel="00000000" w:rsidR="00000000" w:rsidRPr="00000000">
              <w:rPr>
                <w:rFonts w:ascii="Arial" w:cs="Arial" w:eastAsia="Arial" w:hAnsi="Arial"/>
                <w:sz w:val="24"/>
                <w:szCs w:val="24"/>
                <w:rtl w:val="0"/>
              </w:rPr>
              <w:t xml:space="preserve">(1) Is informed by all indicators in the accountability system; </w:t>
            </w:r>
          </w:p>
          <w:p w:rsidR="00000000" w:rsidDel="00000000" w:rsidP="00000000" w:rsidRDefault="00000000" w:rsidRPr="00000000" w14:paraId="0000057D">
            <w:pPr>
              <w:spacing w:after="200" w:before="200" w:line="276" w:lineRule="auto"/>
              <w:rPr>
                <w:rFonts w:ascii="Arial" w:cs="Arial" w:eastAsia="Arial" w:hAnsi="Arial"/>
                <w:sz w:val="24"/>
                <w:szCs w:val="24"/>
              </w:rPr>
            </w:pPr>
            <w:bookmarkStart w:colFirst="0" w:colLast="0" w:name="_rw01crzb0qbo" w:id="57"/>
            <w:bookmarkEnd w:id="57"/>
            <w:r w:rsidDel="00000000" w:rsidR="00000000" w:rsidRPr="00000000">
              <w:rPr>
                <w:rFonts w:ascii="Arial" w:cs="Arial" w:eastAsia="Arial" w:hAnsi="Arial"/>
                <w:sz w:val="24"/>
                <w:szCs w:val="24"/>
                <w:rtl w:val="0"/>
              </w:rPr>
              <w:t xml:space="preserve">(2) Includes one or more evidence-based interventions; </w:t>
            </w:r>
          </w:p>
          <w:p w:rsidR="00000000" w:rsidDel="00000000" w:rsidP="00000000" w:rsidRDefault="00000000" w:rsidRPr="00000000" w14:paraId="0000057E">
            <w:pPr>
              <w:spacing w:after="200" w:before="200" w:line="276" w:lineRule="auto"/>
              <w:rPr>
                <w:rFonts w:ascii="Arial" w:cs="Arial" w:eastAsia="Arial" w:hAnsi="Arial"/>
                <w:sz w:val="24"/>
                <w:szCs w:val="24"/>
              </w:rPr>
            </w:pPr>
            <w:bookmarkStart w:colFirst="0" w:colLast="0" w:name="_2t01z5tdfw6r" w:id="58"/>
            <w:bookmarkEnd w:id="58"/>
            <w:r w:rsidDel="00000000" w:rsidR="00000000" w:rsidRPr="00000000">
              <w:rPr>
                <w:rFonts w:ascii="Arial" w:cs="Arial" w:eastAsia="Arial" w:hAnsi="Arial"/>
                <w:sz w:val="24"/>
                <w:szCs w:val="24"/>
                <w:rtl w:val="0"/>
              </w:rPr>
              <w:t xml:space="preserve">(3) Is based on a needs assessment; and</w:t>
            </w:r>
          </w:p>
          <w:p w:rsidR="00000000" w:rsidDel="00000000" w:rsidP="00000000" w:rsidRDefault="00000000" w:rsidRPr="00000000" w14:paraId="0000057F">
            <w:pPr>
              <w:spacing w:after="200" w:before="200" w:line="276" w:lineRule="auto"/>
              <w:rPr>
                <w:rFonts w:ascii="Arial" w:cs="Arial" w:eastAsia="Arial" w:hAnsi="Arial"/>
                <w:sz w:val="24"/>
                <w:szCs w:val="24"/>
              </w:rPr>
            </w:pPr>
            <w:bookmarkStart w:colFirst="0" w:colLast="0" w:name="_2t2fsugdkjfk" w:id="59"/>
            <w:bookmarkEnd w:id="59"/>
            <w:r w:rsidDel="00000000" w:rsidR="00000000" w:rsidRPr="00000000">
              <w:rPr>
                <w:rFonts w:ascii="Arial" w:cs="Arial" w:eastAsia="Arial" w:hAnsi="Arial"/>
                <w:sz w:val="24"/>
                <w:szCs w:val="24"/>
                <w:rtl w:val="0"/>
              </w:rPr>
              <w:t xml:space="preserve">(4) Identifies resource inequities to be addressed through implementation of the plan. ESEA section 1111(d)(1)(B)</w:t>
            </w:r>
          </w:p>
        </w:tc>
      </w:tr>
      <w:tr>
        <w:trPr>
          <w:cantSplit w:val="0"/>
          <w:tblHeader w:val="0"/>
        </w:trPr>
        <w:tc>
          <w:tcPr>
            <w:shd w:fill="auto" w:val="clear"/>
          </w:tcPr>
          <w:p w:rsidR="00000000" w:rsidDel="00000000" w:rsidP="00000000" w:rsidRDefault="00000000" w:rsidRPr="00000000" w14:paraId="00000580">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81">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school must demonstrate continued progress by:</w:t>
            </w:r>
          </w:p>
          <w:p w:rsidR="00000000" w:rsidDel="00000000" w:rsidP="00000000" w:rsidRDefault="00000000" w:rsidRPr="00000000" w14:paraId="00000582">
            <w:pPr>
              <w:numPr>
                <w:ilvl w:val="0"/>
                <w:numId w:val="51"/>
              </w:numPr>
              <w:spacing w:after="200" w:before="200" w:line="276" w:lineRule="auto"/>
              <w:ind w:left="720" w:hanging="360"/>
              <w:rPr>
                <w:rFonts w:ascii="Arial" w:cs="Arial" w:eastAsia="Arial" w:hAnsi="Arial"/>
                <w:sz w:val="24"/>
                <w:szCs w:val="24"/>
              </w:rPr>
            </w:pPr>
            <w:bookmarkStart w:colFirst="0" w:colLast="0" w:name="_x22q6x4y44dj" w:id="39"/>
            <w:bookmarkEnd w:id="39"/>
            <w:r w:rsidDel="00000000" w:rsidR="00000000" w:rsidRPr="00000000">
              <w:rPr>
                <w:rFonts w:ascii="Arial" w:cs="Arial" w:eastAsia="Arial" w:hAnsi="Arial"/>
                <w:sz w:val="24"/>
                <w:szCs w:val="24"/>
                <w:rtl w:val="0"/>
              </w:rPr>
              <w:t xml:space="preserve">Exhibiting an upward trend on the ESSA School Index for each identified subgroup of students AND </w:t>
            </w:r>
            <w:r w:rsidDel="00000000" w:rsidR="00000000" w:rsidRPr="00000000">
              <w:rPr>
                <w:rFonts w:ascii="Arial" w:cs="Arial" w:eastAsia="Arial" w:hAnsi="Arial"/>
                <w:sz w:val="24"/>
                <w:szCs w:val="24"/>
                <w:rtl w:val="0"/>
              </w:rPr>
              <w:t xml:space="preserve">meeting or exceeding the fifth percentile cut score </w:t>
            </w:r>
            <w:r w:rsidDel="00000000" w:rsidR="00000000" w:rsidRPr="00000000">
              <w:rPr>
                <w:rFonts w:ascii="Arial" w:cs="Arial" w:eastAsia="Arial" w:hAnsi="Arial"/>
                <w:sz w:val="24"/>
                <w:szCs w:val="24"/>
                <w:rtl w:val="0"/>
              </w:rPr>
              <w:t xml:space="preserve">for the respective grade span of the year of identification.</w:t>
            </w:r>
          </w:p>
          <w:p w:rsidR="00000000" w:rsidDel="00000000" w:rsidP="00000000" w:rsidRDefault="00000000" w:rsidRPr="00000000" w14:paraId="00000583">
            <w:pPr>
              <w:numPr>
                <w:ilvl w:val="1"/>
                <w:numId w:val="51"/>
              </w:numPr>
              <w:spacing w:after="200" w:before="200" w:line="276" w:lineRule="auto"/>
              <w:ind w:left="1440" w:hanging="360"/>
              <w:rPr>
                <w:rFonts w:ascii="Arial" w:cs="Arial" w:eastAsia="Arial" w:hAnsi="Arial"/>
                <w:sz w:val="24"/>
                <w:szCs w:val="24"/>
              </w:rPr>
            </w:pPr>
            <w:bookmarkStart w:colFirst="0" w:colLast="0" w:name="_khnpp36hgmg" w:id="40"/>
            <w:bookmarkEnd w:id="40"/>
            <w:r w:rsidDel="00000000" w:rsidR="00000000" w:rsidRPr="00000000">
              <w:rPr>
                <w:rFonts w:ascii="Arial" w:cs="Arial" w:eastAsia="Arial" w:hAnsi="Arial"/>
                <w:sz w:val="24"/>
                <w:szCs w:val="24"/>
                <w:rtl w:val="0"/>
              </w:rPr>
              <w:t xml:space="preserve">Upward trend is defined to mean two or more years where the ESSA School Index score for the given year is strictly greater than the ESSA School Index score </w:t>
            </w:r>
            <w:r w:rsidDel="00000000" w:rsidR="00000000" w:rsidRPr="00000000">
              <w:rPr>
                <w:rFonts w:ascii="Arial" w:cs="Arial" w:eastAsia="Arial" w:hAnsi="Arial"/>
                <w:sz w:val="24"/>
                <w:szCs w:val="24"/>
                <w:rtl w:val="0"/>
              </w:rPr>
              <w:t xml:space="preserve">that led to identification</w:t>
            </w:r>
            <w:r w:rsidDel="00000000" w:rsidR="00000000" w:rsidRPr="00000000">
              <w:rPr>
                <w:rFonts w:ascii="Arial" w:cs="Arial" w:eastAsia="Arial" w:hAnsi="Arial"/>
                <w:sz w:val="24"/>
                <w:szCs w:val="24"/>
                <w:rtl w:val="0"/>
              </w:rPr>
              <w:t xml:space="preserve">. For example,</w:t>
            </w:r>
          </w:p>
          <w:p w:rsidR="00000000" w:rsidDel="00000000" w:rsidP="00000000" w:rsidRDefault="00000000" w:rsidRPr="00000000" w14:paraId="00000584">
            <w:pPr>
              <w:numPr>
                <w:ilvl w:val="2"/>
                <w:numId w:val="51"/>
              </w:numPr>
              <w:spacing w:after="200" w:before="200" w:line="276" w:lineRule="auto"/>
              <w:ind w:left="216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ESI2022 &gt; ESI2018 AND</w:t>
            </w:r>
          </w:p>
          <w:p w:rsidR="00000000" w:rsidDel="00000000" w:rsidP="00000000" w:rsidRDefault="00000000" w:rsidRPr="00000000" w14:paraId="00000585">
            <w:pPr>
              <w:numPr>
                <w:ilvl w:val="3"/>
                <w:numId w:val="51"/>
              </w:numPr>
              <w:spacing w:after="200" w:before="200" w:line="276" w:lineRule="auto"/>
              <w:ind w:left="288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ESI2021 &gt; ESI2018 OR</w:t>
            </w:r>
          </w:p>
          <w:p w:rsidR="00000000" w:rsidDel="00000000" w:rsidP="00000000" w:rsidRDefault="00000000" w:rsidRPr="00000000" w14:paraId="00000586">
            <w:pPr>
              <w:numPr>
                <w:ilvl w:val="3"/>
                <w:numId w:val="51"/>
              </w:numPr>
              <w:spacing w:after="200" w:before="200" w:line="276" w:lineRule="auto"/>
              <w:ind w:left="2880" w:hanging="360"/>
              <w:rPr>
                <w:rFonts w:ascii="Arial" w:cs="Arial" w:eastAsia="Arial" w:hAnsi="Arial"/>
                <w:sz w:val="24"/>
                <w:szCs w:val="24"/>
              </w:rPr>
            </w:pPr>
            <w:bookmarkStart w:colFirst="0" w:colLast="0" w:name="_1ae25ids5t5r" w:id="42"/>
            <w:bookmarkEnd w:id="42"/>
            <w:r w:rsidDel="00000000" w:rsidR="00000000" w:rsidRPr="00000000">
              <w:rPr>
                <w:rFonts w:ascii="Arial" w:cs="Arial" w:eastAsia="Arial" w:hAnsi="Arial"/>
                <w:sz w:val="24"/>
                <w:szCs w:val="24"/>
                <w:rtl w:val="0"/>
              </w:rPr>
              <w:t xml:space="preserve">ESI2019 &gt; ESI2018</w:t>
            </w:r>
          </w:p>
          <w:p w:rsidR="00000000" w:rsidDel="00000000" w:rsidP="00000000" w:rsidRDefault="00000000" w:rsidRPr="00000000" w14:paraId="00000587">
            <w:pPr>
              <w:spacing w:after="200" w:before="200" w:line="276" w:lineRule="auto"/>
              <w:rPr>
                <w:rFonts w:ascii="Arial" w:cs="Arial" w:eastAsia="Arial" w:hAnsi="Arial"/>
                <w:sz w:val="24"/>
                <w:szCs w:val="24"/>
              </w:rPr>
            </w:pPr>
            <w:bookmarkStart w:colFirst="0" w:colLast="0" w:name="_2qme5azibrmb" w:id="43"/>
            <w:bookmarkEnd w:id="43"/>
            <w:r w:rsidDel="00000000" w:rsidR="00000000" w:rsidRPr="00000000">
              <w:rPr>
                <w:rFonts w:ascii="Arial" w:cs="Arial" w:eastAsia="Arial" w:hAnsi="Arial"/>
                <w:sz w:val="24"/>
                <w:szCs w:val="24"/>
                <w:rtl w:val="0"/>
              </w:rPr>
              <w:t xml:space="preserve">Note: For CSI, upward trend is comparing the ESSA School Index </w:t>
            </w:r>
            <w:r w:rsidDel="00000000" w:rsidR="00000000" w:rsidRPr="00000000">
              <w:rPr>
                <w:rFonts w:ascii="Arial" w:cs="Arial" w:eastAsia="Arial" w:hAnsi="Arial"/>
                <w:sz w:val="24"/>
                <w:szCs w:val="24"/>
                <w:rtl w:val="0"/>
              </w:rPr>
              <w:t xml:space="preserve">All Students </w:t>
            </w:r>
            <w:r w:rsidDel="00000000" w:rsidR="00000000" w:rsidRPr="00000000">
              <w:rPr>
                <w:rFonts w:ascii="Arial" w:cs="Arial" w:eastAsia="Arial" w:hAnsi="Arial"/>
                <w:sz w:val="24"/>
                <w:szCs w:val="24"/>
                <w:rtl w:val="0"/>
              </w:rPr>
              <w:t xml:space="preserve">scores that led to identification.</w:t>
            </w:r>
          </w:p>
          <w:p w:rsidR="00000000" w:rsidDel="00000000" w:rsidP="00000000" w:rsidRDefault="00000000" w:rsidRPr="00000000" w14:paraId="00000588">
            <w:pPr>
              <w:spacing w:after="200" w:before="200" w:line="276" w:lineRule="auto"/>
              <w:rPr>
                <w:rFonts w:ascii="Arial" w:cs="Arial" w:eastAsia="Arial" w:hAnsi="Arial"/>
                <w:i w:val="1"/>
                <w:sz w:val="24"/>
                <w:szCs w:val="24"/>
              </w:rPr>
            </w:pPr>
            <w:bookmarkStart w:colFirst="0" w:colLast="0" w:name="_y9nzfdjn67pn" w:id="44"/>
            <w:bookmarkEnd w:id="44"/>
            <w:r w:rsidDel="00000000" w:rsidR="00000000" w:rsidRPr="00000000">
              <w:rPr>
                <w:rFonts w:ascii="Arial" w:cs="Arial" w:eastAsia="Arial" w:hAnsi="Arial"/>
                <w:i w:val="1"/>
                <w:sz w:val="24"/>
                <w:szCs w:val="24"/>
                <w:rtl w:val="0"/>
              </w:rPr>
              <w:t xml:space="preserve">*In the figure below, Case 1 illustrates the classic example of upward trend where the school progressively increases their scores year after year until they finally exceed the fifth percentile cut score and then exit. </w:t>
            </w:r>
          </w:p>
          <w:p w:rsidR="00000000" w:rsidDel="00000000" w:rsidP="00000000" w:rsidRDefault="00000000" w:rsidRPr="00000000" w14:paraId="00000589">
            <w:pPr>
              <w:spacing w:after="200" w:before="200" w:line="276" w:lineRule="auto"/>
              <w:rPr>
                <w:rFonts w:ascii="Arial" w:cs="Arial" w:eastAsia="Arial" w:hAnsi="Arial"/>
                <w:sz w:val="24"/>
                <w:szCs w:val="24"/>
              </w:rPr>
            </w:pPr>
            <w:bookmarkStart w:colFirst="0" w:colLast="0" w:name="_ivygtlb2vsn3" w:id="45"/>
            <w:bookmarkEnd w:id="45"/>
            <w:r w:rsidDel="00000000" w:rsidR="00000000" w:rsidRPr="00000000">
              <w:rPr>
                <w:rFonts w:ascii="Arial" w:cs="Arial" w:eastAsia="Arial" w:hAnsi="Arial"/>
                <w:sz w:val="24"/>
                <w:szCs w:val="24"/>
              </w:rPr>
              <w:drawing>
                <wp:inline distB="114300" distT="114300" distL="114300" distR="114300">
                  <wp:extent cx="5372100" cy="3314700"/>
                  <wp:effectExtent b="0" l="0" r="0" t="0"/>
                  <wp:docPr descr="Chart" id="10" name="image1.png"/>
                  <a:graphic>
                    <a:graphicData uri="http://schemas.openxmlformats.org/drawingml/2006/picture">
                      <pic:pic>
                        <pic:nvPicPr>
                          <pic:cNvPr descr="Chart" id="0" name="image1.png"/>
                          <pic:cNvPicPr preferRelativeResize="0"/>
                        </pic:nvPicPr>
                        <pic:blipFill>
                          <a:blip r:embed="rId30"/>
                          <a:srcRect b="0" l="0" r="0" t="0"/>
                          <a:stretch>
                            <a:fillRect/>
                          </a:stretch>
                        </pic:blipFill>
                        <pic:spPr>
                          <a:xfrm>
                            <a:off x="0" y="0"/>
                            <a:ext cx="5372100" cy="3314700"/>
                          </a:xfrm>
                          <a:prstGeom prst="rect"/>
                          <a:ln/>
                        </pic:spPr>
                      </pic:pic>
                    </a:graphicData>
                  </a:graphic>
                </wp:inline>
              </w:drawing>
            </w:r>
            <w:r w:rsidDel="00000000" w:rsidR="00000000" w:rsidRPr="00000000">
              <w:rPr>
                <w:rtl w:val="0"/>
              </w:rPr>
            </w:r>
          </w:p>
          <w:p w:rsidR="00000000" w:rsidDel="00000000" w:rsidP="00000000" w:rsidRDefault="00000000" w:rsidRPr="00000000" w14:paraId="0000058A">
            <w:pPr>
              <w:spacing w:after="200" w:before="200" w:line="276" w:lineRule="auto"/>
              <w:rPr>
                <w:rFonts w:ascii="Arial" w:cs="Arial" w:eastAsia="Arial" w:hAnsi="Arial"/>
                <w:i w:val="1"/>
                <w:sz w:val="24"/>
                <w:szCs w:val="24"/>
              </w:rPr>
            </w:pPr>
            <w:bookmarkStart w:colFirst="0" w:colLast="0" w:name="_bwtt6lsvpch7" w:id="46"/>
            <w:bookmarkEnd w:id="46"/>
            <w:r w:rsidDel="00000000" w:rsidR="00000000" w:rsidRPr="00000000">
              <w:rPr>
                <w:rFonts w:ascii="Arial" w:cs="Arial" w:eastAsia="Arial" w:hAnsi="Arial"/>
                <w:i w:val="1"/>
                <w:sz w:val="24"/>
                <w:szCs w:val="24"/>
                <w:rtl w:val="0"/>
              </w:rPr>
              <w:t xml:space="preserve">*In the figure below, Case 2 </w:t>
            </w:r>
            <w:r w:rsidDel="00000000" w:rsidR="00000000" w:rsidRPr="00000000">
              <w:rPr>
                <w:rFonts w:ascii="Arial" w:cs="Arial" w:eastAsia="Arial" w:hAnsi="Arial"/>
                <w:i w:val="1"/>
                <w:sz w:val="24"/>
                <w:szCs w:val="24"/>
                <w:rtl w:val="0"/>
              </w:rPr>
              <w:t xml:space="preserve">illustrates upward</w:t>
            </w:r>
            <w:r w:rsidDel="00000000" w:rsidR="00000000" w:rsidRPr="00000000">
              <w:rPr>
                <w:rFonts w:ascii="Arial" w:cs="Arial" w:eastAsia="Arial" w:hAnsi="Arial"/>
                <w:i w:val="1"/>
                <w:sz w:val="24"/>
                <w:szCs w:val="24"/>
                <w:rtl w:val="0"/>
              </w:rPr>
              <w:t xml:space="preserve"> trend in that the 2022 ESSA School Index Score is strictly greater than the 2018 ESSA School Index Score AND the 2021 ESSA School Index Score is strictly greater than the 2018 ESSA School Index Score. Upward trend should be thought of as a comparative measure to the identification score.</w:t>
            </w:r>
          </w:p>
          <w:p w:rsidR="00000000" w:rsidDel="00000000" w:rsidP="00000000" w:rsidRDefault="00000000" w:rsidRPr="00000000" w14:paraId="0000058B">
            <w:pPr>
              <w:spacing w:after="200" w:before="200" w:line="276" w:lineRule="auto"/>
              <w:rPr>
                <w:rFonts w:ascii="Arial" w:cs="Arial" w:eastAsia="Arial" w:hAnsi="Arial"/>
                <w:sz w:val="24"/>
                <w:szCs w:val="24"/>
              </w:rPr>
            </w:pPr>
            <w:bookmarkStart w:colFirst="0" w:colLast="0" w:name="_b8xclxk0ln63" w:id="47"/>
            <w:bookmarkEnd w:id="47"/>
            <w:r w:rsidDel="00000000" w:rsidR="00000000" w:rsidRPr="00000000">
              <w:rPr>
                <w:rFonts w:ascii="Arial" w:cs="Arial" w:eastAsia="Arial" w:hAnsi="Arial"/>
                <w:sz w:val="24"/>
                <w:szCs w:val="24"/>
              </w:rPr>
              <w:drawing>
                <wp:inline distB="114300" distT="114300" distL="114300" distR="114300">
                  <wp:extent cx="5372100" cy="3327400"/>
                  <wp:effectExtent b="0" l="0" r="0" t="0"/>
                  <wp:docPr descr="Chart" id="2" name="image5.png"/>
                  <a:graphic>
                    <a:graphicData uri="http://schemas.openxmlformats.org/drawingml/2006/picture">
                      <pic:pic>
                        <pic:nvPicPr>
                          <pic:cNvPr descr="Chart" id="0" name="image5.png"/>
                          <pic:cNvPicPr preferRelativeResize="0"/>
                        </pic:nvPicPr>
                        <pic:blipFill>
                          <a:blip r:embed="rId31"/>
                          <a:srcRect b="0" l="0" r="0" t="0"/>
                          <a:stretch>
                            <a:fillRect/>
                          </a:stretch>
                        </pic:blipFill>
                        <pic:spPr>
                          <a:xfrm>
                            <a:off x="0" y="0"/>
                            <a:ext cx="53721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58C">
            <w:pPr>
              <w:spacing w:after="200" w:before="200" w:line="276" w:lineRule="auto"/>
              <w:rPr>
                <w:rFonts w:ascii="Arial" w:cs="Arial" w:eastAsia="Arial" w:hAnsi="Arial"/>
                <w:sz w:val="24"/>
                <w:szCs w:val="24"/>
              </w:rPr>
            </w:pPr>
            <w:bookmarkStart w:colFirst="0" w:colLast="0" w:name="_duxlyuwei6d7" w:id="48"/>
            <w:bookmarkEnd w:id="48"/>
            <w:r w:rsidDel="00000000" w:rsidR="00000000" w:rsidRPr="00000000">
              <w:rPr>
                <w:rtl w:val="0"/>
              </w:rPr>
            </w:r>
          </w:p>
        </w:tc>
      </w:tr>
    </w:tbl>
    <w:p w:rsidR="00000000" w:rsidDel="00000000" w:rsidP="00000000" w:rsidRDefault="00000000" w:rsidRPr="00000000" w14:paraId="0000058D">
      <w:pPr>
        <w:spacing w:after="200" w:before="200" w:line="276" w:lineRule="auto"/>
        <w:rPr>
          <w:rFonts w:ascii="Arial" w:cs="Arial" w:eastAsia="Arial" w:hAnsi="Arial"/>
          <w:sz w:val="24"/>
          <w:szCs w:val="24"/>
        </w:rPr>
      </w:pPr>
      <w:r w:rsidDel="00000000" w:rsidR="00000000" w:rsidRPr="00000000">
        <w:rPr>
          <w:rtl w:val="0"/>
        </w:rPr>
      </w:r>
    </w:p>
    <w:tbl>
      <w:tblPr>
        <w:tblStyle w:val="Table33"/>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80"/>
        <w:gridCol w:w="8910"/>
        <w:tblGridChange w:id="0">
          <w:tblGrid>
            <w:gridCol w:w="1980"/>
            <w:gridCol w:w="8910"/>
          </w:tblGrid>
        </w:tblGridChange>
      </w:tblGrid>
      <w:tr>
        <w:trPr>
          <w:cantSplit w:val="0"/>
          <w:tblHeader w:val="0"/>
        </w:trPr>
        <w:tc>
          <w:tcPr>
            <w:gridSpan w:val="2"/>
            <w:shd w:fill="00539b" w:val="clear"/>
          </w:tcPr>
          <w:p w:rsidR="00000000" w:rsidDel="00000000" w:rsidP="00000000" w:rsidRDefault="00000000" w:rsidRPr="00000000" w14:paraId="0000058E">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Comprehensive Support &amp; Improvement - Graduation Rate (CSI)</w:t>
            </w:r>
          </w:p>
        </w:tc>
      </w:tr>
      <w:tr>
        <w:trPr>
          <w:cantSplit w:val="0"/>
          <w:tblHeader w:val="0"/>
        </w:trPr>
        <w:tc>
          <w:tcPr>
            <w:shd w:fill="auto" w:val="clear"/>
          </w:tcPr>
          <w:p w:rsidR="00000000" w:rsidDel="00000000" w:rsidP="00000000" w:rsidRDefault="00000000" w:rsidRPr="00000000" w14:paraId="00000590">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91">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All public high schools in the State (Title I and non-Title I) failing to graduate one third or more of their students (66.67%) during an identification year will be identified for comprehensive support and improvement.</w:t>
            </w:r>
          </w:p>
          <w:p w:rsidR="00000000" w:rsidDel="00000000" w:rsidP="00000000" w:rsidRDefault="00000000" w:rsidRPr="00000000" w14:paraId="00000592">
            <w:pPr>
              <w:spacing w:after="200" w:before="200" w:line="276" w:lineRule="auto"/>
              <w:rPr>
                <w:rFonts w:ascii="Arial" w:cs="Arial" w:eastAsia="Arial" w:hAnsi="Arial"/>
                <w:sz w:val="24"/>
                <w:szCs w:val="24"/>
              </w:rPr>
            </w:pPr>
            <w:bookmarkStart w:colFirst="0" w:colLast="0" w:name="_lr3f6o8hiicr" w:id="55"/>
            <w:bookmarkEnd w:id="55"/>
            <w:r w:rsidDel="00000000" w:rsidR="00000000" w:rsidRPr="00000000">
              <w:rPr>
                <w:rFonts w:ascii="Arial" w:cs="Arial" w:eastAsia="Arial" w:hAnsi="Arial"/>
                <w:sz w:val="24"/>
                <w:szCs w:val="24"/>
                <w:rtl w:val="0"/>
              </w:rPr>
              <w:t xml:space="preserve">Arkansas will identify schools with a four-year Adjusted Cohort Graduation Rate below 66.667 percent for all students as in need of comprehensive support and improvement in 2018-2019 and every three years thereafter (as per the approved addendum the next identification year will be 2022-2023 and every three years thereafter). </w:t>
            </w:r>
          </w:p>
          <w:p w:rsidR="00000000" w:rsidDel="00000000" w:rsidP="00000000" w:rsidRDefault="00000000" w:rsidRPr="00000000" w14:paraId="00000593">
            <w:pPr>
              <w:spacing w:after="200" w:before="200" w:line="276" w:lineRule="auto"/>
              <w:rPr>
                <w:rFonts w:ascii="Arial" w:cs="Arial" w:eastAsia="Arial" w:hAnsi="Arial"/>
                <w:sz w:val="24"/>
                <w:szCs w:val="24"/>
              </w:rPr>
            </w:pPr>
            <w:bookmarkStart w:colFirst="0" w:colLast="0" w:name="_wgqpgbnmyfko" w:id="60"/>
            <w:bookmarkEnd w:id="60"/>
            <w:r w:rsidDel="00000000" w:rsidR="00000000" w:rsidRPr="00000000">
              <w:rPr>
                <w:rFonts w:ascii="Arial" w:cs="Arial" w:eastAsia="Arial" w:hAnsi="Arial"/>
                <w:sz w:val="24"/>
                <w:szCs w:val="24"/>
                <w:rtl w:val="0"/>
              </w:rPr>
              <w:t xml:space="preserve">The rate is computed annually for all students and separately for each subgroup of students. The four-year Adjusted Cohort Graduation Rate is calculated on lagging data and applies to all students and subgroups meeting the minimum N-size of 15. In the case of a high school that does not meet the minimum N-size of 15 in the cohort a weighted three-year average (most recent three years) of the four-year Adjusted Cohort Graduation Rate will be used to determine if the school meets this threshold for the All Students group.</w:t>
            </w:r>
          </w:p>
          <w:p w:rsidR="00000000" w:rsidDel="00000000" w:rsidP="00000000" w:rsidRDefault="00000000" w:rsidRPr="00000000" w14:paraId="00000594">
            <w:pPr>
              <w:spacing w:after="200" w:before="200" w:line="276" w:lineRule="auto"/>
              <w:rPr>
                <w:rFonts w:ascii="Arial" w:cs="Arial" w:eastAsia="Arial" w:hAnsi="Arial"/>
                <w:sz w:val="24"/>
                <w:szCs w:val="24"/>
              </w:rPr>
            </w:pPr>
            <w:bookmarkStart w:colFirst="0" w:colLast="0" w:name="_gu9br5yhiqqu" w:id="61"/>
            <w:bookmarkEnd w:id="61"/>
            <w:r w:rsidDel="00000000" w:rsidR="00000000" w:rsidRPr="00000000">
              <w:rPr>
                <w:rFonts w:ascii="Arial" w:cs="Arial" w:eastAsia="Arial" w:hAnsi="Arial"/>
                <w:sz w:val="24"/>
                <w:szCs w:val="24"/>
              </w:rPr>
              <w:drawing>
                <wp:inline distB="19050" distT="19050" distL="19050" distR="19050">
                  <wp:extent cx="5453063" cy="436973"/>
                  <wp:effectExtent b="0" l="0" r="0" t="0"/>
                  <wp:docPr descr="{&quot;backgroundColor&quot;:&quot;#ffffff&quot;,&quot;code&quot;:&quot;\\begin{lalign*}\n&amp;{3\\,Yr\\,Weighted\\,Average\\,ACGR\\,for\\,2022\\,=}\\\\\n&amp;{\\left(\\frac{\\left(\\#\\,in2020\\,cohort\\right)\\left(ACGR2020\\right)+\\left(\\#\\,in2021cohort\\right)\\left(ACGR2021\\right)+\\left(\\#\\,in2022\\,cohort\\right)\\left(ACGR2022\\right)}{\\#\\,in2020\\,cohort\\,+\\,\\#in2021\\,cohort\\,+\\#\\,in2022\\,cohort}\\right)}\\\\\n\\end{lalign*}&quot;,&quot;font&quot;:{&quot;size&quot;:10,&quot;family&quot;:&quot;Times New Roman&quot;,&quot;color&quot;:&quot;#000000&quot;},&quot;id&quot;:&quot;1&quot;,&quot;aid&quot;:null,&quot;type&quot;:&quot;lalign*&quot;,&quot;backgroundColorModified&quot;:null,&quot;ts&quot;:1653621719436,&quot;cs&quot;:&quot;UuHAUneoZjkTP8n5P5esDA==&quot;,&quot;size&quot;:{&quot;width&quot;:598,&quot;height&quot;:48}}" id="5" name="image3.png"/>
                  <a:graphic>
                    <a:graphicData uri="http://schemas.openxmlformats.org/drawingml/2006/picture">
                      <pic:pic>
                        <pic:nvPicPr>
                          <pic:cNvPr descr="{&quot;backgroundColor&quot;:&quot;#ffffff&quot;,&quot;code&quot;:&quot;\\begin{lalign*}\n&amp;{3\\,Yr\\,Weighted\\,Average\\,ACGR\\,for\\,2022\\,=}\\\\\n&amp;{\\left(\\frac{\\left(\\#\\,in2020\\,cohort\\right)\\left(ACGR2020\\right)+\\left(\\#\\,in2021cohort\\right)\\left(ACGR2021\\right)+\\left(\\#\\,in2022\\,cohort\\right)\\left(ACGR2022\\right)}{\\#\\,in2020\\,cohort\\,+\\,\\#in2021\\,cohort\\,+\\#\\,in2022\\,cohort}\\right)}\\\\\n\\end{lalign*}&quot;,&quot;font&quot;:{&quot;size&quot;:10,&quot;family&quot;:&quot;Times New Roman&quot;,&quot;color&quot;:&quot;#000000&quot;},&quot;id&quot;:&quot;1&quot;,&quot;aid&quot;:null,&quot;type&quot;:&quot;lalign*&quot;,&quot;backgroundColorModified&quot;:null,&quot;ts&quot;:1653621719436,&quot;cs&quot;:&quot;UuHAUneoZjkTP8n5P5esDA==&quot;,&quot;size&quot;:{&quot;width&quot;:598,&quot;height&quot;:48}}" id="0" name="image3.png"/>
                          <pic:cNvPicPr preferRelativeResize="0"/>
                        </pic:nvPicPr>
                        <pic:blipFill>
                          <a:blip r:embed="rId32"/>
                          <a:srcRect b="0" l="0" r="0" t="0"/>
                          <a:stretch>
                            <a:fillRect/>
                          </a:stretch>
                        </pic:blipFill>
                        <pic:spPr>
                          <a:xfrm>
                            <a:off x="0" y="0"/>
                            <a:ext cx="5453063" cy="436973"/>
                          </a:xfrm>
                          <a:prstGeom prst="rect"/>
                          <a:ln/>
                        </pic:spPr>
                      </pic:pic>
                    </a:graphicData>
                  </a:graphic>
                </wp:inline>
              </w:drawing>
            </w:r>
            <w:r w:rsidDel="00000000" w:rsidR="00000000" w:rsidRPr="00000000">
              <w:rPr>
                <w:rtl w:val="0"/>
              </w:rPr>
            </w:r>
          </w:p>
          <w:p w:rsidR="00000000" w:rsidDel="00000000" w:rsidP="00000000" w:rsidRDefault="00000000" w:rsidRPr="00000000" w14:paraId="00000595">
            <w:pPr>
              <w:spacing w:after="200" w:before="200" w:line="276" w:lineRule="auto"/>
              <w:rPr>
                <w:rFonts w:ascii="Arial" w:cs="Arial" w:eastAsia="Arial" w:hAnsi="Arial"/>
                <w:sz w:val="24"/>
                <w:szCs w:val="24"/>
              </w:rPr>
            </w:pPr>
            <w:bookmarkStart w:colFirst="0" w:colLast="0" w:name="_mfujkna84fwz" w:id="62"/>
            <w:bookmarkEnd w:id="62"/>
            <w:r w:rsidDel="00000000" w:rsidR="00000000" w:rsidRPr="00000000">
              <w:rPr>
                <w:rFonts w:ascii="Arial" w:cs="Arial" w:eastAsia="Arial" w:hAnsi="Arial"/>
                <w:sz w:val="24"/>
                <w:szCs w:val="24"/>
                <w:rtl w:val="0"/>
              </w:rPr>
              <w:t xml:space="preserve">Pursuant to ESEA Section 1111 (d) (1) (C) (i) (II) Arkansas will differentiate support for high schools that are identified under subsection (c) (4) (D) (i) (II) that are predominantly serving students:</w:t>
            </w:r>
          </w:p>
          <w:p w:rsidR="00000000" w:rsidDel="00000000" w:rsidP="00000000" w:rsidRDefault="00000000" w:rsidRPr="00000000" w14:paraId="00000596">
            <w:pPr>
              <w:numPr>
                <w:ilvl w:val="0"/>
                <w:numId w:val="37"/>
              </w:numPr>
              <w:spacing w:after="200" w:before="200" w:line="276" w:lineRule="auto"/>
              <w:ind w:left="720" w:hanging="360"/>
              <w:rPr>
                <w:rFonts w:ascii="Arial" w:cs="Arial" w:eastAsia="Arial" w:hAnsi="Arial"/>
                <w:sz w:val="24"/>
                <w:szCs w:val="24"/>
              </w:rPr>
            </w:pPr>
            <w:bookmarkStart w:colFirst="0" w:colLast="0" w:name="_1191r4uhn3bv" w:id="63"/>
            <w:bookmarkEnd w:id="63"/>
            <w:r w:rsidDel="00000000" w:rsidR="00000000" w:rsidRPr="00000000">
              <w:rPr>
                <w:rFonts w:ascii="Arial" w:cs="Arial" w:eastAsia="Arial" w:hAnsi="Arial"/>
                <w:sz w:val="24"/>
                <w:szCs w:val="24"/>
                <w:rtl w:val="0"/>
              </w:rPr>
              <w:t xml:space="preserve">returning to education after having exited secondary school without a regular high school diploma; or</w:t>
            </w:r>
          </w:p>
          <w:p w:rsidR="00000000" w:rsidDel="00000000" w:rsidP="00000000" w:rsidRDefault="00000000" w:rsidRPr="00000000" w14:paraId="00000597">
            <w:pPr>
              <w:numPr>
                <w:ilvl w:val="0"/>
                <w:numId w:val="37"/>
              </w:numPr>
              <w:spacing w:after="200" w:before="200" w:line="276" w:lineRule="auto"/>
              <w:ind w:left="720" w:hanging="360"/>
              <w:rPr>
                <w:rFonts w:ascii="Arial" w:cs="Arial" w:eastAsia="Arial" w:hAnsi="Arial"/>
                <w:sz w:val="24"/>
                <w:szCs w:val="24"/>
              </w:rPr>
            </w:pPr>
            <w:bookmarkStart w:colFirst="0" w:colLast="0" w:name="_9wxdimgudg5c" w:id="64"/>
            <w:bookmarkEnd w:id="64"/>
            <w:r w:rsidDel="00000000" w:rsidR="00000000" w:rsidRPr="00000000">
              <w:rPr>
                <w:rFonts w:ascii="Arial" w:cs="Arial" w:eastAsia="Arial" w:hAnsi="Arial"/>
                <w:sz w:val="24"/>
                <w:szCs w:val="24"/>
                <w:rtl w:val="0"/>
              </w:rPr>
              <w:t xml:space="preserve">who, based on their grade or age, are significantly off track to accumulate sufficient academic credits to meet high school graduation requirements as established by the State.</w:t>
            </w:r>
          </w:p>
          <w:p w:rsidR="00000000" w:rsidDel="00000000" w:rsidP="00000000" w:rsidRDefault="00000000" w:rsidRPr="00000000" w14:paraId="00000598">
            <w:pPr>
              <w:spacing w:after="200" w:before="200" w:line="276" w:lineRule="auto"/>
              <w:rPr>
                <w:rFonts w:ascii="Arial" w:cs="Arial" w:eastAsia="Arial" w:hAnsi="Arial"/>
                <w:sz w:val="24"/>
                <w:szCs w:val="24"/>
              </w:rPr>
            </w:pPr>
            <w:bookmarkStart w:colFirst="0" w:colLast="0" w:name="_ta1em7m492rl" w:id="65"/>
            <w:bookmarkEnd w:id="65"/>
            <w:r w:rsidDel="00000000" w:rsidR="00000000" w:rsidRPr="00000000">
              <w:rPr>
                <w:rFonts w:ascii="Arial" w:cs="Arial" w:eastAsia="Arial" w:hAnsi="Arial"/>
                <w:sz w:val="24"/>
                <w:szCs w:val="24"/>
                <w:rtl w:val="0"/>
              </w:rPr>
              <w:t xml:space="preserve">If such a high school has a total enrollment of less than 100 students, the LEA may </w:t>
            </w:r>
            <w:r w:rsidDel="00000000" w:rsidR="00000000" w:rsidRPr="00000000">
              <w:rPr>
                <w:rFonts w:ascii="Arial" w:cs="Arial" w:eastAsia="Arial" w:hAnsi="Arial"/>
                <w:sz w:val="24"/>
                <w:szCs w:val="24"/>
                <w:rtl w:val="0"/>
              </w:rPr>
              <w:t xml:space="preserve">forego</w:t>
            </w:r>
            <w:r w:rsidDel="00000000" w:rsidR="00000000" w:rsidRPr="00000000">
              <w:rPr>
                <w:rFonts w:ascii="Arial" w:cs="Arial" w:eastAsia="Arial" w:hAnsi="Arial"/>
                <w:sz w:val="24"/>
                <w:szCs w:val="24"/>
                <w:rtl w:val="0"/>
              </w:rPr>
              <w:t xml:space="preserve"> implementation of improvement activities required under this paragraph.</w:t>
            </w:r>
          </w:p>
        </w:tc>
      </w:tr>
      <w:tr>
        <w:trPr>
          <w:cantSplit w:val="0"/>
          <w:tblHeader w:val="0"/>
        </w:trPr>
        <w:tc>
          <w:tcPr>
            <w:shd w:fill="auto" w:val="clear"/>
          </w:tcPr>
          <w:p w:rsidR="00000000" w:rsidDel="00000000" w:rsidP="00000000" w:rsidRDefault="00000000" w:rsidRPr="00000000" w14:paraId="00000599">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9A">
            <w:pPr>
              <w:spacing w:after="200" w:before="200" w:line="276" w:lineRule="auto"/>
              <w:rPr>
                <w:rFonts w:ascii="Arial" w:cs="Arial" w:eastAsia="Arial" w:hAnsi="Arial"/>
                <w:sz w:val="24"/>
                <w:szCs w:val="24"/>
              </w:rPr>
            </w:pPr>
            <w:bookmarkStart w:colFirst="0" w:colLast="0" w:name="_boucw573qu8c" w:id="38"/>
            <w:bookmarkEnd w:id="38"/>
            <w:r w:rsidDel="00000000" w:rsidR="00000000" w:rsidRPr="00000000">
              <w:rPr>
                <w:rFonts w:ascii="Arial" w:cs="Arial" w:eastAsia="Arial" w:hAnsi="Arial"/>
                <w:sz w:val="24"/>
                <w:szCs w:val="24"/>
                <w:rtl w:val="0"/>
              </w:rPr>
              <w:t xml:space="preserve">For each identified, school, the LEA must develop a 1003 plan that is reviewed and approved by the school, LEA, and State that:</w:t>
            </w:r>
          </w:p>
          <w:p w:rsidR="00000000" w:rsidDel="00000000" w:rsidP="00000000" w:rsidRDefault="00000000" w:rsidRPr="00000000" w14:paraId="0000059B">
            <w:pPr>
              <w:spacing w:after="200" w:before="200" w:line="276" w:lineRule="auto"/>
              <w:rPr>
                <w:rFonts w:ascii="Arial" w:cs="Arial" w:eastAsia="Arial" w:hAnsi="Arial"/>
                <w:sz w:val="24"/>
                <w:szCs w:val="24"/>
              </w:rPr>
            </w:pPr>
            <w:bookmarkStart w:colFirst="0" w:colLast="0" w:name="_fk3gbz3yq6zu" w:id="56"/>
            <w:bookmarkEnd w:id="56"/>
            <w:r w:rsidDel="00000000" w:rsidR="00000000" w:rsidRPr="00000000">
              <w:rPr>
                <w:rFonts w:ascii="Arial" w:cs="Arial" w:eastAsia="Arial" w:hAnsi="Arial"/>
                <w:sz w:val="24"/>
                <w:szCs w:val="24"/>
                <w:rtl w:val="0"/>
              </w:rPr>
              <w:t xml:space="preserve">(1) Is informed by all indicators in the accountability system; </w:t>
            </w:r>
          </w:p>
          <w:p w:rsidR="00000000" w:rsidDel="00000000" w:rsidP="00000000" w:rsidRDefault="00000000" w:rsidRPr="00000000" w14:paraId="0000059C">
            <w:pPr>
              <w:spacing w:after="200" w:before="200" w:line="276" w:lineRule="auto"/>
              <w:rPr>
                <w:rFonts w:ascii="Arial" w:cs="Arial" w:eastAsia="Arial" w:hAnsi="Arial"/>
                <w:sz w:val="24"/>
                <w:szCs w:val="24"/>
              </w:rPr>
            </w:pPr>
            <w:bookmarkStart w:colFirst="0" w:colLast="0" w:name="_rw01crzb0qbo" w:id="57"/>
            <w:bookmarkEnd w:id="57"/>
            <w:r w:rsidDel="00000000" w:rsidR="00000000" w:rsidRPr="00000000">
              <w:rPr>
                <w:rFonts w:ascii="Arial" w:cs="Arial" w:eastAsia="Arial" w:hAnsi="Arial"/>
                <w:sz w:val="24"/>
                <w:szCs w:val="24"/>
                <w:rtl w:val="0"/>
              </w:rPr>
              <w:t xml:space="preserve">(2) Includes one or more evidence-based interventions; </w:t>
            </w:r>
          </w:p>
          <w:p w:rsidR="00000000" w:rsidDel="00000000" w:rsidP="00000000" w:rsidRDefault="00000000" w:rsidRPr="00000000" w14:paraId="0000059D">
            <w:pPr>
              <w:spacing w:after="200" w:before="200" w:line="276" w:lineRule="auto"/>
              <w:rPr>
                <w:rFonts w:ascii="Arial" w:cs="Arial" w:eastAsia="Arial" w:hAnsi="Arial"/>
                <w:sz w:val="24"/>
                <w:szCs w:val="24"/>
              </w:rPr>
            </w:pPr>
            <w:bookmarkStart w:colFirst="0" w:colLast="0" w:name="_2t01z5tdfw6r" w:id="58"/>
            <w:bookmarkEnd w:id="58"/>
            <w:r w:rsidDel="00000000" w:rsidR="00000000" w:rsidRPr="00000000">
              <w:rPr>
                <w:rFonts w:ascii="Arial" w:cs="Arial" w:eastAsia="Arial" w:hAnsi="Arial"/>
                <w:sz w:val="24"/>
                <w:szCs w:val="24"/>
                <w:rtl w:val="0"/>
              </w:rPr>
              <w:t xml:space="preserve">(3) Is based on a needs assessment; and</w:t>
            </w:r>
          </w:p>
          <w:p w:rsidR="00000000" w:rsidDel="00000000" w:rsidP="00000000" w:rsidRDefault="00000000" w:rsidRPr="00000000" w14:paraId="0000059E">
            <w:pPr>
              <w:spacing w:after="200" w:before="200" w:line="276" w:lineRule="auto"/>
              <w:rPr>
                <w:rFonts w:ascii="Arial" w:cs="Arial" w:eastAsia="Arial" w:hAnsi="Arial"/>
                <w:sz w:val="24"/>
                <w:szCs w:val="24"/>
              </w:rPr>
            </w:pPr>
            <w:bookmarkStart w:colFirst="0" w:colLast="0" w:name="_2t2fsugdkjfk" w:id="59"/>
            <w:bookmarkEnd w:id="59"/>
            <w:r w:rsidDel="00000000" w:rsidR="00000000" w:rsidRPr="00000000">
              <w:rPr>
                <w:rFonts w:ascii="Arial" w:cs="Arial" w:eastAsia="Arial" w:hAnsi="Arial"/>
                <w:sz w:val="24"/>
                <w:szCs w:val="24"/>
                <w:rtl w:val="0"/>
              </w:rPr>
              <w:t xml:space="preserve">(4) Identifies resource inequities to be addressed through implementation of the plan. ESEA section 1111(d)(1)(B)</w:t>
            </w:r>
          </w:p>
        </w:tc>
      </w:tr>
      <w:tr>
        <w:trPr>
          <w:cantSplit w:val="0"/>
          <w:tblHeader w:val="0"/>
        </w:trPr>
        <w:tc>
          <w:tcPr>
            <w:shd w:fill="auto" w:val="clear"/>
          </w:tcPr>
          <w:p w:rsidR="00000000" w:rsidDel="00000000" w:rsidP="00000000" w:rsidRDefault="00000000" w:rsidRPr="00000000" w14:paraId="0000059F">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A0">
            <w:pPr>
              <w:spacing w:after="200" w:before="200" w:line="276" w:lineRule="auto"/>
              <w:rPr>
                <w:rFonts w:ascii="Arial" w:cs="Arial" w:eastAsia="Arial" w:hAnsi="Arial"/>
                <w:sz w:val="24"/>
                <w:szCs w:val="24"/>
              </w:rPr>
            </w:pPr>
            <w:bookmarkStart w:colFirst="0" w:colLast="0" w:name="_x22q6x4y44dj" w:id="39"/>
            <w:bookmarkEnd w:id="39"/>
            <w:r w:rsidDel="00000000" w:rsidR="00000000" w:rsidRPr="00000000">
              <w:rPr>
                <w:rFonts w:ascii="Arial" w:cs="Arial" w:eastAsia="Arial" w:hAnsi="Arial"/>
                <w:sz w:val="24"/>
                <w:szCs w:val="24"/>
                <w:rtl w:val="0"/>
              </w:rPr>
              <w:t xml:space="preserve">High schools will exit from Comprehensive Support and Improvement Services after three years if the schools’ four-year Adjusted Cohort Graduation Rate is greater than 66.667 percent or the three-year weighted average of the four-year Adjusted Cohort Graduation Rate is greater than 66.667 percent.</w:t>
            </w:r>
          </w:p>
        </w:tc>
      </w:tr>
    </w:tbl>
    <w:p w:rsidR="00000000" w:rsidDel="00000000" w:rsidP="00000000" w:rsidRDefault="00000000" w:rsidRPr="00000000" w14:paraId="000005A1">
      <w:pPr>
        <w:spacing w:after="200" w:before="200" w:line="276" w:lineRule="auto"/>
        <w:rPr>
          <w:rFonts w:ascii="Arial" w:cs="Arial" w:eastAsia="Arial" w:hAnsi="Arial"/>
          <w:sz w:val="24"/>
          <w:szCs w:val="24"/>
        </w:rPr>
      </w:pPr>
      <w:r w:rsidDel="00000000" w:rsidR="00000000" w:rsidRPr="00000000">
        <w:rPr>
          <w:rtl w:val="0"/>
        </w:rPr>
      </w:r>
    </w:p>
    <w:tbl>
      <w:tblPr>
        <w:tblStyle w:val="Table34"/>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80"/>
        <w:gridCol w:w="8910"/>
        <w:tblGridChange w:id="0">
          <w:tblGrid>
            <w:gridCol w:w="1980"/>
            <w:gridCol w:w="8910"/>
          </w:tblGrid>
        </w:tblGridChange>
      </w:tblGrid>
      <w:tr>
        <w:trPr>
          <w:cantSplit w:val="0"/>
          <w:tblHeader w:val="0"/>
        </w:trPr>
        <w:tc>
          <w:tcPr>
            <w:gridSpan w:val="2"/>
            <w:shd w:fill="00539b" w:val="clear"/>
          </w:tcPr>
          <w:p w:rsidR="00000000" w:rsidDel="00000000" w:rsidP="00000000" w:rsidRDefault="00000000" w:rsidRPr="00000000" w14:paraId="000005A2">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More Rigorous Interventions - Comprehensive Support &amp; Improvement (MRI - CSI)</w:t>
            </w:r>
          </w:p>
        </w:tc>
      </w:tr>
      <w:tr>
        <w:trPr>
          <w:cantSplit w:val="0"/>
          <w:tblHeader w:val="0"/>
        </w:trPr>
        <w:tc>
          <w:tcPr>
            <w:shd w:fill="auto" w:val="clear"/>
          </w:tcPr>
          <w:p w:rsidR="00000000" w:rsidDel="00000000" w:rsidP="00000000" w:rsidRDefault="00000000" w:rsidRPr="00000000" w14:paraId="000005A4">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 of Status</w:t>
            </w:r>
          </w:p>
        </w:tc>
        <w:tc>
          <w:tcPr>
            <w:shd w:fill="auto" w:val="clear"/>
          </w:tcPr>
          <w:p w:rsidR="00000000" w:rsidDel="00000000" w:rsidP="00000000" w:rsidRDefault="00000000" w:rsidRPr="00000000" w14:paraId="000005A5">
            <w:pPr>
              <w:spacing w:after="200" w:before="200" w:line="276" w:lineRule="auto"/>
              <w:rPr>
                <w:rFonts w:ascii="Arial" w:cs="Arial" w:eastAsia="Arial" w:hAnsi="Arial"/>
                <w:sz w:val="24"/>
                <w:szCs w:val="24"/>
              </w:rPr>
            </w:pPr>
            <w:bookmarkStart w:colFirst="0" w:colLast="0" w:name="_g0oaoft7vjhb" w:id="66"/>
            <w:bookmarkEnd w:id="66"/>
            <w:r w:rsidDel="00000000" w:rsidR="00000000" w:rsidRPr="00000000">
              <w:rPr>
                <w:rFonts w:ascii="Arial" w:cs="Arial" w:eastAsia="Arial" w:hAnsi="Arial"/>
                <w:sz w:val="24"/>
                <w:szCs w:val="24"/>
                <w:rtl w:val="0"/>
              </w:rPr>
              <w:t xml:space="preserve">Schools receiving comprehensive support improvement that do not meet the exit criteria on their ESSA School Index for the identified student groups through year three will progress to more rigorous intervention consistent with ESEA section 1111(d)(3)(A)(i)(I).</w:t>
            </w:r>
          </w:p>
          <w:p w:rsidR="00000000" w:rsidDel="00000000" w:rsidP="00000000" w:rsidRDefault="00000000" w:rsidRPr="00000000" w14:paraId="000005A6">
            <w:pPr>
              <w:spacing w:after="200" w:before="200" w:line="276" w:lineRule="auto"/>
              <w:rPr>
                <w:rFonts w:ascii="Arial" w:cs="Arial" w:eastAsia="Arial" w:hAnsi="Arial"/>
                <w:sz w:val="24"/>
                <w:szCs w:val="24"/>
              </w:rPr>
            </w:pPr>
            <w:bookmarkStart w:colFirst="0" w:colLast="0" w:name="_dg3htzsz0mpp" w:id="67"/>
            <w:bookmarkEnd w:id="67"/>
            <w:r w:rsidDel="00000000" w:rsidR="00000000" w:rsidRPr="00000000">
              <w:rPr>
                <w:rFonts w:ascii="Arial" w:cs="Arial" w:eastAsia="Arial" w:hAnsi="Arial"/>
                <w:sz w:val="24"/>
                <w:szCs w:val="24"/>
                <w:rtl w:val="0"/>
              </w:rPr>
              <w:t xml:space="preserve">Schools receiving Comprehensive Support and Improvement that do not demonstrate an upward trend in their graduation rate through year three will receive more rigorous intervention consistent with ESEA section 1111(d)(3)(A)(i)(I). </w:t>
            </w:r>
          </w:p>
          <w:p w:rsidR="00000000" w:rsidDel="00000000" w:rsidP="00000000" w:rsidRDefault="00000000" w:rsidRPr="00000000" w14:paraId="000005A7">
            <w:pPr>
              <w:spacing w:after="200" w:before="200" w:line="276" w:lineRule="auto"/>
              <w:rPr>
                <w:rFonts w:ascii="Arial" w:cs="Arial" w:eastAsia="Arial" w:hAnsi="Arial"/>
                <w:sz w:val="24"/>
                <w:szCs w:val="24"/>
              </w:rPr>
            </w:pPr>
            <w:bookmarkStart w:colFirst="0" w:colLast="0" w:name="_5k0ltguy4lm2" w:id="68"/>
            <w:bookmarkEnd w:id="68"/>
            <w:r w:rsidDel="00000000" w:rsidR="00000000" w:rsidRPr="00000000">
              <w:rPr>
                <w:rFonts w:ascii="Arial" w:cs="Arial" w:eastAsia="Arial" w:hAnsi="Arial"/>
                <w:sz w:val="24"/>
                <w:szCs w:val="24"/>
                <w:rtl w:val="0"/>
              </w:rPr>
              <w:t xml:space="preserve">The DESE and the LEA will collaborate to analyze previous school improvement efforts/plans, examining why the school-level plan was not effective (as outlined in the original evidence- based Theory of Action). The analysis will assist in determining if the challenges and barriers were the result of:</w:t>
            </w:r>
          </w:p>
          <w:p w:rsidR="00000000" w:rsidDel="00000000" w:rsidP="00000000" w:rsidRDefault="00000000" w:rsidRPr="00000000" w14:paraId="000005A8">
            <w:pPr>
              <w:numPr>
                <w:ilvl w:val="0"/>
                <w:numId w:val="45"/>
              </w:numPr>
              <w:spacing w:after="200" w:before="200" w:line="276" w:lineRule="auto"/>
              <w:ind w:left="720" w:hanging="360"/>
              <w:rPr>
                <w:rFonts w:ascii="Arial" w:cs="Arial" w:eastAsia="Arial" w:hAnsi="Arial"/>
                <w:sz w:val="24"/>
                <w:szCs w:val="24"/>
              </w:rPr>
            </w:pPr>
            <w:bookmarkStart w:colFirst="0" w:colLast="0" w:name="_n5v51s5uf81v" w:id="69"/>
            <w:bookmarkEnd w:id="69"/>
            <w:r w:rsidDel="00000000" w:rsidR="00000000" w:rsidRPr="00000000">
              <w:rPr>
                <w:rFonts w:ascii="Arial" w:cs="Arial" w:eastAsia="Arial" w:hAnsi="Arial"/>
                <w:sz w:val="24"/>
                <w:szCs w:val="24"/>
                <w:rtl w:val="0"/>
              </w:rPr>
              <w:t xml:space="preserve">limited implementation or minimal capacity to implement chosen evidenced-based practices, or;</w:t>
            </w:r>
          </w:p>
          <w:p w:rsidR="00000000" w:rsidDel="00000000" w:rsidP="00000000" w:rsidRDefault="00000000" w:rsidRPr="00000000" w14:paraId="000005A9">
            <w:pPr>
              <w:numPr>
                <w:ilvl w:val="0"/>
                <w:numId w:val="45"/>
              </w:numPr>
              <w:spacing w:after="200" w:before="200" w:line="276" w:lineRule="auto"/>
              <w:ind w:left="720" w:hanging="360"/>
              <w:rPr>
                <w:rFonts w:ascii="Arial" w:cs="Arial" w:eastAsia="Arial" w:hAnsi="Arial"/>
                <w:sz w:val="24"/>
                <w:szCs w:val="24"/>
              </w:rPr>
            </w:pPr>
            <w:bookmarkStart w:colFirst="0" w:colLast="0" w:name="_btf5y6ld2x0o" w:id="70"/>
            <w:bookmarkEnd w:id="70"/>
            <w:r w:rsidDel="00000000" w:rsidR="00000000" w:rsidRPr="00000000">
              <w:rPr>
                <w:rFonts w:ascii="Arial" w:cs="Arial" w:eastAsia="Arial" w:hAnsi="Arial"/>
                <w:sz w:val="24"/>
                <w:szCs w:val="24"/>
                <w:rtl w:val="0"/>
              </w:rPr>
              <w:t xml:space="preserve">lack of fidelity in implementation of the evidence-based interventions,or;</w:t>
            </w:r>
          </w:p>
          <w:p w:rsidR="00000000" w:rsidDel="00000000" w:rsidP="00000000" w:rsidRDefault="00000000" w:rsidRPr="00000000" w14:paraId="000005AA">
            <w:pPr>
              <w:numPr>
                <w:ilvl w:val="0"/>
                <w:numId w:val="45"/>
              </w:numPr>
              <w:spacing w:after="200" w:before="200" w:line="276" w:lineRule="auto"/>
              <w:ind w:left="720" w:hanging="360"/>
              <w:rPr>
                <w:rFonts w:ascii="Arial" w:cs="Arial" w:eastAsia="Arial" w:hAnsi="Arial"/>
                <w:sz w:val="24"/>
                <w:szCs w:val="24"/>
              </w:rPr>
            </w:pPr>
            <w:bookmarkStart w:colFirst="0" w:colLast="0" w:name="_hsiqff423hhw" w:id="71"/>
            <w:bookmarkEnd w:id="71"/>
            <w:r w:rsidDel="00000000" w:rsidR="00000000" w:rsidRPr="00000000">
              <w:rPr>
                <w:rFonts w:ascii="Arial" w:cs="Arial" w:eastAsia="Arial" w:hAnsi="Arial"/>
                <w:sz w:val="24"/>
                <w:szCs w:val="24"/>
                <w:rtl w:val="0"/>
              </w:rPr>
              <w:t xml:space="preserve">the inability of leadership to communicate a compelling vision or inability to overcome a resistive school culture, or;</w:t>
            </w:r>
          </w:p>
          <w:p w:rsidR="00000000" w:rsidDel="00000000" w:rsidP="00000000" w:rsidRDefault="00000000" w:rsidRPr="00000000" w14:paraId="000005AB">
            <w:pPr>
              <w:numPr>
                <w:ilvl w:val="0"/>
                <w:numId w:val="45"/>
              </w:numPr>
              <w:spacing w:after="200" w:before="200" w:line="276" w:lineRule="auto"/>
              <w:ind w:left="720" w:hanging="360"/>
              <w:rPr>
                <w:rFonts w:ascii="Arial" w:cs="Arial" w:eastAsia="Arial" w:hAnsi="Arial"/>
                <w:sz w:val="24"/>
                <w:szCs w:val="24"/>
              </w:rPr>
            </w:pPr>
            <w:bookmarkStart w:colFirst="0" w:colLast="0" w:name="_nsgoq3gjkh0" w:id="72"/>
            <w:bookmarkEnd w:id="72"/>
            <w:r w:rsidDel="00000000" w:rsidR="00000000" w:rsidRPr="00000000">
              <w:rPr>
                <w:rFonts w:ascii="Arial" w:cs="Arial" w:eastAsia="Arial" w:hAnsi="Arial"/>
                <w:sz w:val="24"/>
                <w:szCs w:val="24"/>
                <w:rtl w:val="0"/>
              </w:rPr>
              <w:t xml:space="preserve">other variable(s) not considered in the original comprehensive needs assessment and analysis.</w:t>
            </w:r>
          </w:p>
          <w:p w:rsidR="00000000" w:rsidDel="00000000" w:rsidP="00000000" w:rsidRDefault="00000000" w:rsidRPr="00000000" w14:paraId="000005AC">
            <w:pPr>
              <w:spacing w:after="200" w:before="200" w:line="276" w:lineRule="auto"/>
              <w:rPr>
                <w:rFonts w:ascii="Arial" w:cs="Arial" w:eastAsia="Arial" w:hAnsi="Arial"/>
                <w:sz w:val="24"/>
                <w:szCs w:val="24"/>
              </w:rPr>
            </w:pPr>
            <w:bookmarkStart w:colFirst="0" w:colLast="0" w:name="_vpijthyhj055" w:id="73"/>
            <w:bookmarkEnd w:id="73"/>
            <w:r w:rsidDel="00000000" w:rsidR="00000000" w:rsidRPr="00000000">
              <w:rPr>
                <w:rFonts w:ascii="Arial" w:cs="Arial" w:eastAsia="Arial" w:hAnsi="Arial"/>
                <w:sz w:val="24"/>
                <w:szCs w:val="24"/>
                <w:rtl w:val="0"/>
              </w:rPr>
              <w:t xml:space="preserve">DESE will also assist the LEA in determining why the LEA support plan was inadequate, insufficient, or not timely enough to support the school in overcoming the challenges. Using this evaluative study of the school’s Theory of Action and the impact on outcomes, as well as the limitation of the supports provided by the LEA, the DESE will assist the LEA and school in determining the next course of action.</w:t>
            </w:r>
          </w:p>
          <w:p w:rsidR="00000000" w:rsidDel="00000000" w:rsidP="00000000" w:rsidRDefault="00000000" w:rsidRPr="00000000" w14:paraId="000005AD">
            <w:pPr>
              <w:spacing w:after="200" w:before="200" w:line="276" w:lineRule="auto"/>
              <w:rPr>
                <w:rFonts w:ascii="Arial" w:cs="Arial" w:eastAsia="Arial" w:hAnsi="Arial"/>
                <w:sz w:val="24"/>
                <w:szCs w:val="24"/>
              </w:rPr>
            </w:pPr>
            <w:bookmarkStart w:colFirst="0" w:colLast="0" w:name="_ja5f0icoymki" w:id="74"/>
            <w:bookmarkEnd w:id="74"/>
            <w:r w:rsidDel="00000000" w:rsidR="00000000" w:rsidRPr="00000000">
              <w:rPr>
                <w:rFonts w:ascii="Arial" w:cs="Arial" w:eastAsia="Arial" w:hAnsi="Arial"/>
                <w:sz w:val="24"/>
                <w:szCs w:val="24"/>
                <w:rtl w:val="0"/>
              </w:rPr>
              <w:t xml:space="preserve">The next steps may include requirements for interventions that have substantially greater support through research and study. The LEA may be requested to refine their implementation fidelity or to provide more in-depth training. Thus, Arkansas will not have a set of predetermined next interventions, but will use the action research model to continue the improvement process to ensure individualized support to LEAs.</w:t>
            </w:r>
          </w:p>
          <w:p w:rsidR="00000000" w:rsidDel="00000000" w:rsidP="00000000" w:rsidRDefault="00000000" w:rsidRPr="00000000" w14:paraId="000005AE">
            <w:pPr>
              <w:spacing w:after="200" w:before="200" w:line="276" w:lineRule="auto"/>
              <w:rPr>
                <w:rFonts w:ascii="Arial" w:cs="Arial" w:eastAsia="Arial" w:hAnsi="Arial"/>
                <w:sz w:val="24"/>
                <w:szCs w:val="24"/>
              </w:rPr>
            </w:pPr>
            <w:bookmarkStart w:colFirst="0" w:colLast="0" w:name="_18d5uc2jc2ja" w:id="75"/>
            <w:bookmarkEnd w:id="75"/>
            <w:r w:rsidDel="00000000" w:rsidR="00000000" w:rsidRPr="00000000">
              <w:rPr>
                <w:rFonts w:ascii="Arial" w:cs="Arial" w:eastAsia="Arial" w:hAnsi="Arial"/>
                <w:sz w:val="24"/>
                <w:szCs w:val="24"/>
                <w:rtl w:val="0"/>
              </w:rPr>
              <w:t xml:space="preserve">Therefore, based upon the conclusions of the analysis, the ADE may be more directive in the next steps. The next steps may include, but are not limited to:</w:t>
            </w:r>
          </w:p>
          <w:p w:rsidR="00000000" w:rsidDel="00000000" w:rsidP="00000000" w:rsidRDefault="00000000" w:rsidRPr="00000000" w14:paraId="000005AF">
            <w:pPr>
              <w:numPr>
                <w:ilvl w:val="0"/>
                <w:numId w:val="45"/>
              </w:numPr>
              <w:spacing w:after="200" w:before="200" w:line="276" w:lineRule="auto"/>
              <w:ind w:left="720" w:hanging="360"/>
              <w:rPr>
                <w:rFonts w:ascii="Arial" w:cs="Arial" w:eastAsia="Arial" w:hAnsi="Arial"/>
                <w:sz w:val="24"/>
                <w:szCs w:val="24"/>
              </w:rPr>
            </w:pPr>
            <w:bookmarkStart w:colFirst="0" w:colLast="0" w:name="_c5fd5io0hmne" w:id="76"/>
            <w:bookmarkEnd w:id="76"/>
            <w:r w:rsidDel="00000000" w:rsidR="00000000" w:rsidRPr="00000000">
              <w:rPr>
                <w:rFonts w:ascii="Arial" w:cs="Arial" w:eastAsia="Arial" w:hAnsi="Arial"/>
                <w:sz w:val="24"/>
                <w:szCs w:val="24"/>
                <w:rtl w:val="0"/>
              </w:rPr>
              <w:t xml:space="preserve">directing additional funding to specific schools through required local set-aside of state and federal categorical dollars;</w:t>
            </w:r>
          </w:p>
          <w:p w:rsidR="00000000" w:rsidDel="00000000" w:rsidP="00000000" w:rsidRDefault="00000000" w:rsidRPr="00000000" w14:paraId="000005B0">
            <w:pPr>
              <w:numPr>
                <w:ilvl w:val="0"/>
                <w:numId w:val="45"/>
              </w:numPr>
              <w:spacing w:after="200" w:before="200" w:line="276" w:lineRule="auto"/>
              <w:ind w:left="720" w:hanging="360"/>
              <w:rPr>
                <w:rFonts w:ascii="Arial" w:cs="Arial" w:eastAsia="Arial" w:hAnsi="Arial"/>
                <w:sz w:val="24"/>
                <w:szCs w:val="24"/>
              </w:rPr>
            </w:pPr>
            <w:bookmarkStart w:colFirst="0" w:colLast="0" w:name="_4wpz32f60r7i" w:id="77"/>
            <w:bookmarkEnd w:id="77"/>
            <w:r w:rsidDel="00000000" w:rsidR="00000000" w:rsidRPr="00000000">
              <w:rPr>
                <w:rFonts w:ascii="Arial" w:cs="Arial" w:eastAsia="Arial" w:hAnsi="Arial"/>
                <w:sz w:val="24"/>
                <w:szCs w:val="24"/>
                <w:rtl w:val="0"/>
              </w:rPr>
              <w:t xml:space="preserve">directing state and federal categorical funding to increase access to quality pre-kindergarten programming;</w:t>
            </w:r>
          </w:p>
          <w:p w:rsidR="00000000" w:rsidDel="00000000" w:rsidP="00000000" w:rsidRDefault="00000000" w:rsidRPr="00000000" w14:paraId="000005B1">
            <w:pPr>
              <w:numPr>
                <w:ilvl w:val="0"/>
                <w:numId w:val="45"/>
              </w:numPr>
              <w:spacing w:after="200" w:before="200" w:line="276" w:lineRule="auto"/>
              <w:ind w:left="720" w:hanging="360"/>
              <w:rPr>
                <w:rFonts w:ascii="Arial" w:cs="Arial" w:eastAsia="Arial" w:hAnsi="Arial"/>
                <w:sz w:val="24"/>
                <w:szCs w:val="24"/>
              </w:rPr>
            </w:pPr>
            <w:bookmarkStart w:colFirst="0" w:colLast="0" w:name="_emhi5crrsqky" w:id="78"/>
            <w:bookmarkEnd w:id="78"/>
            <w:r w:rsidDel="00000000" w:rsidR="00000000" w:rsidRPr="00000000">
              <w:rPr>
                <w:rFonts w:ascii="Arial" w:cs="Arial" w:eastAsia="Arial" w:hAnsi="Arial"/>
                <w:sz w:val="24"/>
                <w:szCs w:val="24"/>
                <w:rtl w:val="0"/>
              </w:rPr>
              <w:t xml:space="preserve">reduction of LEA-selected initiatives or evidence-based practices;</w:t>
            </w:r>
          </w:p>
          <w:p w:rsidR="00000000" w:rsidDel="00000000" w:rsidP="00000000" w:rsidRDefault="00000000" w:rsidRPr="00000000" w14:paraId="000005B2">
            <w:pPr>
              <w:numPr>
                <w:ilvl w:val="0"/>
                <w:numId w:val="45"/>
              </w:numPr>
              <w:spacing w:after="200" w:before="200" w:line="276" w:lineRule="auto"/>
              <w:ind w:left="720" w:hanging="360"/>
              <w:rPr>
                <w:rFonts w:ascii="Arial" w:cs="Arial" w:eastAsia="Arial" w:hAnsi="Arial"/>
                <w:sz w:val="24"/>
                <w:szCs w:val="24"/>
              </w:rPr>
            </w:pPr>
            <w:bookmarkStart w:colFirst="0" w:colLast="0" w:name="_h2c8v1sjqkny" w:id="79"/>
            <w:bookmarkEnd w:id="79"/>
            <w:r w:rsidDel="00000000" w:rsidR="00000000" w:rsidRPr="00000000">
              <w:rPr>
                <w:rFonts w:ascii="Arial" w:cs="Arial" w:eastAsia="Arial" w:hAnsi="Arial"/>
                <w:sz w:val="24"/>
                <w:szCs w:val="24"/>
                <w:rtl w:val="0"/>
              </w:rPr>
              <w:t xml:space="preserve">required participation in organizational culture-building practices;</w:t>
            </w:r>
          </w:p>
          <w:p w:rsidR="00000000" w:rsidDel="00000000" w:rsidP="00000000" w:rsidRDefault="00000000" w:rsidRPr="00000000" w14:paraId="000005B3">
            <w:pPr>
              <w:numPr>
                <w:ilvl w:val="0"/>
                <w:numId w:val="45"/>
              </w:numPr>
              <w:spacing w:after="200" w:before="200" w:line="276" w:lineRule="auto"/>
              <w:ind w:left="720" w:hanging="360"/>
              <w:rPr>
                <w:rFonts w:ascii="Arial" w:cs="Arial" w:eastAsia="Arial" w:hAnsi="Arial"/>
                <w:sz w:val="24"/>
                <w:szCs w:val="24"/>
              </w:rPr>
            </w:pPr>
            <w:bookmarkStart w:colFirst="0" w:colLast="0" w:name="_8k7lak2jus1u" w:id="80"/>
            <w:bookmarkEnd w:id="80"/>
            <w:r w:rsidDel="00000000" w:rsidR="00000000" w:rsidRPr="00000000">
              <w:rPr>
                <w:rFonts w:ascii="Arial" w:cs="Arial" w:eastAsia="Arial" w:hAnsi="Arial"/>
                <w:sz w:val="24"/>
                <w:szCs w:val="24"/>
                <w:rtl w:val="0"/>
              </w:rPr>
              <w:t xml:space="preserve">increased monitoring and support visits;</w:t>
            </w:r>
          </w:p>
          <w:p w:rsidR="00000000" w:rsidDel="00000000" w:rsidP="00000000" w:rsidRDefault="00000000" w:rsidRPr="00000000" w14:paraId="000005B4">
            <w:pPr>
              <w:numPr>
                <w:ilvl w:val="0"/>
                <w:numId w:val="45"/>
              </w:numPr>
              <w:spacing w:after="200" w:before="200" w:line="276" w:lineRule="auto"/>
              <w:ind w:left="720" w:hanging="360"/>
              <w:rPr>
                <w:rFonts w:ascii="Arial" w:cs="Arial" w:eastAsia="Arial" w:hAnsi="Arial"/>
                <w:sz w:val="24"/>
                <w:szCs w:val="24"/>
              </w:rPr>
            </w:pPr>
            <w:bookmarkStart w:colFirst="0" w:colLast="0" w:name="_xyt718y9af75" w:id="81"/>
            <w:bookmarkEnd w:id="81"/>
            <w:r w:rsidDel="00000000" w:rsidR="00000000" w:rsidRPr="00000000">
              <w:rPr>
                <w:rFonts w:ascii="Arial" w:cs="Arial" w:eastAsia="Arial" w:hAnsi="Arial"/>
                <w:sz w:val="24"/>
                <w:szCs w:val="24"/>
                <w:rtl w:val="0"/>
              </w:rPr>
              <w:t xml:space="preserve">access to performing schools via intradistrict school choice as authorized under section 1111(d)(1)(D);</w:t>
            </w:r>
          </w:p>
          <w:p w:rsidR="00000000" w:rsidDel="00000000" w:rsidP="00000000" w:rsidRDefault="00000000" w:rsidRPr="00000000" w14:paraId="000005B5">
            <w:pPr>
              <w:numPr>
                <w:ilvl w:val="0"/>
                <w:numId w:val="45"/>
              </w:numPr>
              <w:spacing w:after="200" w:before="200" w:line="276" w:lineRule="auto"/>
              <w:ind w:left="720" w:hanging="360"/>
              <w:rPr>
                <w:rFonts w:ascii="Arial" w:cs="Arial" w:eastAsia="Arial" w:hAnsi="Arial"/>
                <w:sz w:val="24"/>
                <w:szCs w:val="24"/>
              </w:rPr>
            </w:pPr>
            <w:bookmarkStart w:colFirst="0" w:colLast="0" w:name="_a4kz7xo937ua" w:id="82"/>
            <w:bookmarkEnd w:id="82"/>
            <w:r w:rsidDel="00000000" w:rsidR="00000000" w:rsidRPr="00000000">
              <w:rPr>
                <w:rFonts w:ascii="Arial" w:cs="Arial" w:eastAsia="Arial" w:hAnsi="Arial"/>
                <w:sz w:val="24"/>
                <w:szCs w:val="24"/>
                <w:rtl w:val="0"/>
              </w:rPr>
              <w:t xml:space="preserve">additional or more in-depth training in the selected evidence-based practices;</w:t>
            </w:r>
          </w:p>
          <w:p w:rsidR="00000000" w:rsidDel="00000000" w:rsidP="00000000" w:rsidRDefault="00000000" w:rsidRPr="00000000" w14:paraId="000005B6">
            <w:pPr>
              <w:numPr>
                <w:ilvl w:val="0"/>
                <w:numId w:val="45"/>
              </w:numPr>
              <w:spacing w:after="200" w:before="200" w:line="276" w:lineRule="auto"/>
              <w:ind w:left="720" w:hanging="360"/>
              <w:rPr>
                <w:rFonts w:ascii="Arial" w:cs="Arial" w:eastAsia="Arial" w:hAnsi="Arial"/>
                <w:sz w:val="24"/>
                <w:szCs w:val="24"/>
              </w:rPr>
            </w:pPr>
            <w:bookmarkStart w:colFirst="0" w:colLast="0" w:name="_5nor0pn9utdu" w:id="83"/>
            <w:bookmarkEnd w:id="83"/>
            <w:r w:rsidDel="00000000" w:rsidR="00000000" w:rsidRPr="00000000">
              <w:rPr>
                <w:rFonts w:ascii="Arial" w:cs="Arial" w:eastAsia="Arial" w:hAnsi="Arial"/>
                <w:sz w:val="24"/>
                <w:szCs w:val="24"/>
                <w:rtl w:val="0"/>
              </w:rPr>
              <w:t xml:space="preserve">reconstitute chronically underperforming schools via Arkansas law regarding conversion or open-enrollment charter schools, charter waivers available to traditional public schools, or Schools of Innovation; and/or</w:t>
            </w:r>
          </w:p>
          <w:p w:rsidR="00000000" w:rsidDel="00000000" w:rsidP="00000000" w:rsidRDefault="00000000" w:rsidRPr="00000000" w14:paraId="000005B7">
            <w:pPr>
              <w:numPr>
                <w:ilvl w:val="0"/>
                <w:numId w:val="45"/>
              </w:numPr>
              <w:spacing w:after="200" w:before="200" w:line="276" w:lineRule="auto"/>
              <w:ind w:left="720" w:hanging="360"/>
              <w:rPr>
                <w:rFonts w:ascii="Arial" w:cs="Arial" w:eastAsia="Arial" w:hAnsi="Arial"/>
                <w:sz w:val="24"/>
                <w:szCs w:val="24"/>
              </w:rPr>
            </w:pPr>
            <w:bookmarkStart w:colFirst="0" w:colLast="0" w:name="_jlp2x1usltw3" w:id="84"/>
            <w:bookmarkEnd w:id="84"/>
            <w:r w:rsidDel="00000000" w:rsidR="00000000" w:rsidRPr="00000000">
              <w:rPr>
                <w:rFonts w:ascii="Arial" w:cs="Arial" w:eastAsia="Arial" w:hAnsi="Arial"/>
                <w:sz w:val="24"/>
                <w:szCs w:val="24"/>
                <w:rtl w:val="0"/>
              </w:rPr>
              <w:t xml:space="preserve">removal of ineffective or marginally effective personnel, up to and including, the local governing board.</w:t>
            </w:r>
          </w:p>
          <w:p w:rsidR="00000000" w:rsidDel="00000000" w:rsidP="00000000" w:rsidRDefault="00000000" w:rsidRPr="00000000" w14:paraId="000005B8">
            <w:pPr>
              <w:spacing w:after="200" w:before="200" w:line="276" w:lineRule="auto"/>
              <w:rPr>
                <w:rFonts w:ascii="Arial" w:cs="Arial" w:eastAsia="Arial" w:hAnsi="Arial"/>
                <w:sz w:val="24"/>
                <w:szCs w:val="24"/>
              </w:rPr>
            </w:pPr>
            <w:bookmarkStart w:colFirst="0" w:colLast="0" w:name="_6tk6y4waxjrk" w:id="85"/>
            <w:bookmarkEnd w:id="85"/>
            <w:r w:rsidDel="00000000" w:rsidR="00000000" w:rsidRPr="00000000">
              <w:rPr>
                <w:rtl w:val="0"/>
              </w:rPr>
            </w:r>
          </w:p>
          <w:p w:rsidR="00000000" w:rsidDel="00000000" w:rsidP="00000000" w:rsidRDefault="00000000" w:rsidRPr="00000000" w14:paraId="000005B9">
            <w:pPr>
              <w:spacing w:after="200" w:before="200" w:line="276" w:lineRule="auto"/>
              <w:rPr>
                <w:rFonts w:ascii="Arial" w:cs="Arial" w:eastAsia="Arial" w:hAnsi="Arial"/>
                <w:sz w:val="24"/>
                <w:szCs w:val="24"/>
              </w:rPr>
            </w:pPr>
            <w:bookmarkStart w:colFirst="0" w:colLast="0" w:name="_peuq4vorqiqf" w:id="86"/>
            <w:bookmarkEnd w:id="86"/>
            <w:r w:rsidDel="00000000" w:rsidR="00000000" w:rsidRPr="00000000">
              <w:rPr>
                <w:rFonts w:ascii="Arial" w:cs="Arial" w:eastAsia="Arial" w:hAnsi="Arial"/>
                <w:sz w:val="24"/>
                <w:szCs w:val="24"/>
                <w:rtl w:val="0"/>
              </w:rPr>
              <w:t xml:space="preserve">*For more information on Resource Allocation Review, see</w:t>
            </w:r>
            <w:commentRangeStart w:id="0"/>
            <w:r w:rsidDel="00000000" w:rsidR="00000000" w:rsidRPr="00000000">
              <w:rPr>
                <w:rFonts w:ascii="Arial" w:cs="Arial" w:eastAsia="Arial" w:hAnsi="Arial"/>
                <w:sz w:val="24"/>
                <w:szCs w:val="24"/>
                <w:rtl w:val="0"/>
              </w:rPr>
              <w:t xml:space="preserve"> </w:t>
            </w:r>
            <w:hyperlink r:id="rId33">
              <w:r w:rsidDel="00000000" w:rsidR="00000000" w:rsidRPr="00000000">
                <w:rPr>
                  <w:rFonts w:ascii="Arial" w:cs="Arial" w:eastAsia="Arial" w:hAnsi="Arial"/>
                  <w:color w:val="1155cc"/>
                  <w:sz w:val="24"/>
                  <w:szCs w:val="24"/>
                  <w:u w:val="single"/>
                  <w:rtl w:val="0"/>
                </w:rPr>
                <w:t xml:space="preserve">p. 70 of the Arkansas ESSA Plan</w:t>
              </w:r>
            </w:hyperlink>
            <w:r w:rsidDel="00000000" w:rsidR="00000000" w:rsidRPr="00000000">
              <w:rPr>
                <w:rFonts w:ascii="Arial" w:cs="Arial" w:eastAsia="Arial" w:hAnsi="Arial"/>
                <w:sz w:val="24"/>
                <w:szCs w:val="24"/>
                <w:rtl w:val="0"/>
              </w:rPr>
              <w:t xml:space="preserve">.</w:t>
            </w:r>
            <w:commentRangeEnd w:id="0"/>
            <w:r w:rsidDel="00000000" w:rsidR="00000000" w:rsidRPr="00000000">
              <w:commentReference w:id="0"/>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5BA">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 Requirements</w:t>
            </w:r>
          </w:p>
        </w:tc>
        <w:tc>
          <w:tcPr>
            <w:shd w:fill="auto" w:val="clear"/>
          </w:tcPr>
          <w:p w:rsidR="00000000" w:rsidDel="00000000" w:rsidP="00000000" w:rsidRDefault="00000000" w:rsidRPr="00000000" w14:paraId="000005BB">
            <w:pPr>
              <w:spacing w:after="200" w:before="200" w:line="276" w:lineRule="auto"/>
              <w:rPr>
                <w:rFonts w:ascii="Arial" w:cs="Arial" w:eastAsia="Arial" w:hAnsi="Arial"/>
                <w:sz w:val="24"/>
                <w:szCs w:val="24"/>
              </w:rPr>
            </w:pPr>
            <w:bookmarkStart w:colFirst="0" w:colLast="0" w:name="_boucw573qu8c" w:id="38"/>
            <w:bookmarkEnd w:id="38"/>
            <w:r w:rsidDel="00000000" w:rsidR="00000000" w:rsidRPr="00000000">
              <w:rPr>
                <w:rFonts w:ascii="Arial" w:cs="Arial" w:eastAsia="Arial" w:hAnsi="Arial"/>
                <w:sz w:val="24"/>
                <w:szCs w:val="24"/>
                <w:rtl w:val="0"/>
              </w:rPr>
              <w:t xml:space="preserve">For each identified, school, the LEA must develop a 1003 plan that is reviewed and approved by the school, LEA, and State that:</w:t>
            </w:r>
          </w:p>
          <w:p w:rsidR="00000000" w:rsidDel="00000000" w:rsidP="00000000" w:rsidRDefault="00000000" w:rsidRPr="00000000" w14:paraId="000005BC">
            <w:pPr>
              <w:spacing w:after="200" w:before="200" w:line="276" w:lineRule="auto"/>
              <w:rPr>
                <w:rFonts w:ascii="Arial" w:cs="Arial" w:eastAsia="Arial" w:hAnsi="Arial"/>
                <w:sz w:val="24"/>
                <w:szCs w:val="24"/>
              </w:rPr>
            </w:pPr>
            <w:bookmarkStart w:colFirst="0" w:colLast="0" w:name="_fk3gbz3yq6zu" w:id="56"/>
            <w:bookmarkEnd w:id="56"/>
            <w:r w:rsidDel="00000000" w:rsidR="00000000" w:rsidRPr="00000000">
              <w:rPr>
                <w:rFonts w:ascii="Arial" w:cs="Arial" w:eastAsia="Arial" w:hAnsi="Arial"/>
                <w:sz w:val="24"/>
                <w:szCs w:val="24"/>
                <w:rtl w:val="0"/>
              </w:rPr>
              <w:t xml:space="preserve">(1) Is informed by all indicators in the accountability system; </w:t>
            </w:r>
          </w:p>
          <w:p w:rsidR="00000000" w:rsidDel="00000000" w:rsidP="00000000" w:rsidRDefault="00000000" w:rsidRPr="00000000" w14:paraId="000005BD">
            <w:pPr>
              <w:spacing w:after="200" w:before="200" w:line="276" w:lineRule="auto"/>
              <w:rPr>
                <w:rFonts w:ascii="Arial" w:cs="Arial" w:eastAsia="Arial" w:hAnsi="Arial"/>
                <w:sz w:val="24"/>
                <w:szCs w:val="24"/>
              </w:rPr>
            </w:pPr>
            <w:bookmarkStart w:colFirst="0" w:colLast="0" w:name="_rw01crzb0qbo" w:id="57"/>
            <w:bookmarkEnd w:id="57"/>
            <w:r w:rsidDel="00000000" w:rsidR="00000000" w:rsidRPr="00000000">
              <w:rPr>
                <w:rFonts w:ascii="Arial" w:cs="Arial" w:eastAsia="Arial" w:hAnsi="Arial"/>
                <w:sz w:val="24"/>
                <w:szCs w:val="24"/>
                <w:rtl w:val="0"/>
              </w:rPr>
              <w:t xml:space="preserve">(2) Includes one or more evidence-based interventions; </w:t>
            </w:r>
          </w:p>
          <w:p w:rsidR="00000000" w:rsidDel="00000000" w:rsidP="00000000" w:rsidRDefault="00000000" w:rsidRPr="00000000" w14:paraId="000005BE">
            <w:pPr>
              <w:spacing w:after="200" w:before="200" w:line="276" w:lineRule="auto"/>
              <w:rPr>
                <w:rFonts w:ascii="Arial" w:cs="Arial" w:eastAsia="Arial" w:hAnsi="Arial"/>
                <w:sz w:val="24"/>
                <w:szCs w:val="24"/>
              </w:rPr>
            </w:pPr>
            <w:bookmarkStart w:colFirst="0" w:colLast="0" w:name="_2t01z5tdfw6r" w:id="58"/>
            <w:bookmarkEnd w:id="58"/>
            <w:r w:rsidDel="00000000" w:rsidR="00000000" w:rsidRPr="00000000">
              <w:rPr>
                <w:rFonts w:ascii="Arial" w:cs="Arial" w:eastAsia="Arial" w:hAnsi="Arial"/>
                <w:sz w:val="24"/>
                <w:szCs w:val="24"/>
                <w:rtl w:val="0"/>
              </w:rPr>
              <w:t xml:space="preserve">(3) Is based on a needs assessment; and</w:t>
            </w:r>
          </w:p>
          <w:p w:rsidR="00000000" w:rsidDel="00000000" w:rsidP="00000000" w:rsidRDefault="00000000" w:rsidRPr="00000000" w14:paraId="000005BF">
            <w:pPr>
              <w:spacing w:after="200" w:before="200" w:line="276" w:lineRule="auto"/>
              <w:rPr>
                <w:rFonts w:ascii="Arial" w:cs="Arial" w:eastAsia="Arial" w:hAnsi="Arial"/>
                <w:sz w:val="24"/>
                <w:szCs w:val="24"/>
              </w:rPr>
            </w:pPr>
            <w:bookmarkStart w:colFirst="0" w:colLast="0" w:name="_2t2fsugdkjfk" w:id="59"/>
            <w:bookmarkEnd w:id="59"/>
            <w:r w:rsidDel="00000000" w:rsidR="00000000" w:rsidRPr="00000000">
              <w:rPr>
                <w:rFonts w:ascii="Arial" w:cs="Arial" w:eastAsia="Arial" w:hAnsi="Arial"/>
                <w:sz w:val="24"/>
                <w:szCs w:val="24"/>
                <w:rtl w:val="0"/>
              </w:rPr>
              <w:t xml:space="preserve">(4) Identifies resource inequities to be addressed through implementation of the plan. ESEA section 1111(d)(1)(B)</w:t>
            </w:r>
          </w:p>
          <w:p w:rsidR="00000000" w:rsidDel="00000000" w:rsidP="00000000" w:rsidRDefault="00000000" w:rsidRPr="00000000" w14:paraId="000005C0">
            <w:pPr>
              <w:spacing w:after="200" w:before="200" w:line="276" w:lineRule="auto"/>
              <w:rPr>
                <w:rFonts w:ascii="Arial" w:cs="Arial" w:eastAsia="Arial" w:hAnsi="Arial"/>
                <w:sz w:val="24"/>
                <w:szCs w:val="24"/>
              </w:rPr>
            </w:pPr>
            <w:bookmarkStart w:colFirst="0" w:colLast="0" w:name="_oq5g4j3x2ab8" w:id="87"/>
            <w:bookmarkEnd w:id="87"/>
            <w:r w:rsidDel="00000000" w:rsidR="00000000" w:rsidRPr="00000000">
              <w:rPr>
                <w:rFonts w:ascii="Arial" w:cs="Arial" w:eastAsia="Arial" w:hAnsi="Arial"/>
                <w:sz w:val="24"/>
                <w:szCs w:val="24"/>
                <w:rtl w:val="0"/>
              </w:rPr>
              <w:t xml:space="preserve">If a school or schools are not making progress on their identified leading indicators, DESE will conduct a resource allocation analysis with the LEA with the intent to re-evaluate the allocation of resources. In addition, DESE will examine human capital resources to ensure that all students enrolled in schools in need of Comprehensive Support and Improvement have access to effective teachers. Interventions may include reallocation of resources, reassignment of personnel, use of a specified intervention model, or other conditions that the DESE determines are necessary for the LEA plan to succeed.</w:t>
            </w:r>
          </w:p>
        </w:tc>
      </w:tr>
      <w:tr>
        <w:trPr>
          <w:cantSplit w:val="0"/>
          <w:tblHeader w:val="0"/>
        </w:trPr>
        <w:tc>
          <w:tcPr>
            <w:shd w:fill="auto" w:val="clear"/>
          </w:tcPr>
          <w:p w:rsidR="00000000" w:rsidDel="00000000" w:rsidP="00000000" w:rsidRDefault="00000000" w:rsidRPr="00000000" w14:paraId="000005C1">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Exit Criteria</w:t>
            </w:r>
          </w:p>
        </w:tc>
        <w:tc>
          <w:tcPr>
            <w:shd w:fill="auto" w:val="clear"/>
          </w:tcPr>
          <w:p w:rsidR="00000000" w:rsidDel="00000000" w:rsidP="00000000" w:rsidRDefault="00000000" w:rsidRPr="00000000" w14:paraId="000005C2">
            <w:pPr>
              <w:spacing w:after="200" w:before="200" w:line="276" w:lineRule="auto"/>
              <w:rPr>
                <w:rFonts w:ascii="Arial" w:cs="Arial" w:eastAsia="Arial" w:hAnsi="Arial"/>
                <w:sz w:val="24"/>
                <w:szCs w:val="24"/>
              </w:rPr>
            </w:pPr>
            <w:bookmarkStart w:colFirst="0" w:colLast="0" w:name="_3whwml4" w:id="25"/>
            <w:bookmarkEnd w:id="25"/>
            <w:r w:rsidDel="00000000" w:rsidR="00000000" w:rsidRPr="00000000">
              <w:rPr>
                <w:rFonts w:ascii="Arial" w:cs="Arial" w:eastAsia="Arial" w:hAnsi="Arial"/>
                <w:sz w:val="24"/>
                <w:szCs w:val="24"/>
                <w:rtl w:val="0"/>
              </w:rPr>
              <w:t xml:space="preserve">The school must demonstrate continued progress by:</w:t>
            </w:r>
          </w:p>
          <w:p w:rsidR="00000000" w:rsidDel="00000000" w:rsidP="00000000" w:rsidRDefault="00000000" w:rsidRPr="00000000" w14:paraId="000005C3">
            <w:pPr>
              <w:numPr>
                <w:ilvl w:val="0"/>
                <w:numId w:val="51"/>
              </w:numPr>
              <w:spacing w:after="200" w:before="200" w:line="276" w:lineRule="auto"/>
              <w:ind w:left="720" w:hanging="360"/>
              <w:rPr>
                <w:rFonts w:ascii="Arial" w:cs="Arial" w:eastAsia="Arial" w:hAnsi="Arial"/>
                <w:sz w:val="24"/>
                <w:szCs w:val="24"/>
              </w:rPr>
            </w:pPr>
            <w:bookmarkStart w:colFirst="0" w:colLast="0" w:name="_x22q6x4y44dj" w:id="39"/>
            <w:bookmarkEnd w:id="39"/>
            <w:r w:rsidDel="00000000" w:rsidR="00000000" w:rsidRPr="00000000">
              <w:rPr>
                <w:rFonts w:ascii="Arial" w:cs="Arial" w:eastAsia="Arial" w:hAnsi="Arial"/>
                <w:sz w:val="24"/>
                <w:szCs w:val="24"/>
                <w:rtl w:val="0"/>
              </w:rPr>
              <w:t xml:space="preserve">Exhibiting an upward trend on the ESSA School Index for each identified subgroup of students AND </w:t>
            </w:r>
            <w:r w:rsidDel="00000000" w:rsidR="00000000" w:rsidRPr="00000000">
              <w:rPr>
                <w:rFonts w:ascii="Arial" w:cs="Arial" w:eastAsia="Arial" w:hAnsi="Arial"/>
                <w:sz w:val="24"/>
                <w:szCs w:val="24"/>
                <w:rtl w:val="0"/>
              </w:rPr>
              <w:t xml:space="preserve">meeting or exceeding the fifth percentile cut score </w:t>
            </w:r>
            <w:r w:rsidDel="00000000" w:rsidR="00000000" w:rsidRPr="00000000">
              <w:rPr>
                <w:rFonts w:ascii="Arial" w:cs="Arial" w:eastAsia="Arial" w:hAnsi="Arial"/>
                <w:sz w:val="24"/>
                <w:szCs w:val="24"/>
                <w:rtl w:val="0"/>
              </w:rPr>
              <w:t xml:space="preserve">for the respective grade span of the year of identification.</w:t>
            </w:r>
          </w:p>
          <w:p w:rsidR="00000000" w:rsidDel="00000000" w:rsidP="00000000" w:rsidRDefault="00000000" w:rsidRPr="00000000" w14:paraId="000005C4">
            <w:pPr>
              <w:numPr>
                <w:ilvl w:val="1"/>
                <w:numId w:val="51"/>
              </w:numPr>
              <w:spacing w:after="200" w:before="200" w:line="276" w:lineRule="auto"/>
              <w:ind w:left="1440" w:hanging="360"/>
              <w:rPr>
                <w:rFonts w:ascii="Arial" w:cs="Arial" w:eastAsia="Arial" w:hAnsi="Arial"/>
                <w:sz w:val="24"/>
                <w:szCs w:val="24"/>
              </w:rPr>
            </w:pPr>
            <w:bookmarkStart w:colFirst="0" w:colLast="0" w:name="_khnpp36hgmg" w:id="40"/>
            <w:bookmarkEnd w:id="40"/>
            <w:r w:rsidDel="00000000" w:rsidR="00000000" w:rsidRPr="00000000">
              <w:rPr>
                <w:rFonts w:ascii="Arial" w:cs="Arial" w:eastAsia="Arial" w:hAnsi="Arial"/>
                <w:sz w:val="24"/>
                <w:szCs w:val="24"/>
                <w:rtl w:val="0"/>
              </w:rPr>
              <w:t xml:space="preserve">Upward trend is defined to mean two or more years where the ESSA School Index score for the given year is strictly greater than the ESSA School Index score </w:t>
            </w:r>
            <w:r w:rsidDel="00000000" w:rsidR="00000000" w:rsidRPr="00000000">
              <w:rPr>
                <w:rFonts w:ascii="Arial" w:cs="Arial" w:eastAsia="Arial" w:hAnsi="Arial"/>
                <w:sz w:val="24"/>
                <w:szCs w:val="24"/>
                <w:rtl w:val="0"/>
              </w:rPr>
              <w:t xml:space="preserve">that led to identification</w:t>
            </w:r>
            <w:r w:rsidDel="00000000" w:rsidR="00000000" w:rsidRPr="00000000">
              <w:rPr>
                <w:rFonts w:ascii="Arial" w:cs="Arial" w:eastAsia="Arial" w:hAnsi="Arial"/>
                <w:sz w:val="24"/>
                <w:szCs w:val="24"/>
                <w:rtl w:val="0"/>
              </w:rPr>
              <w:t xml:space="preserve">. For example,</w:t>
            </w:r>
          </w:p>
          <w:p w:rsidR="00000000" w:rsidDel="00000000" w:rsidP="00000000" w:rsidRDefault="00000000" w:rsidRPr="00000000" w14:paraId="000005C5">
            <w:pPr>
              <w:numPr>
                <w:ilvl w:val="2"/>
                <w:numId w:val="51"/>
              </w:numPr>
              <w:spacing w:after="200" w:before="200" w:line="276" w:lineRule="auto"/>
              <w:ind w:left="216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ESI2022 &gt; ESI2018 AND</w:t>
            </w:r>
          </w:p>
          <w:p w:rsidR="00000000" w:rsidDel="00000000" w:rsidP="00000000" w:rsidRDefault="00000000" w:rsidRPr="00000000" w14:paraId="000005C6">
            <w:pPr>
              <w:numPr>
                <w:ilvl w:val="3"/>
                <w:numId w:val="51"/>
              </w:numPr>
              <w:spacing w:after="200" w:before="200" w:line="276" w:lineRule="auto"/>
              <w:ind w:left="2880" w:hanging="360"/>
              <w:rPr>
                <w:rFonts w:ascii="Arial" w:cs="Arial" w:eastAsia="Arial" w:hAnsi="Arial"/>
                <w:sz w:val="24"/>
                <w:szCs w:val="24"/>
              </w:rPr>
            </w:pPr>
            <w:bookmarkStart w:colFirst="0" w:colLast="0" w:name="_duq3isspqpnl" w:id="41"/>
            <w:bookmarkEnd w:id="41"/>
            <w:r w:rsidDel="00000000" w:rsidR="00000000" w:rsidRPr="00000000">
              <w:rPr>
                <w:rFonts w:ascii="Arial" w:cs="Arial" w:eastAsia="Arial" w:hAnsi="Arial"/>
                <w:sz w:val="24"/>
                <w:szCs w:val="24"/>
                <w:rtl w:val="0"/>
              </w:rPr>
              <w:t xml:space="preserve">ESI2021 &gt; ESI2018 OR</w:t>
            </w:r>
          </w:p>
          <w:p w:rsidR="00000000" w:rsidDel="00000000" w:rsidP="00000000" w:rsidRDefault="00000000" w:rsidRPr="00000000" w14:paraId="000005C7">
            <w:pPr>
              <w:numPr>
                <w:ilvl w:val="3"/>
                <w:numId w:val="51"/>
              </w:numPr>
              <w:spacing w:after="200" w:before="200" w:line="276" w:lineRule="auto"/>
              <w:ind w:left="2880" w:hanging="360"/>
              <w:rPr>
                <w:rFonts w:ascii="Arial" w:cs="Arial" w:eastAsia="Arial" w:hAnsi="Arial"/>
                <w:sz w:val="24"/>
                <w:szCs w:val="24"/>
              </w:rPr>
            </w:pPr>
            <w:bookmarkStart w:colFirst="0" w:colLast="0" w:name="_1ae25ids5t5r" w:id="42"/>
            <w:bookmarkEnd w:id="42"/>
            <w:r w:rsidDel="00000000" w:rsidR="00000000" w:rsidRPr="00000000">
              <w:rPr>
                <w:rFonts w:ascii="Arial" w:cs="Arial" w:eastAsia="Arial" w:hAnsi="Arial"/>
                <w:sz w:val="24"/>
                <w:szCs w:val="24"/>
                <w:rtl w:val="0"/>
              </w:rPr>
              <w:t xml:space="preserve">ESI2019 &gt; ESI2018</w:t>
            </w:r>
          </w:p>
          <w:p w:rsidR="00000000" w:rsidDel="00000000" w:rsidP="00000000" w:rsidRDefault="00000000" w:rsidRPr="00000000" w14:paraId="000005C8">
            <w:pPr>
              <w:spacing w:after="200" w:before="200" w:line="276" w:lineRule="auto"/>
              <w:rPr>
                <w:rFonts w:ascii="Arial" w:cs="Arial" w:eastAsia="Arial" w:hAnsi="Arial"/>
                <w:sz w:val="24"/>
                <w:szCs w:val="24"/>
              </w:rPr>
            </w:pPr>
            <w:bookmarkStart w:colFirst="0" w:colLast="0" w:name="_2qme5azibrmb" w:id="43"/>
            <w:bookmarkEnd w:id="43"/>
            <w:r w:rsidDel="00000000" w:rsidR="00000000" w:rsidRPr="00000000">
              <w:rPr>
                <w:rFonts w:ascii="Arial" w:cs="Arial" w:eastAsia="Arial" w:hAnsi="Arial"/>
                <w:sz w:val="24"/>
                <w:szCs w:val="24"/>
                <w:rtl w:val="0"/>
              </w:rPr>
              <w:t xml:space="preserve">Note: For MRI-CSI, upward trend is comparing the ESSA School Index </w:t>
            </w:r>
            <w:r w:rsidDel="00000000" w:rsidR="00000000" w:rsidRPr="00000000">
              <w:rPr>
                <w:rFonts w:ascii="Arial" w:cs="Arial" w:eastAsia="Arial" w:hAnsi="Arial"/>
                <w:sz w:val="24"/>
                <w:szCs w:val="24"/>
                <w:rtl w:val="0"/>
              </w:rPr>
              <w:t xml:space="preserve">All Students </w:t>
            </w:r>
            <w:r w:rsidDel="00000000" w:rsidR="00000000" w:rsidRPr="00000000">
              <w:rPr>
                <w:rFonts w:ascii="Arial" w:cs="Arial" w:eastAsia="Arial" w:hAnsi="Arial"/>
                <w:sz w:val="24"/>
                <w:szCs w:val="24"/>
                <w:rtl w:val="0"/>
              </w:rPr>
              <w:t xml:space="preserve">scores that led to identification.</w:t>
            </w:r>
          </w:p>
          <w:p w:rsidR="00000000" w:rsidDel="00000000" w:rsidP="00000000" w:rsidRDefault="00000000" w:rsidRPr="00000000" w14:paraId="000005C9">
            <w:pPr>
              <w:spacing w:after="200" w:before="200" w:line="276" w:lineRule="auto"/>
              <w:rPr>
                <w:rFonts w:ascii="Arial" w:cs="Arial" w:eastAsia="Arial" w:hAnsi="Arial"/>
                <w:i w:val="1"/>
                <w:sz w:val="24"/>
                <w:szCs w:val="24"/>
              </w:rPr>
            </w:pPr>
            <w:bookmarkStart w:colFirst="0" w:colLast="0" w:name="_y9nzfdjn67pn" w:id="44"/>
            <w:bookmarkEnd w:id="44"/>
            <w:r w:rsidDel="00000000" w:rsidR="00000000" w:rsidRPr="00000000">
              <w:rPr>
                <w:rFonts w:ascii="Arial" w:cs="Arial" w:eastAsia="Arial" w:hAnsi="Arial"/>
                <w:i w:val="1"/>
                <w:sz w:val="24"/>
                <w:szCs w:val="24"/>
                <w:rtl w:val="0"/>
              </w:rPr>
              <w:t xml:space="preserve">*In the figure below, Case 1 illustrates the classic example of upward trend where the school progressively increases their scores year after year until they finally exceed the fifth percentile cut score and then exit. </w:t>
            </w:r>
          </w:p>
          <w:p w:rsidR="00000000" w:rsidDel="00000000" w:rsidP="00000000" w:rsidRDefault="00000000" w:rsidRPr="00000000" w14:paraId="000005CA">
            <w:pPr>
              <w:spacing w:after="200" w:before="200" w:line="276" w:lineRule="auto"/>
              <w:rPr>
                <w:rFonts w:ascii="Arial" w:cs="Arial" w:eastAsia="Arial" w:hAnsi="Arial"/>
                <w:sz w:val="24"/>
                <w:szCs w:val="24"/>
              </w:rPr>
            </w:pPr>
            <w:bookmarkStart w:colFirst="0" w:colLast="0" w:name="_ivygtlb2vsn3" w:id="45"/>
            <w:bookmarkEnd w:id="45"/>
            <w:r w:rsidDel="00000000" w:rsidR="00000000" w:rsidRPr="00000000">
              <w:rPr>
                <w:rFonts w:ascii="Arial" w:cs="Arial" w:eastAsia="Arial" w:hAnsi="Arial"/>
                <w:sz w:val="24"/>
                <w:szCs w:val="24"/>
              </w:rPr>
              <w:drawing>
                <wp:inline distB="114300" distT="114300" distL="114300" distR="114300">
                  <wp:extent cx="5372100" cy="3314700"/>
                  <wp:effectExtent b="0" l="0" r="0" t="0"/>
                  <wp:docPr descr="Chart" id="4" name="image1.png"/>
                  <a:graphic>
                    <a:graphicData uri="http://schemas.openxmlformats.org/drawingml/2006/picture">
                      <pic:pic>
                        <pic:nvPicPr>
                          <pic:cNvPr descr="Chart" id="0" name="image1.png"/>
                          <pic:cNvPicPr preferRelativeResize="0"/>
                        </pic:nvPicPr>
                        <pic:blipFill>
                          <a:blip r:embed="rId30"/>
                          <a:srcRect b="0" l="0" r="0" t="0"/>
                          <a:stretch>
                            <a:fillRect/>
                          </a:stretch>
                        </pic:blipFill>
                        <pic:spPr>
                          <a:xfrm>
                            <a:off x="0" y="0"/>
                            <a:ext cx="5372100" cy="3314700"/>
                          </a:xfrm>
                          <a:prstGeom prst="rect"/>
                          <a:ln/>
                        </pic:spPr>
                      </pic:pic>
                    </a:graphicData>
                  </a:graphic>
                </wp:inline>
              </w:drawing>
            </w:r>
            <w:r w:rsidDel="00000000" w:rsidR="00000000" w:rsidRPr="00000000">
              <w:rPr>
                <w:rtl w:val="0"/>
              </w:rPr>
            </w:r>
          </w:p>
          <w:p w:rsidR="00000000" w:rsidDel="00000000" w:rsidP="00000000" w:rsidRDefault="00000000" w:rsidRPr="00000000" w14:paraId="000005CB">
            <w:pPr>
              <w:spacing w:after="200" w:before="200" w:line="276" w:lineRule="auto"/>
              <w:rPr>
                <w:rFonts w:ascii="Arial" w:cs="Arial" w:eastAsia="Arial" w:hAnsi="Arial"/>
                <w:i w:val="1"/>
                <w:sz w:val="24"/>
                <w:szCs w:val="24"/>
              </w:rPr>
            </w:pPr>
            <w:bookmarkStart w:colFirst="0" w:colLast="0" w:name="_bwtt6lsvpch7" w:id="46"/>
            <w:bookmarkEnd w:id="46"/>
            <w:r w:rsidDel="00000000" w:rsidR="00000000" w:rsidRPr="00000000">
              <w:rPr>
                <w:rFonts w:ascii="Arial" w:cs="Arial" w:eastAsia="Arial" w:hAnsi="Arial"/>
                <w:i w:val="1"/>
                <w:sz w:val="24"/>
                <w:szCs w:val="24"/>
                <w:rtl w:val="0"/>
              </w:rPr>
              <w:t xml:space="preserve">*In the figure below, Case 2 </w:t>
            </w:r>
            <w:r w:rsidDel="00000000" w:rsidR="00000000" w:rsidRPr="00000000">
              <w:rPr>
                <w:rFonts w:ascii="Arial" w:cs="Arial" w:eastAsia="Arial" w:hAnsi="Arial"/>
                <w:i w:val="1"/>
                <w:sz w:val="24"/>
                <w:szCs w:val="24"/>
                <w:rtl w:val="0"/>
              </w:rPr>
              <w:t xml:space="preserve">illustrates upward</w:t>
            </w:r>
            <w:r w:rsidDel="00000000" w:rsidR="00000000" w:rsidRPr="00000000">
              <w:rPr>
                <w:rFonts w:ascii="Arial" w:cs="Arial" w:eastAsia="Arial" w:hAnsi="Arial"/>
                <w:i w:val="1"/>
                <w:sz w:val="24"/>
                <w:szCs w:val="24"/>
                <w:rtl w:val="0"/>
              </w:rPr>
              <w:t xml:space="preserve"> trend in that the 2022 ESSA School Index Score is strictly greater than the 2018 ESSA School Index Score AND the 2021 ESSA School Index Score is strictly greater than the 2018 ESSA School Index Score. Upward trend should be thought of as a comparative measure to the identification score.</w:t>
            </w:r>
          </w:p>
          <w:p w:rsidR="00000000" w:rsidDel="00000000" w:rsidP="00000000" w:rsidRDefault="00000000" w:rsidRPr="00000000" w14:paraId="000005CC">
            <w:pPr>
              <w:spacing w:after="200" w:before="200" w:line="276" w:lineRule="auto"/>
              <w:rPr>
                <w:rFonts w:ascii="Arial" w:cs="Arial" w:eastAsia="Arial" w:hAnsi="Arial"/>
                <w:sz w:val="24"/>
                <w:szCs w:val="24"/>
              </w:rPr>
            </w:pPr>
            <w:bookmarkStart w:colFirst="0" w:colLast="0" w:name="_b8xclxk0ln63" w:id="47"/>
            <w:bookmarkEnd w:id="47"/>
            <w:r w:rsidDel="00000000" w:rsidR="00000000" w:rsidRPr="00000000">
              <w:rPr>
                <w:rFonts w:ascii="Arial" w:cs="Arial" w:eastAsia="Arial" w:hAnsi="Arial"/>
                <w:sz w:val="24"/>
                <w:szCs w:val="24"/>
              </w:rPr>
              <w:drawing>
                <wp:inline distB="114300" distT="114300" distL="114300" distR="114300">
                  <wp:extent cx="5372100" cy="3327400"/>
                  <wp:effectExtent b="0" l="0" r="0" t="0"/>
                  <wp:docPr descr="Chart" id="6" name="image5.png"/>
                  <a:graphic>
                    <a:graphicData uri="http://schemas.openxmlformats.org/drawingml/2006/picture">
                      <pic:pic>
                        <pic:nvPicPr>
                          <pic:cNvPr descr="Chart" id="0" name="image5.png"/>
                          <pic:cNvPicPr preferRelativeResize="0"/>
                        </pic:nvPicPr>
                        <pic:blipFill>
                          <a:blip r:embed="rId31"/>
                          <a:srcRect b="0" l="0" r="0" t="0"/>
                          <a:stretch>
                            <a:fillRect/>
                          </a:stretch>
                        </pic:blipFill>
                        <pic:spPr>
                          <a:xfrm>
                            <a:off x="0" y="0"/>
                            <a:ext cx="53721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5CD">
            <w:pPr>
              <w:spacing w:after="200" w:before="200" w:line="276" w:lineRule="auto"/>
              <w:rPr>
                <w:rFonts w:ascii="Arial" w:cs="Arial" w:eastAsia="Arial" w:hAnsi="Arial"/>
                <w:sz w:val="24"/>
                <w:szCs w:val="24"/>
              </w:rPr>
            </w:pPr>
            <w:bookmarkStart w:colFirst="0" w:colLast="0" w:name="_duxlyuwei6d7" w:id="48"/>
            <w:bookmarkEnd w:id="48"/>
            <w:r w:rsidDel="00000000" w:rsidR="00000000" w:rsidRPr="00000000">
              <w:rPr>
                <w:rtl w:val="0"/>
              </w:rPr>
            </w:r>
          </w:p>
        </w:tc>
      </w:tr>
    </w:tbl>
    <w:p w:rsidR="00000000" w:rsidDel="00000000" w:rsidP="00000000" w:rsidRDefault="00000000" w:rsidRPr="00000000" w14:paraId="000005CE">
      <w:pPr>
        <w:spacing w:after="200" w:before="200" w:line="276" w:lineRule="auto"/>
        <w:rPr>
          <w:rFonts w:ascii="Arial" w:cs="Arial" w:eastAsia="Arial" w:hAnsi="Arial"/>
          <w:sz w:val="24"/>
          <w:szCs w:val="24"/>
        </w:rPr>
      </w:pPr>
      <w:r w:rsidDel="00000000" w:rsidR="00000000" w:rsidRPr="00000000">
        <w:rPr>
          <w:rtl w:val="0"/>
        </w:rPr>
      </w:r>
    </w:p>
    <w:tbl>
      <w:tblPr>
        <w:tblStyle w:val="Table35"/>
        <w:tblW w:w="1089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980"/>
        <w:gridCol w:w="8910"/>
        <w:tblGridChange w:id="0">
          <w:tblGrid>
            <w:gridCol w:w="1980"/>
            <w:gridCol w:w="8910"/>
          </w:tblGrid>
        </w:tblGridChange>
      </w:tblGrid>
      <w:tr>
        <w:trPr>
          <w:cantSplit w:val="0"/>
          <w:tblHeader w:val="0"/>
        </w:trPr>
        <w:tc>
          <w:tcPr>
            <w:gridSpan w:val="2"/>
            <w:shd w:fill="00539b" w:val="clear"/>
          </w:tcPr>
          <w:p w:rsidR="00000000" w:rsidDel="00000000" w:rsidP="00000000" w:rsidRDefault="00000000" w:rsidRPr="00000000" w14:paraId="000005CF">
            <w:pPr>
              <w:spacing w:after="200" w:before="200" w:line="276" w:lineRule="auto"/>
              <w:rPr>
                <w:rFonts w:ascii="Arial" w:cs="Arial" w:eastAsia="Arial" w:hAnsi="Arial"/>
                <w:color w:val="ffffff"/>
                <w:sz w:val="24"/>
                <w:szCs w:val="24"/>
              </w:rPr>
            </w:pPr>
            <w:r w:rsidDel="00000000" w:rsidR="00000000" w:rsidRPr="00000000">
              <w:rPr>
                <w:rFonts w:ascii="Arial" w:cs="Arial" w:eastAsia="Arial" w:hAnsi="Arial"/>
                <w:color w:val="ffffff"/>
                <w:sz w:val="24"/>
                <w:szCs w:val="24"/>
                <w:rtl w:val="0"/>
              </w:rPr>
              <w:t xml:space="preserve">Technical Assistance - Support for Identified Schools</w:t>
            </w:r>
          </w:p>
        </w:tc>
      </w:tr>
      <w:tr>
        <w:trPr>
          <w:cantSplit w:val="0"/>
          <w:tblHeader w:val="0"/>
        </w:trPr>
        <w:tc>
          <w:tcPr>
            <w:shd w:fill="auto" w:val="clear"/>
          </w:tcPr>
          <w:p w:rsidR="00000000" w:rsidDel="00000000" w:rsidP="00000000" w:rsidRDefault="00000000" w:rsidRPr="00000000" w14:paraId="000005D1">
            <w:pPr>
              <w:spacing w:after="200" w:before="20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Support for Districts with a Significant Number of Schools Identified for TSI, ATSI, CSI, MRI - CSI</w:t>
            </w:r>
          </w:p>
        </w:tc>
        <w:tc>
          <w:tcPr>
            <w:shd w:fill="auto" w:val="clear"/>
          </w:tcPr>
          <w:p w:rsidR="00000000" w:rsidDel="00000000" w:rsidP="00000000" w:rsidRDefault="00000000" w:rsidRPr="00000000" w14:paraId="000005D2">
            <w:pPr>
              <w:spacing w:after="200" w:before="200" w:line="276" w:lineRule="auto"/>
              <w:rPr>
                <w:rFonts w:ascii="Arial" w:cs="Arial" w:eastAsia="Arial" w:hAnsi="Arial"/>
                <w:sz w:val="24"/>
                <w:szCs w:val="24"/>
              </w:rPr>
            </w:pPr>
            <w:bookmarkStart w:colFirst="0" w:colLast="0" w:name="_nsgoq3gjkh0" w:id="72"/>
            <w:bookmarkEnd w:id="72"/>
            <w:r w:rsidDel="00000000" w:rsidR="00000000" w:rsidRPr="00000000">
              <w:rPr>
                <w:rFonts w:ascii="Arial" w:cs="Arial" w:eastAsia="Arial" w:hAnsi="Arial"/>
                <w:sz w:val="24"/>
                <w:szCs w:val="24"/>
                <w:rtl w:val="0"/>
              </w:rPr>
              <w:t xml:space="preserve">Individualized support will be provided to schools through DESE and LEA collaboration.</w:t>
            </w:r>
          </w:p>
          <w:p w:rsidR="00000000" w:rsidDel="00000000" w:rsidP="00000000" w:rsidRDefault="00000000" w:rsidRPr="00000000" w14:paraId="000005D3">
            <w:pPr>
              <w:spacing w:after="200" w:before="200" w:line="276" w:lineRule="auto"/>
              <w:rPr>
                <w:rFonts w:ascii="Arial" w:cs="Arial" w:eastAsia="Arial" w:hAnsi="Arial"/>
                <w:sz w:val="24"/>
                <w:szCs w:val="24"/>
              </w:rPr>
            </w:pPr>
            <w:bookmarkStart w:colFirst="0" w:colLast="0" w:name="_wyackoyy61ay" w:id="88"/>
            <w:bookmarkEnd w:id="88"/>
            <w:r w:rsidDel="00000000" w:rsidR="00000000" w:rsidRPr="00000000">
              <w:rPr>
                <w:rFonts w:ascii="Arial" w:cs="Arial" w:eastAsia="Arial" w:hAnsi="Arial"/>
                <w:sz w:val="24"/>
                <w:szCs w:val="24"/>
                <w:rtl w:val="0"/>
              </w:rPr>
              <w:t xml:space="preserve">A DESE designee will work with the LEA support liaison to gather information, answer questions on issues, consult on alignment of local actions with the local evidence-based Theory of Action, and provide guidance to LEAs as they respond to school’s needs and efforts.</w:t>
            </w:r>
          </w:p>
          <w:p w:rsidR="00000000" w:rsidDel="00000000" w:rsidP="00000000" w:rsidRDefault="00000000" w:rsidRPr="00000000" w14:paraId="000005D4">
            <w:pPr>
              <w:spacing w:after="200" w:before="200" w:line="276" w:lineRule="auto"/>
              <w:rPr>
                <w:rFonts w:ascii="Arial" w:cs="Arial" w:eastAsia="Arial" w:hAnsi="Arial"/>
                <w:sz w:val="24"/>
                <w:szCs w:val="24"/>
              </w:rPr>
            </w:pPr>
            <w:bookmarkStart w:colFirst="0" w:colLast="0" w:name="_bse6ji9546e4" w:id="89"/>
            <w:bookmarkEnd w:id="89"/>
            <w:r w:rsidDel="00000000" w:rsidR="00000000" w:rsidRPr="00000000">
              <w:rPr>
                <w:rFonts w:ascii="Arial" w:cs="Arial" w:eastAsia="Arial" w:hAnsi="Arial"/>
                <w:sz w:val="24"/>
                <w:szCs w:val="24"/>
                <w:rtl w:val="0"/>
              </w:rPr>
              <w:t xml:space="preserve">DESE will differentiate technical support in the areas of:</w:t>
            </w:r>
          </w:p>
          <w:p w:rsidR="00000000" w:rsidDel="00000000" w:rsidP="00000000" w:rsidRDefault="00000000" w:rsidRPr="00000000" w14:paraId="000005D5">
            <w:pPr>
              <w:numPr>
                <w:ilvl w:val="0"/>
                <w:numId w:val="45"/>
              </w:numPr>
              <w:spacing w:after="200" w:before="200" w:line="276" w:lineRule="auto"/>
              <w:ind w:left="720" w:hanging="360"/>
              <w:rPr>
                <w:rFonts w:ascii="Arial" w:cs="Arial" w:eastAsia="Arial" w:hAnsi="Arial"/>
                <w:sz w:val="24"/>
                <w:szCs w:val="24"/>
              </w:rPr>
            </w:pPr>
            <w:bookmarkStart w:colFirst="0" w:colLast="0" w:name="_x2urda193f0v" w:id="90"/>
            <w:bookmarkEnd w:id="90"/>
            <w:r w:rsidDel="00000000" w:rsidR="00000000" w:rsidRPr="00000000">
              <w:rPr>
                <w:rFonts w:ascii="Arial" w:cs="Arial" w:eastAsia="Arial" w:hAnsi="Arial"/>
                <w:sz w:val="24"/>
                <w:szCs w:val="24"/>
                <w:rtl w:val="0"/>
              </w:rPr>
              <w:t xml:space="preserve">comprehensive needs assessment and analysis;</w:t>
            </w:r>
          </w:p>
          <w:p w:rsidR="00000000" w:rsidDel="00000000" w:rsidP="00000000" w:rsidRDefault="00000000" w:rsidRPr="00000000" w14:paraId="000005D6">
            <w:pPr>
              <w:numPr>
                <w:ilvl w:val="0"/>
                <w:numId w:val="45"/>
              </w:numPr>
              <w:spacing w:after="200" w:before="200" w:line="276" w:lineRule="auto"/>
              <w:ind w:left="720" w:hanging="360"/>
              <w:rPr>
                <w:rFonts w:ascii="Arial" w:cs="Arial" w:eastAsia="Arial" w:hAnsi="Arial"/>
                <w:sz w:val="24"/>
                <w:szCs w:val="24"/>
              </w:rPr>
            </w:pPr>
            <w:bookmarkStart w:colFirst="0" w:colLast="0" w:name="_ars4a5v51tuq" w:id="91"/>
            <w:bookmarkEnd w:id="91"/>
            <w:r w:rsidDel="00000000" w:rsidR="00000000" w:rsidRPr="00000000">
              <w:rPr>
                <w:rFonts w:ascii="Arial" w:cs="Arial" w:eastAsia="Arial" w:hAnsi="Arial"/>
                <w:sz w:val="24"/>
                <w:szCs w:val="24"/>
                <w:rtl w:val="0"/>
              </w:rPr>
              <w:t xml:space="preserve">prioritization of needs to be addressed in the school-level improvement plan;</w:t>
            </w:r>
          </w:p>
          <w:p w:rsidR="00000000" w:rsidDel="00000000" w:rsidP="00000000" w:rsidRDefault="00000000" w:rsidRPr="00000000" w14:paraId="000005D7">
            <w:pPr>
              <w:numPr>
                <w:ilvl w:val="0"/>
                <w:numId w:val="45"/>
              </w:numPr>
              <w:spacing w:after="200" w:before="200" w:line="276" w:lineRule="auto"/>
              <w:ind w:left="720" w:hanging="360"/>
              <w:rPr>
                <w:rFonts w:ascii="Arial" w:cs="Arial" w:eastAsia="Arial" w:hAnsi="Arial"/>
                <w:sz w:val="24"/>
                <w:szCs w:val="24"/>
              </w:rPr>
            </w:pPr>
            <w:bookmarkStart w:colFirst="0" w:colLast="0" w:name="_r1p10otrjha4" w:id="92"/>
            <w:bookmarkEnd w:id="92"/>
            <w:r w:rsidDel="00000000" w:rsidR="00000000" w:rsidRPr="00000000">
              <w:rPr>
                <w:rFonts w:ascii="Arial" w:cs="Arial" w:eastAsia="Arial" w:hAnsi="Arial"/>
                <w:sz w:val="24"/>
                <w:szCs w:val="24"/>
                <w:rtl w:val="0"/>
              </w:rPr>
              <w:t xml:space="preserve">development of a local Theory of Action and continuous cycle of inquiry to drive improvement;</w:t>
            </w:r>
          </w:p>
          <w:p w:rsidR="00000000" w:rsidDel="00000000" w:rsidP="00000000" w:rsidRDefault="00000000" w:rsidRPr="00000000" w14:paraId="000005D8">
            <w:pPr>
              <w:numPr>
                <w:ilvl w:val="0"/>
                <w:numId w:val="45"/>
              </w:numPr>
              <w:spacing w:after="200" w:before="200" w:line="276" w:lineRule="auto"/>
              <w:ind w:left="720" w:hanging="360"/>
              <w:rPr>
                <w:rFonts w:ascii="Arial" w:cs="Arial" w:eastAsia="Arial" w:hAnsi="Arial"/>
                <w:sz w:val="24"/>
                <w:szCs w:val="24"/>
              </w:rPr>
            </w:pPr>
            <w:bookmarkStart w:colFirst="0" w:colLast="0" w:name="_fmudszaf2bz8" w:id="93"/>
            <w:bookmarkEnd w:id="93"/>
            <w:r w:rsidDel="00000000" w:rsidR="00000000" w:rsidRPr="00000000">
              <w:rPr>
                <w:rFonts w:ascii="Arial" w:cs="Arial" w:eastAsia="Arial" w:hAnsi="Arial"/>
                <w:sz w:val="24"/>
                <w:szCs w:val="24"/>
                <w:rtl w:val="0"/>
              </w:rPr>
              <w:t xml:space="preserve">needed support for plan implementation to be provided by the LEA;</w:t>
            </w:r>
          </w:p>
          <w:p w:rsidR="00000000" w:rsidDel="00000000" w:rsidP="00000000" w:rsidRDefault="00000000" w:rsidRPr="00000000" w14:paraId="000005D9">
            <w:pPr>
              <w:numPr>
                <w:ilvl w:val="0"/>
                <w:numId w:val="45"/>
              </w:numPr>
              <w:spacing w:after="200" w:before="200" w:line="276" w:lineRule="auto"/>
              <w:ind w:left="720" w:hanging="360"/>
              <w:rPr>
                <w:rFonts w:ascii="Arial" w:cs="Arial" w:eastAsia="Arial" w:hAnsi="Arial"/>
                <w:sz w:val="24"/>
                <w:szCs w:val="24"/>
              </w:rPr>
            </w:pPr>
            <w:bookmarkStart w:colFirst="0" w:colLast="0" w:name="_xy0iiwl7meb1" w:id="94"/>
            <w:bookmarkEnd w:id="94"/>
            <w:r w:rsidDel="00000000" w:rsidR="00000000" w:rsidRPr="00000000">
              <w:rPr>
                <w:rFonts w:ascii="Arial" w:cs="Arial" w:eastAsia="Arial" w:hAnsi="Arial"/>
                <w:sz w:val="24"/>
                <w:szCs w:val="24"/>
                <w:rtl w:val="0"/>
              </w:rPr>
              <w:t xml:space="preserve">identification of evidence-based practices related to schools’ and LEAs’ identified needs;</w:t>
            </w:r>
          </w:p>
          <w:p w:rsidR="00000000" w:rsidDel="00000000" w:rsidP="00000000" w:rsidRDefault="00000000" w:rsidRPr="00000000" w14:paraId="000005DA">
            <w:pPr>
              <w:numPr>
                <w:ilvl w:val="0"/>
                <w:numId w:val="45"/>
              </w:numPr>
              <w:spacing w:after="200" w:before="200" w:line="276" w:lineRule="auto"/>
              <w:ind w:left="720" w:hanging="360"/>
              <w:rPr>
                <w:rFonts w:ascii="Arial" w:cs="Arial" w:eastAsia="Arial" w:hAnsi="Arial"/>
                <w:sz w:val="24"/>
                <w:szCs w:val="24"/>
              </w:rPr>
            </w:pPr>
            <w:bookmarkStart w:colFirst="0" w:colLast="0" w:name="_5s88xu6cjplj" w:id="95"/>
            <w:bookmarkEnd w:id="95"/>
            <w:r w:rsidDel="00000000" w:rsidR="00000000" w:rsidRPr="00000000">
              <w:rPr>
                <w:rFonts w:ascii="Arial" w:cs="Arial" w:eastAsia="Arial" w:hAnsi="Arial"/>
                <w:sz w:val="24"/>
                <w:szCs w:val="24"/>
                <w:rtl w:val="0"/>
              </w:rPr>
              <w:t xml:space="preserve">metrics for evaluating the selected evidence-based practices;</w:t>
            </w:r>
          </w:p>
          <w:p w:rsidR="00000000" w:rsidDel="00000000" w:rsidP="00000000" w:rsidRDefault="00000000" w:rsidRPr="00000000" w14:paraId="000005DB">
            <w:pPr>
              <w:numPr>
                <w:ilvl w:val="0"/>
                <w:numId w:val="45"/>
              </w:numPr>
              <w:spacing w:after="200" w:before="200" w:line="276" w:lineRule="auto"/>
              <w:ind w:left="720" w:hanging="360"/>
              <w:rPr>
                <w:rFonts w:ascii="Arial" w:cs="Arial" w:eastAsia="Arial" w:hAnsi="Arial"/>
                <w:sz w:val="24"/>
                <w:szCs w:val="24"/>
              </w:rPr>
            </w:pPr>
            <w:bookmarkStart w:colFirst="0" w:colLast="0" w:name="_gjrtkk9u3wt3" w:id="96"/>
            <w:bookmarkEnd w:id="96"/>
            <w:r w:rsidDel="00000000" w:rsidR="00000000" w:rsidRPr="00000000">
              <w:rPr>
                <w:rFonts w:ascii="Arial" w:cs="Arial" w:eastAsia="Arial" w:hAnsi="Arial"/>
                <w:sz w:val="24"/>
                <w:szCs w:val="24"/>
                <w:rtl w:val="0"/>
              </w:rPr>
              <w:t xml:space="preserve">staff professional development related to evidence-based practices to be implemented;</w:t>
            </w:r>
          </w:p>
          <w:p w:rsidR="00000000" w:rsidDel="00000000" w:rsidP="00000000" w:rsidRDefault="00000000" w:rsidRPr="00000000" w14:paraId="000005DC">
            <w:pPr>
              <w:numPr>
                <w:ilvl w:val="0"/>
                <w:numId w:val="45"/>
              </w:numPr>
              <w:spacing w:after="200" w:before="200" w:line="276" w:lineRule="auto"/>
              <w:ind w:left="720" w:hanging="360"/>
              <w:rPr>
                <w:rFonts w:ascii="Arial" w:cs="Arial" w:eastAsia="Arial" w:hAnsi="Arial"/>
                <w:sz w:val="24"/>
                <w:szCs w:val="24"/>
              </w:rPr>
            </w:pPr>
            <w:bookmarkStart w:colFirst="0" w:colLast="0" w:name="_kf7putveifp7" w:id="97"/>
            <w:bookmarkEnd w:id="97"/>
            <w:r w:rsidDel="00000000" w:rsidR="00000000" w:rsidRPr="00000000">
              <w:rPr>
                <w:rFonts w:ascii="Arial" w:cs="Arial" w:eastAsia="Arial" w:hAnsi="Arial"/>
                <w:sz w:val="24"/>
                <w:szCs w:val="24"/>
                <w:rtl w:val="0"/>
              </w:rPr>
              <w:t xml:space="preserve">fiscal analysis for equities orinequities;</w:t>
            </w:r>
          </w:p>
          <w:p w:rsidR="00000000" w:rsidDel="00000000" w:rsidP="00000000" w:rsidRDefault="00000000" w:rsidRPr="00000000" w14:paraId="000005DD">
            <w:pPr>
              <w:numPr>
                <w:ilvl w:val="0"/>
                <w:numId w:val="45"/>
              </w:numPr>
              <w:spacing w:after="200" w:before="200" w:line="276" w:lineRule="auto"/>
              <w:ind w:left="720" w:hanging="360"/>
              <w:rPr>
                <w:rFonts w:ascii="Arial" w:cs="Arial" w:eastAsia="Arial" w:hAnsi="Arial"/>
                <w:sz w:val="24"/>
                <w:szCs w:val="24"/>
              </w:rPr>
            </w:pPr>
            <w:bookmarkStart w:colFirst="0" w:colLast="0" w:name="_b6bl7qol5xvy" w:id="98"/>
            <w:bookmarkEnd w:id="98"/>
            <w:r w:rsidDel="00000000" w:rsidR="00000000" w:rsidRPr="00000000">
              <w:rPr>
                <w:rFonts w:ascii="Arial" w:cs="Arial" w:eastAsia="Arial" w:hAnsi="Arial"/>
                <w:sz w:val="24"/>
                <w:szCs w:val="24"/>
                <w:rtl w:val="0"/>
              </w:rPr>
              <w:t xml:space="preserve">progress monitoring of LEA support to identified school(s); and</w:t>
            </w:r>
          </w:p>
          <w:p w:rsidR="00000000" w:rsidDel="00000000" w:rsidP="00000000" w:rsidRDefault="00000000" w:rsidRPr="00000000" w14:paraId="000005DE">
            <w:pPr>
              <w:numPr>
                <w:ilvl w:val="0"/>
                <w:numId w:val="45"/>
              </w:numPr>
              <w:spacing w:after="200" w:before="200" w:line="276" w:lineRule="auto"/>
              <w:ind w:left="720" w:hanging="360"/>
              <w:rPr>
                <w:rFonts w:ascii="Arial" w:cs="Arial" w:eastAsia="Arial" w:hAnsi="Arial"/>
                <w:sz w:val="24"/>
                <w:szCs w:val="24"/>
              </w:rPr>
            </w:pPr>
            <w:bookmarkStart w:colFirst="0" w:colLast="0" w:name="_go8wimoog77" w:id="99"/>
            <w:bookmarkEnd w:id="99"/>
            <w:r w:rsidDel="00000000" w:rsidR="00000000" w:rsidRPr="00000000">
              <w:rPr>
                <w:rFonts w:ascii="Arial" w:cs="Arial" w:eastAsia="Arial" w:hAnsi="Arial"/>
                <w:sz w:val="24"/>
                <w:szCs w:val="24"/>
                <w:rtl w:val="0"/>
              </w:rPr>
              <w:t xml:space="preserve">implementation fidelity of evidence-based practices.</w:t>
            </w:r>
          </w:p>
          <w:p w:rsidR="00000000" w:rsidDel="00000000" w:rsidP="00000000" w:rsidRDefault="00000000" w:rsidRPr="00000000" w14:paraId="000005DF">
            <w:pPr>
              <w:spacing w:after="200" w:before="200" w:line="276" w:lineRule="auto"/>
              <w:rPr>
                <w:rFonts w:ascii="Arial" w:cs="Arial" w:eastAsia="Arial" w:hAnsi="Arial"/>
                <w:sz w:val="24"/>
                <w:szCs w:val="24"/>
              </w:rPr>
            </w:pPr>
            <w:bookmarkStart w:colFirst="0" w:colLast="0" w:name="_z2cjipe79q01" w:id="100"/>
            <w:bookmarkEnd w:id="100"/>
            <w:r w:rsidDel="00000000" w:rsidR="00000000" w:rsidRPr="00000000">
              <w:rPr>
                <w:rFonts w:ascii="Arial" w:cs="Arial" w:eastAsia="Arial" w:hAnsi="Arial"/>
                <w:sz w:val="24"/>
                <w:szCs w:val="24"/>
                <w:rtl w:val="0"/>
              </w:rPr>
              <w:t xml:space="preserve">The DESE will monitor implementation of targeted strategies throughout the year and provide the LEA with support in accordance with LEA needs. Further, DESE will collaborate and coordinate with the education service cooperatives to efficiently and effectively support and monitor LEA school-level improvement planning and implementation.</w:t>
            </w:r>
          </w:p>
        </w:tc>
      </w:tr>
    </w:tbl>
    <w:p w:rsidR="00000000" w:rsidDel="00000000" w:rsidP="00000000" w:rsidRDefault="00000000" w:rsidRPr="00000000" w14:paraId="000005E0">
      <w:pPr>
        <w:pStyle w:val="Heading1"/>
        <w:spacing w:after="200" w:before="200" w:line="276" w:lineRule="auto"/>
        <w:rPr>
          <w:rFonts w:ascii="Arial" w:cs="Arial" w:eastAsia="Arial" w:hAnsi="Arial"/>
          <w:sz w:val="24"/>
          <w:szCs w:val="24"/>
        </w:rPr>
      </w:pPr>
      <w:bookmarkStart w:colFirst="0" w:colLast="0" w:name="_kg1mk0fjek5a" w:id="101"/>
      <w:bookmarkEnd w:id="101"/>
      <w:r w:rsidDel="00000000" w:rsidR="00000000" w:rsidRPr="00000000">
        <w:br w:type="page"/>
      </w:r>
      <w:r w:rsidDel="00000000" w:rsidR="00000000" w:rsidRPr="00000000">
        <w:rPr>
          <w:rtl w:val="0"/>
        </w:rPr>
      </w:r>
    </w:p>
    <w:p w:rsidR="00000000" w:rsidDel="00000000" w:rsidP="00000000" w:rsidRDefault="00000000" w:rsidRPr="00000000" w14:paraId="000005E1">
      <w:pPr>
        <w:pStyle w:val="Heading1"/>
        <w:spacing w:after="200" w:before="200" w:line="276" w:lineRule="auto"/>
        <w:rPr>
          <w:rFonts w:ascii="Arial" w:cs="Arial" w:eastAsia="Arial" w:hAnsi="Arial"/>
          <w:sz w:val="24"/>
          <w:szCs w:val="24"/>
        </w:rPr>
      </w:pPr>
      <w:bookmarkStart w:colFirst="0" w:colLast="0" w:name="_v92y4oos088c" w:id="102"/>
      <w:bookmarkEnd w:id="102"/>
      <w:r w:rsidDel="00000000" w:rsidR="00000000" w:rsidRPr="00000000">
        <w:rPr>
          <w:rFonts w:ascii="Arial" w:cs="Arial" w:eastAsia="Arial" w:hAnsi="Arial"/>
          <w:b w:val="1"/>
          <w:sz w:val="28"/>
          <w:szCs w:val="28"/>
          <w:rtl w:val="0"/>
        </w:rPr>
        <w:t xml:space="preserve">Appendix A - ELA Cut Scores</w:t>
      </w:r>
      <w:r w:rsidDel="00000000" w:rsidR="00000000" w:rsidRPr="00000000">
        <w:rPr>
          <w:rtl w:val="0"/>
        </w:rPr>
      </w:r>
    </w:p>
    <w:p w:rsidR="00000000" w:rsidDel="00000000" w:rsidP="00000000" w:rsidRDefault="00000000" w:rsidRPr="00000000" w14:paraId="000005E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ELA score for ACT Aspire is computed as the average of English, reading and writing scale scores. In fall 2017, the Aspire ELA and STEM benchmarks were updated to align with the corresponding ACT benchmarks. The Arkansas ELA cut scores for the four achievement levels are provided in the table below. </w:t>
      </w:r>
    </w:p>
    <w:tbl>
      <w:tblPr>
        <w:tblStyle w:val="Table36"/>
        <w:tblW w:w="1068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30"/>
        <w:gridCol w:w="960"/>
        <w:gridCol w:w="960"/>
        <w:gridCol w:w="960"/>
        <w:gridCol w:w="960"/>
        <w:gridCol w:w="960"/>
        <w:gridCol w:w="960"/>
        <w:gridCol w:w="960"/>
        <w:gridCol w:w="930"/>
        <w:tblGridChange w:id="0">
          <w:tblGrid>
            <w:gridCol w:w="3030"/>
            <w:gridCol w:w="960"/>
            <w:gridCol w:w="960"/>
            <w:gridCol w:w="960"/>
            <w:gridCol w:w="960"/>
            <w:gridCol w:w="960"/>
            <w:gridCol w:w="960"/>
            <w:gridCol w:w="960"/>
            <w:gridCol w:w="930"/>
          </w:tblGrid>
        </w:tblGridChange>
      </w:tblGrid>
      <w:tr>
        <w:trPr>
          <w:cantSplit w:val="0"/>
          <w:trHeight w:val="777.3730468749999" w:hRule="atLeast"/>
          <w:tblHeader w:val="0"/>
        </w:trPr>
        <w:tc>
          <w:tcPr>
            <w:gridSpan w:val="9"/>
            <w:tcBorders>
              <w:top w:color="000000" w:space="0" w:sz="8" w:val="single"/>
              <w:left w:color="000000" w:space="0" w:sz="8" w:val="single"/>
              <w:bottom w:color="000000" w:space="0" w:sz="8" w:val="single"/>
              <w:right w:color="000000" w:space="0" w:sz="8" w:val="single"/>
            </w:tcBorders>
            <w:shd w:fill="deeaf6" w:val="clear"/>
            <w:tcMar>
              <w:top w:w="100.0" w:type="dxa"/>
              <w:left w:w="100.0" w:type="dxa"/>
              <w:bottom w:w="100.0" w:type="dxa"/>
              <w:right w:w="100.0" w:type="dxa"/>
            </w:tcMar>
            <w:vAlign w:val="center"/>
          </w:tcPr>
          <w:p w:rsidR="00000000" w:rsidDel="00000000" w:rsidP="00000000" w:rsidRDefault="00000000" w:rsidRPr="00000000" w14:paraId="000005E3">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2018 Arkansas ELA Cut Scores</w:t>
            </w:r>
          </w:p>
        </w:tc>
      </w:tr>
      <w:tr>
        <w:trPr>
          <w:cantSplit w:val="0"/>
          <w:trHeight w:val="5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EC">
            <w:pPr>
              <w:spacing w:after="40" w:before="40" w:line="276"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Grade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ED">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EE">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EF">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0">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1">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2">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3">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4">
            <w:pPr>
              <w:spacing w:after="40" w:before="4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10</w:t>
            </w:r>
          </w:p>
        </w:tc>
      </w:tr>
      <w:tr>
        <w:trPr>
          <w:cantSplit w:val="0"/>
          <w:trHeight w:val="5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5">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ELA Close Cut Score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6">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416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7">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419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8">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A">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423</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C">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426</w:t>
            </w:r>
          </w:p>
        </w:tc>
      </w:tr>
      <w:tr>
        <w:trPr>
          <w:cantSplit w:val="0"/>
          <w:trHeight w:val="5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E">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ELA Ready Cut Score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5F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419</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0">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424</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2">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426</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4">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427</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5">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6">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430</w:t>
            </w:r>
          </w:p>
        </w:tc>
      </w:tr>
      <w:tr>
        <w:trPr>
          <w:cantSplit w:val="0"/>
          <w:trHeight w:val="58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7">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ELA Exceeding Cut Score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8">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425</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A">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428</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C">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430</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431</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E">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432</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60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434</w:t>
            </w:r>
          </w:p>
        </w:tc>
      </w:tr>
    </w:tbl>
    <w:p w:rsidR="00000000" w:rsidDel="00000000" w:rsidP="00000000" w:rsidRDefault="00000000" w:rsidRPr="00000000" w14:paraId="00000610">
      <w:pPr>
        <w:spacing w:after="200" w:before="200" w:line="276"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611">
      <w:pPr>
        <w:pStyle w:val="Heading1"/>
        <w:spacing w:after="200" w:before="200" w:line="276" w:lineRule="auto"/>
        <w:rPr>
          <w:rFonts w:ascii="Arial" w:cs="Arial" w:eastAsia="Arial" w:hAnsi="Arial"/>
          <w:b w:val="1"/>
          <w:sz w:val="28"/>
          <w:szCs w:val="28"/>
        </w:rPr>
      </w:pPr>
      <w:bookmarkStart w:colFirst="0" w:colLast="0" w:name="_3et99bgdkrld" w:id="103"/>
      <w:bookmarkEnd w:id="103"/>
      <w:r w:rsidDel="00000000" w:rsidR="00000000" w:rsidRPr="00000000">
        <w:rPr>
          <w:rFonts w:ascii="Arial" w:cs="Arial" w:eastAsia="Arial" w:hAnsi="Arial"/>
          <w:b w:val="1"/>
          <w:sz w:val="28"/>
          <w:szCs w:val="28"/>
          <w:rtl w:val="0"/>
        </w:rPr>
        <w:t xml:space="preserve">Appendix B - AP, International Baccalaureate and Concurrent Course Codes</w:t>
      </w:r>
    </w:p>
    <w:p w:rsidR="00000000" w:rsidDel="00000000" w:rsidP="00000000" w:rsidRDefault="00000000" w:rsidRPr="00000000" w14:paraId="00000612">
      <w:pP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Courses are extracted based on the first 5 digits of the course code. This is due to the use of the 6</w:t>
      </w:r>
      <w:r w:rsidDel="00000000" w:rsidR="00000000" w:rsidRPr="00000000">
        <w:rPr>
          <w:rFonts w:ascii="Arial" w:cs="Arial" w:eastAsia="Arial" w:hAnsi="Arial"/>
          <w:sz w:val="24"/>
          <w:szCs w:val="24"/>
          <w:vertAlign w:val="superscript"/>
          <w:rtl w:val="0"/>
        </w:rPr>
        <w:t xml:space="preserve">th</w:t>
      </w:r>
      <w:r w:rsidDel="00000000" w:rsidR="00000000" w:rsidRPr="00000000">
        <w:rPr>
          <w:rFonts w:ascii="Arial" w:cs="Arial" w:eastAsia="Arial" w:hAnsi="Arial"/>
          <w:sz w:val="24"/>
          <w:szCs w:val="24"/>
          <w:rtl w:val="0"/>
        </w:rPr>
        <w:t xml:space="preserve"> digit for local purposes. The list below shows a 0 in the 6</w:t>
      </w:r>
      <w:r w:rsidDel="00000000" w:rsidR="00000000" w:rsidRPr="00000000">
        <w:rPr>
          <w:rFonts w:ascii="Arial" w:cs="Arial" w:eastAsia="Arial" w:hAnsi="Arial"/>
          <w:sz w:val="24"/>
          <w:szCs w:val="24"/>
          <w:vertAlign w:val="superscript"/>
          <w:rtl w:val="0"/>
        </w:rPr>
        <w:t xml:space="preserve">th</w:t>
      </w:r>
      <w:r w:rsidDel="00000000" w:rsidR="00000000" w:rsidRPr="00000000">
        <w:rPr>
          <w:rFonts w:ascii="Arial" w:cs="Arial" w:eastAsia="Arial" w:hAnsi="Arial"/>
          <w:sz w:val="24"/>
          <w:szCs w:val="24"/>
          <w:rtl w:val="0"/>
        </w:rPr>
        <w:t xml:space="preserve"> digit rather than all the different possibilities based on districts’ local coding. </w:t>
      </w:r>
    </w:p>
    <w:p w:rsidR="00000000" w:rsidDel="00000000" w:rsidP="00000000" w:rsidRDefault="00000000" w:rsidRPr="00000000" w14:paraId="00000613">
      <w:pPr>
        <w:spacing w:after="200" w:before="200" w:line="276"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Please Note: </w:t>
      </w:r>
      <w:r w:rsidDel="00000000" w:rsidR="00000000" w:rsidRPr="00000000">
        <w:rPr>
          <w:rFonts w:ascii="Arial" w:cs="Arial" w:eastAsia="Arial" w:hAnsi="Arial"/>
          <w:sz w:val="24"/>
          <w:szCs w:val="24"/>
          <w:rtl w:val="0"/>
        </w:rPr>
        <w:t xml:space="preserve">As long as the first five digits of the course code match the codes listed below, a student’s course record will be in the extract. </w:t>
      </w:r>
      <w:r w:rsidDel="00000000" w:rsidR="00000000" w:rsidRPr="00000000">
        <w:rPr>
          <w:rtl w:val="0"/>
        </w:rPr>
      </w:r>
    </w:p>
    <w:p w:rsidR="00000000" w:rsidDel="00000000" w:rsidP="00000000" w:rsidRDefault="00000000" w:rsidRPr="00000000" w14:paraId="00000614">
      <w:pPr>
        <w:spacing w:after="200" w:before="200" w:line="276" w:lineRule="auto"/>
        <w:rPr>
          <w:rFonts w:ascii="Arial" w:cs="Arial" w:eastAsia="Arial" w:hAnsi="Arial"/>
          <w:b w:val="1"/>
          <w:i w:val="1"/>
          <w:color w:val="003e74"/>
          <w:sz w:val="24"/>
          <w:szCs w:val="24"/>
        </w:rPr>
      </w:pPr>
      <w:r w:rsidDel="00000000" w:rsidR="00000000" w:rsidRPr="00000000">
        <w:rPr>
          <w:rFonts w:ascii="Arial" w:cs="Arial" w:eastAsia="Arial" w:hAnsi="Arial"/>
          <w:b w:val="1"/>
          <w:i w:val="1"/>
          <w:color w:val="003e74"/>
          <w:sz w:val="24"/>
          <w:szCs w:val="24"/>
          <w:rtl w:val="0"/>
        </w:rPr>
        <w:t xml:space="preserve">Advanced Placement Courses</w:t>
      </w:r>
    </w:p>
    <w:tbl>
      <w:tblPr>
        <w:tblStyle w:val="Table37"/>
        <w:tblW w:w="10605.0" w:type="dxa"/>
        <w:jc w:val="center"/>
        <w:tblLayout w:type="fixed"/>
        <w:tblLook w:val="0400"/>
      </w:tblPr>
      <w:tblGrid>
        <w:gridCol w:w="1410"/>
        <w:gridCol w:w="9195"/>
        <w:tblGridChange w:id="0">
          <w:tblGrid>
            <w:gridCol w:w="1410"/>
            <w:gridCol w:w="9195"/>
          </w:tblGrid>
        </w:tblGridChange>
      </w:tblGrid>
      <w:tr>
        <w:trPr>
          <w:cantSplit w:val="0"/>
          <w:trHeight w:val="300" w:hRule="atLeast"/>
          <w:tblHeader w:val="1"/>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Code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6">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Name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English Language and Composition</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English Literature and Composition</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Seminar</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Research</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520030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Biology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521030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Chemistry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522040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Physics C: Electricity and Magnetism</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522050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Physics C: Mechanics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522080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Physics 1</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522090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Physics 2</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523030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Environmental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534040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Calculus AB</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534050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Calculus BC</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Statistics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Spanish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Spanish Literature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541060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French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542060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German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543060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Italian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545070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Latin</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3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546060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Japanese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547060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Chinese Language and Culture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Music Theory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Art History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Studio Art Drawing  Portfolio</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Studio Art 2-D Design Portfolio</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Studio Art 3-D Design Portfolio</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565030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E">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College Board Advanced Placement (AP) Computer Science Principles - Year 1</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565130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0">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College Board Advanced Placement (AP) Computer Science A - Advanced Year 3 (Weighted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570020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United States History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571020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World History </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572010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United States Government and Politics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572040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United States Government &amp; Politics (for Civics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574700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A">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 African American Studies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Human Geography </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Psychology </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Approved AP Macroeconomics &amp; Personal Finance (.5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Approved AP Microeconomics with Personal Finance (.5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Macroeconomics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Microeconomics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European History </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AP Comparative Government &amp; Politics </w:t>
            </w:r>
            <w:r w:rsidDel="00000000" w:rsidR="00000000" w:rsidRPr="00000000">
              <w:rPr>
                <w:rtl w:val="0"/>
              </w:rPr>
            </w:r>
          </w:p>
        </w:tc>
      </w:tr>
    </w:tbl>
    <w:p w:rsidR="00000000" w:rsidDel="00000000" w:rsidP="00000000" w:rsidRDefault="00000000" w:rsidRPr="00000000" w14:paraId="0000066B">
      <w:pPr>
        <w:spacing w:after="200" w:before="200" w:line="276" w:lineRule="auto"/>
        <w:rPr>
          <w:rFonts w:ascii="Arial" w:cs="Arial" w:eastAsia="Arial" w:hAnsi="Arial"/>
          <w:b w:val="1"/>
          <w:i w:val="1"/>
          <w:color w:val="003e74"/>
          <w:sz w:val="24"/>
          <w:szCs w:val="24"/>
        </w:rPr>
      </w:pPr>
      <w:r w:rsidDel="00000000" w:rsidR="00000000" w:rsidRPr="00000000">
        <w:rPr>
          <w:rFonts w:ascii="Arial" w:cs="Arial" w:eastAsia="Arial" w:hAnsi="Arial"/>
          <w:b w:val="1"/>
          <w:i w:val="1"/>
          <w:color w:val="003e74"/>
          <w:sz w:val="24"/>
          <w:szCs w:val="24"/>
          <w:rtl w:val="0"/>
        </w:rPr>
        <w:t xml:space="preserve">International Baccalaureate Courses</w:t>
      </w:r>
    </w:p>
    <w:tbl>
      <w:tblPr>
        <w:tblStyle w:val="Table38"/>
        <w:tblW w:w="10575.0" w:type="dxa"/>
        <w:jc w:val="center"/>
        <w:tblLayout w:type="fixed"/>
        <w:tblLook w:val="0400"/>
      </w:tblPr>
      <w:tblGrid>
        <w:gridCol w:w="1350"/>
        <w:gridCol w:w="9225"/>
        <w:tblGridChange w:id="0">
          <w:tblGrid>
            <w:gridCol w:w="1350"/>
            <w:gridCol w:w="922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C">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Code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Name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E">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F">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English 11</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0">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517200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1">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English 12</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2">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521040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3">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Chemistry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4">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522060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5">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Physics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6">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529030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7">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Biology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8">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529040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9">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IB Sports, Exercise, and Health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A">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529050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B">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IB Environmental Systems and Societies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C">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539160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D">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IB Math: Applications and Interpretation SL Year 1</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E">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539170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F">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IB Math: Applications and Interpretation SL Year 2</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0">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540020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1">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Spanish</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2">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540130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3">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Spanish 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4">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540140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5">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Spanish IV</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6">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540150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7">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Spanish Ab Initio</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8">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541070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9">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French 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A">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541080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B">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French Ab Initio SL</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C">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542080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D">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German Ab Initio SL</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E">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547070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F">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Chinese IV</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0">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553020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1">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IB Film</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2">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559120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3">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Theatre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4">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559810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5">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Fine Arts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6">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559820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7">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Visual Arts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8">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565230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9">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Baccalaureate (IB) Computer Science SL - Advanced Year 3 - Weighted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A">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565330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B">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Baccalaureate (IB) Computer Science HL - Advanced Year 3 - Weighted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C">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569210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D">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Philosophy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E">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570040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F">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Contemporary American History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0">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570050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1">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History of the Americas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2">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572030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3">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American Government </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4">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579020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5">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World Religions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6">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7">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Psychology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8">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579190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9">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Geography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A">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B">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Business and Management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C">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596200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D">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 Theory of Knowledge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E">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596210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F">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IBCP Core 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0">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596220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1">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IBCP Core II</w:t>
            </w:r>
            <w:r w:rsidDel="00000000" w:rsidR="00000000" w:rsidRPr="00000000">
              <w:rPr>
                <w:rtl w:val="0"/>
              </w:rPr>
            </w:r>
          </w:p>
        </w:tc>
      </w:tr>
    </w:tbl>
    <w:p w:rsidR="00000000" w:rsidDel="00000000" w:rsidP="00000000" w:rsidRDefault="00000000" w:rsidRPr="00000000" w14:paraId="000006B2">
      <w:pPr>
        <w:spacing w:after="200" w:before="200" w:line="276" w:lineRule="auto"/>
        <w:rPr>
          <w:rFonts w:ascii="Arial" w:cs="Arial" w:eastAsia="Arial" w:hAnsi="Arial"/>
          <w:b w:val="1"/>
          <w:i w:val="1"/>
          <w:color w:val="003e74"/>
          <w:sz w:val="24"/>
          <w:szCs w:val="24"/>
        </w:rPr>
      </w:pPr>
      <w:r w:rsidDel="00000000" w:rsidR="00000000" w:rsidRPr="00000000">
        <w:rPr>
          <w:rFonts w:ascii="Arial" w:cs="Arial" w:eastAsia="Arial" w:hAnsi="Arial"/>
          <w:b w:val="1"/>
          <w:i w:val="1"/>
          <w:color w:val="003e74"/>
          <w:sz w:val="24"/>
          <w:szCs w:val="24"/>
          <w:rtl w:val="0"/>
        </w:rPr>
        <w:t xml:space="preserve">Concurrent Credit Courses</w:t>
      </w:r>
    </w:p>
    <w:tbl>
      <w:tblPr>
        <w:tblStyle w:val="Table39"/>
        <w:tblW w:w="10575.0" w:type="dxa"/>
        <w:jc w:val="center"/>
        <w:tblLayout w:type="fixed"/>
        <w:tblLook w:val="0400"/>
      </w:tblPr>
      <w:tblGrid>
        <w:gridCol w:w="1395"/>
        <w:gridCol w:w="9180"/>
        <w:tblGridChange w:id="0">
          <w:tblGrid>
            <w:gridCol w:w="1395"/>
            <w:gridCol w:w="9180"/>
          </w:tblGrid>
        </w:tblGridChange>
      </w:tblGrid>
      <w:tr>
        <w:trPr>
          <w:cantSplit w:val="0"/>
          <w:trHeight w:val="300" w:hRule="atLeast"/>
          <w:tblHeader w:val="1"/>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Code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4">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Course Name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514000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Oral Communication</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519900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Language Arts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519910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English 9</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519920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English 10</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519930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English 11</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519940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English 12</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524030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2">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Anatomy &amp; Physiology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524040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4">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Environmental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5">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525030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6">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Earth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7">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525050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8">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Astronomy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529900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529910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Biology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529920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Physical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529930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Chemistry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529940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2">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Physics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539150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4">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Quantitative Literacy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College Algebra</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Algebra 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Geometry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Algebra 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539940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E">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Pre Calculus/Trigonometry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539950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0">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Statistics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539960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Math</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539970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4">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College-Site Technical Math</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5">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539980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6">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Math Beyond Algebra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549900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Foreign Language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Fine Arts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559080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Fine Arts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565890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(Weighted – requires ADE approval)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w:t>
            </w:r>
            <w:r w:rsidDel="00000000" w:rsidR="00000000" w:rsidRPr="00000000">
              <w:rPr>
                <w:rFonts w:ascii="Arial" w:cs="Arial" w:eastAsia="Arial" w:hAnsi="Arial"/>
                <w:sz w:val="24"/>
                <w:szCs w:val="24"/>
                <w:rtl w:val="0"/>
              </w:rPr>
              <w:t xml:space="preserv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w:t>
            </w:r>
            <w:r w:rsidDel="00000000" w:rsidR="00000000" w:rsidRPr="00000000">
              <w:rPr>
                <w:rFonts w:ascii="Arial" w:cs="Arial" w:eastAsia="Arial" w:hAnsi="Arial"/>
                <w:sz w:val="24"/>
                <w:szCs w:val="24"/>
                <w:rtl w:val="0"/>
              </w:rPr>
              <w:t xml:space="preserve">(1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565990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Computer Science (1 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574000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Economics with Personal Finance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Social Studies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World History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United States History</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579930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Civics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580470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C">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Firefighting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580480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E">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Firefighting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580490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0">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Community Preparedness &amp; Response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580900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Other Concurrent Credit Health Ed.</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583680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4">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Media Communications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585900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Concurrent Credit Physical Ed.</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Razorback </w:t>
            </w:r>
            <w:r w:rsidDel="00000000" w:rsidR="00000000" w:rsidRPr="00000000">
              <w:rPr>
                <w:rFonts w:ascii="Arial" w:cs="Arial" w:eastAsia="Arial" w:hAnsi="Arial"/>
                <w:color w:val="000000"/>
                <w:sz w:val="24"/>
                <w:szCs w:val="24"/>
                <w:rtl w:val="0"/>
              </w:rPr>
              <w:t xml:space="preserve">AgCademy</w:t>
            </w:r>
            <w:r w:rsidDel="00000000" w:rsidR="00000000" w:rsidRPr="00000000">
              <w:rPr>
                <w:rFonts w:ascii="Arial" w:cs="Arial" w:eastAsia="Arial" w:hAnsi="Arial"/>
                <w:color w:val="000000"/>
                <w:sz w:val="24"/>
                <w:szCs w:val="24"/>
                <w:rtl w:val="0"/>
              </w:rPr>
              <w:t xml:space="preserve"> Foundation of Ag Education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Razorback AgCademy Intro to Animal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Forestry and Wildlife Ecosystems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Advanced Plant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Razorback AgCademy Fundamentals of Ag Systems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590190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Skilled Trades: Construction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A/V</w:t>
            </w:r>
            <w:r w:rsidDel="00000000" w:rsidR="00000000" w:rsidRPr="00000000">
              <w:rPr>
                <w:rFonts w:ascii="Arial" w:cs="Arial" w:eastAsia="Arial" w:hAnsi="Arial"/>
                <w:sz w:val="24"/>
                <w:szCs w:val="24"/>
                <w:rtl w:val="0"/>
              </w:rPr>
              <w:t xml:space="preserve"> Productions 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w:t>
            </w:r>
            <w:r w:rsidDel="00000000" w:rsidR="00000000" w:rsidRPr="00000000">
              <w:rPr>
                <w:rFonts w:ascii="Arial" w:cs="Arial" w:eastAsia="Arial" w:hAnsi="Arial"/>
                <w:color w:val="000000"/>
                <w:sz w:val="24"/>
                <w:szCs w:val="24"/>
                <w:rtl w:val="0"/>
              </w:rPr>
              <w:t xml:space="preserve">Concurrent Credit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Approved Concurrent Credit FACS - Hospitality &amp; Tourism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Introduction to Education: </w:t>
            </w:r>
            <w:r w:rsidDel="00000000" w:rsidR="00000000" w:rsidRPr="00000000">
              <w:rPr>
                <w:rFonts w:ascii="Arial" w:cs="Arial" w:eastAsia="Arial" w:hAnsi="Arial"/>
                <w:color w:val="000000"/>
                <w:sz w:val="24"/>
                <w:szCs w:val="24"/>
                <w:rtl w:val="0"/>
              </w:rPr>
              <w:t xml:space="preserve">Concurrent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w:t>
            </w:r>
            <w:r w:rsidDel="00000000" w:rsidR="00000000" w:rsidRPr="00000000">
              <w:rPr>
                <w:rFonts w:ascii="Arial" w:cs="Arial" w:eastAsia="Arial" w:hAnsi="Arial"/>
                <w:color w:val="000000"/>
                <w:sz w:val="24"/>
                <w:szCs w:val="24"/>
                <w:rtl w:val="0"/>
              </w:rPr>
              <w:t xml:space="preserve">Concurrent Credit Accounting I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Foundations of Health Care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w:t>
            </w:r>
            <w:r w:rsidDel="00000000" w:rsidR="00000000" w:rsidRPr="00000000">
              <w:rPr>
                <w:rFonts w:ascii="Arial" w:cs="Arial" w:eastAsia="Arial" w:hAnsi="Arial"/>
                <w:color w:val="000000"/>
                <w:sz w:val="24"/>
                <w:szCs w:val="24"/>
                <w:rtl w:val="0"/>
              </w:rPr>
              <w:t xml:space="preserve">Concurrent Credit Tourism Industry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Food Production, </w:t>
            </w:r>
            <w:r w:rsidDel="00000000" w:rsidR="00000000" w:rsidRPr="00000000">
              <w:rPr>
                <w:rFonts w:ascii="Arial" w:cs="Arial" w:eastAsia="Arial" w:hAnsi="Arial"/>
                <w:sz w:val="24"/>
                <w:szCs w:val="24"/>
                <w:rtl w:val="0"/>
              </w:rPr>
              <w:t xml:space="preserve">Management,</w:t>
            </w:r>
            <w:r w:rsidDel="00000000" w:rsidR="00000000" w:rsidRPr="00000000">
              <w:rPr>
                <w:rFonts w:ascii="Arial" w:cs="Arial" w:eastAsia="Arial" w:hAnsi="Arial"/>
                <w:color w:val="000000"/>
                <w:sz w:val="24"/>
                <w:szCs w:val="24"/>
                <w:rtl w:val="0"/>
              </w:rPr>
              <w:t xml:space="preserve"> &amp; Services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590290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w:t>
            </w:r>
            <w:r w:rsidDel="00000000" w:rsidR="00000000" w:rsidRPr="00000000">
              <w:rPr>
                <w:rFonts w:ascii="Arial" w:cs="Arial" w:eastAsia="Arial" w:hAnsi="Arial"/>
                <w:color w:val="000000"/>
                <w:sz w:val="24"/>
                <w:szCs w:val="24"/>
                <w:rtl w:val="0"/>
              </w:rPr>
              <w:t xml:space="preserve">Concurrent Credit Family &amp; Consumer Sciences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Approved Miscellaneous CTE Concurrent Credit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Introduction to Criminal Justice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Drafting &amp; Design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Architecture/CAD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Aviation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Culinary Arts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Non-Structural Analysis/Repair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Painting/Refinishing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590390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Damage Analysis, Estimating and Customer Service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Structural Analysis/Repair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Power Equipment Technology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Power Equipment Technology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Power Equipment Technology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Brakes/Manual Drive Train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Medium/Heavy Brake/Drive Train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Medium/Heavy Electrical Systems/HVAC</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Medium/Heavy Steering &amp; Suspension/Hydraulics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Medium/Heavy Diesel Engines/CAB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590490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A/V </w:t>
            </w:r>
            <w:r w:rsidDel="00000000" w:rsidR="00000000" w:rsidRPr="00000000">
              <w:rPr>
                <w:rFonts w:ascii="Arial" w:cs="Arial" w:eastAsia="Arial" w:hAnsi="Arial"/>
                <w:sz w:val="24"/>
                <w:szCs w:val="24"/>
                <w:rtl w:val="0"/>
              </w:rPr>
              <w:t xml:space="preserve">Productions 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A/V </w:t>
            </w:r>
            <w:r w:rsidDel="00000000" w:rsidR="00000000" w:rsidRPr="00000000">
              <w:rPr>
                <w:rFonts w:ascii="Arial" w:cs="Arial" w:eastAsia="Arial" w:hAnsi="Arial"/>
                <w:sz w:val="24"/>
                <w:szCs w:val="24"/>
                <w:rtl w:val="0"/>
              </w:rPr>
              <w:t xml:space="preserve">Productions 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A/V Tech and Film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Education Technology: </w:t>
            </w:r>
            <w:r w:rsidDel="00000000" w:rsidR="00000000" w:rsidRPr="00000000">
              <w:rPr>
                <w:rFonts w:ascii="Arial" w:cs="Arial" w:eastAsia="Arial" w:hAnsi="Arial"/>
                <w:color w:val="000000"/>
                <w:sz w:val="24"/>
                <w:szCs w:val="24"/>
                <w:rtl w:val="0"/>
              </w:rPr>
              <w:t xml:space="preserve">Concurrent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Hospitality Administration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Arkansas Hospitality and Tourism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Food Safety and Nutrition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590590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Life and Fitness Nutrition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Nutrition &amp; Dietetics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Carpentry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w:t>
            </w:r>
            <w:r w:rsidDel="00000000" w:rsidR="00000000" w:rsidRPr="00000000">
              <w:rPr>
                <w:rFonts w:ascii="Arial" w:cs="Arial" w:eastAsia="Arial" w:hAnsi="Arial"/>
                <w:sz w:val="24"/>
                <w:szCs w:val="24"/>
                <w:rtl w:val="0"/>
              </w:rPr>
              <w:t xml:space="preserve">MEP Systems</w:t>
            </w:r>
            <w:r w:rsidDel="00000000" w:rsidR="00000000" w:rsidRPr="00000000">
              <w:rPr>
                <w:rFonts w:ascii="Arial" w:cs="Arial" w:eastAsia="Arial" w:hAnsi="Arial"/>
                <w:color w:val="000000"/>
                <w:sz w:val="24"/>
                <w:szCs w:val="24"/>
                <w:rtl w:val="0"/>
              </w:rPr>
              <w:t xml:space="preserve">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Cabinetry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HVACR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HVACR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 &amp; I - Architecture &amp; </w:t>
            </w:r>
            <w:r w:rsidDel="00000000" w:rsidR="00000000" w:rsidRPr="00000000">
              <w:rPr>
                <w:rFonts w:ascii="Arial" w:cs="Arial" w:eastAsia="Arial" w:hAnsi="Arial"/>
                <w:sz w:val="24"/>
                <w:szCs w:val="24"/>
                <w:rtl w:val="0"/>
              </w:rPr>
              <w:t xml:space="preserve">Construction</w:t>
            </w:r>
            <w:r w:rsidDel="00000000" w:rsidR="00000000" w:rsidRPr="00000000">
              <w:rPr>
                <w:rFonts w:ascii="Arial" w:cs="Arial" w:eastAsia="Arial" w:hAnsi="Arial"/>
                <w:color w:val="000000"/>
                <w:sz w:val="24"/>
                <w:szCs w:val="24"/>
                <w:rtl w:val="0"/>
              </w:rPr>
              <w:t xml:space="preserve"> 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Mechanical, Plumbing, and Electrical Systems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CTE Concurrent Credit Anatomy/Physiology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590690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Abnormal Psychology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First Responder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Certified Nursing Assistant (CNA)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Certified Nursing Assistant (CNA) (1.0)</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Foundations of Law Enforcement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Crime Scene Investigation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Criminal Law</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590760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Information Technology 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Automation and Robotics Technology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Automation and Robotics Technology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590790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Design for Manufacturing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Production Processes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Machine Power and Equipment Systems</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Industrial Technologies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Industrial Technologies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Industrial Technologies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w:t>
            </w:r>
            <w:r w:rsidDel="00000000" w:rsidR="00000000" w:rsidRPr="00000000">
              <w:rPr>
                <w:rFonts w:ascii="Arial" w:cs="Arial" w:eastAsia="Arial" w:hAnsi="Arial"/>
                <w:sz w:val="24"/>
                <w:szCs w:val="24"/>
                <w:rtl w:val="0"/>
              </w:rPr>
              <w:t xml:space="preserve">Skilled Trades: Manufacturing</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A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Shielded Metal Arc Welding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Gas Metal Arc Welding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590890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Gas Tungsten Arc Welding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Architecture/CAD II (1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Engineering/CAD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Human Behavior and Disorders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Introduction to Medical Professions Expanded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Emergency </w:t>
            </w:r>
            <w:r w:rsidDel="00000000" w:rsidR="00000000" w:rsidRPr="00000000">
              <w:rPr>
                <w:rFonts w:ascii="Arial" w:cs="Arial" w:eastAsia="Arial" w:hAnsi="Arial"/>
                <w:sz w:val="24"/>
                <w:szCs w:val="24"/>
                <w:rtl w:val="0"/>
              </w:rPr>
              <w:t xml:space="preserve">Services</w:t>
            </w:r>
            <w:r w:rsidDel="00000000" w:rsidR="00000000" w:rsidRPr="00000000">
              <w:rPr>
                <w:rFonts w:ascii="Arial" w:cs="Arial" w:eastAsia="Arial" w:hAnsi="Arial"/>
                <w:color w:val="000000"/>
                <w:sz w:val="24"/>
                <w:szCs w:val="24"/>
                <w:rtl w:val="0"/>
              </w:rPr>
              <w:t xml:space="preserve">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B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Emergency </w:t>
            </w:r>
            <w:r w:rsidDel="00000000" w:rsidR="00000000" w:rsidRPr="00000000">
              <w:rPr>
                <w:rFonts w:ascii="Arial" w:cs="Arial" w:eastAsia="Arial" w:hAnsi="Arial"/>
                <w:sz w:val="24"/>
                <w:szCs w:val="24"/>
                <w:rtl w:val="0"/>
              </w:rPr>
              <w:t xml:space="preserve">Services</w:t>
            </w:r>
            <w:r w:rsidDel="00000000" w:rsidR="00000000" w:rsidRPr="00000000">
              <w:rPr>
                <w:rFonts w:ascii="Arial" w:cs="Arial" w:eastAsia="Arial" w:hAnsi="Arial"/>
                <w:color w:val="000000"/>
                <w:sz w:val="24"/>
                <w:szCs w:val="24"/>
                <w:rtl w:val="0"/>
              </w:rPr>
              <w:t xml:space="preserve">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Agribusiness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Ag Leadership &amp; Communications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590980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Natural Resources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7">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590990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Information Technology 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Emergency &amp; Fire Management  Lab (</w:t>
            </w:r>
            <w:r w:rsidDel="00000000" w:rsidR="00000000" w:rsidRPr="00000000">
              <w:rPr>
                <w:rFonts w:ascii="Arial" w:cs="Arial" w:eastAsia="Arial" w:hAnsi="Arial"/>
                <w:sz w:val="24"/>
                <w:szCs w:val="24"/>
                <w:rtl w:val="0"/>
              </w:rPr>
              <w:t xml:space="preserve">1.0</w:t>
            </w:r>
            <w:r w:rsidDel="00000000" w:rsidR="00000000" w:rsidRPr="00000000">
              <w:rPr>
                <w:rFonts w:ascii="Arial" w:cs="Arial" w:eastAsia="Arial" w:hAnsi="Arial"/>
                <w:color w:val="000000"/>
                <w:sz w:val="24"/>
                <w:szCs w:val="24"/>
                <w:rtl w:val="0"/>
              </w:rPr>
              <w:t xml:space="preserve">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Plant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Agricultural Mechanics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C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Survey of Agriculture Systems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Animal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591090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Veterinary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Poultry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591110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Food Products and Processing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591120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Food Products and Processing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591160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Natural Resource &amp; Environmental Systems 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Approved Other CTE Concurrent Credit/Local Credit Only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D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591220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Greenhouse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591240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STEM - Architecture &amp; Construction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591250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STEM - Architecture &amp; Construction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591290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Agricultural Metals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Agricultural Structures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Forestry Equipment Operations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Agricultural Mechanics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Retail Business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E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and Distribution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Introduction to Supply Chain and Logistics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591390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 Transportation, Distribution, &amp; Logistics (Requires ADE Approval)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Law I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Law II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Procedures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Office Administration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F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Coding and Billing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F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591480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Management &amp; Administration (</w:t>
            </w:r>
            <w:r w:rsidDel="00000000" w:rsidR="00000000" w:rsidRPr="00000000">
              <w:rPr>
                <w:rFonts w:ascii="Arial" w:cs="Arial" w:eastAsia="Arial" w:hAnsi="Arial"/>
                <w:sz w:val="24"/>
                <w:szCs w:val="24"/>
                <w:rtl w:val="0"/>
              </w:rPr>
              <w:t xml:space="preserve">requires ADE approval)</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591580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Accounting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591590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Survey of Business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591650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Principles of Banking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591660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Banking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591670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Financial Planning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591680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Securities, Investments, Risk, and Insurance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591690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Finance (Requires ADE Approval)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0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Advertising </w:t>
            </w:r>
            <w:r w:rsidDel="00000000" w:rsidR="00000000" w:rsidRPr="00000000">
              <w:rPr>
                <w:rFonts w:ascii="Arial" w:cs="Arial" w:eastAsia="Arial" w:hAnsi="Arial"/>
                <w:sz w:val="24"/>
                <w:szCs w:val="24"/>
                <w:rtl w:val="0"/>
              </w:rPr>
              <w:t xml:space="preserve">and</w:t>
            </w:r>
            <w:r w:rsidDel="00000000" w:rsidR="00000000" w:rsidRPr="00000000">
              <w:rPr>
                <w:rFonts w:ascii="Arial" w:cs="Arial" w:eastAsia="Arial" w:hAnsi="Arial"/>
                <w:color w:val="000000"/>
                <w:sz w:val="24"/>
                <w:szCs w:val="24"/>
                <w:rtl w:val="0"/>
              </w:rPr>
              <w:t xml:space="preserve"> Graphic Design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Advertising and Graphic Design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Advertising and Graphic Design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Advertising and Graphic Design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Digital Photography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Digital Photography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Digital Photography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Digital Photography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1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591890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Marketing Business Enterprise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Marketing Management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Small Business Operations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Digital Marketing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Markets and Analytics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Marketing (Requires ADE Approval)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591950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Web Design 1</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D">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591960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Web Design 2</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2F">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591970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Web Design 3</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Fashion and Interior Design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Fashion and Interior Design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Child Growth and Development:</w:t>
            </w:r>
            <w:r w:rsidDel="00000000" w:rsidR="00000000" w:rsidRPr="00000000">
              <w:rPr>
                <w:rFonts w:ascii="Arial" w:cs="Arial" w:eastAsia="Arial" w:hAnsi="Arial"/>
                <w:color w:val="000000"/>
                <w:sz w:val="24"/>
                <w:szCs w:val="24"/>
                <w:rtl w:val="0"/>
              </w:rPr>
              <w:t xml:space="preserve"> Concurrent </w:t>
            </w:r>
            <w:r w:rsidDel="00000000" w:rsidR="00000000" w:rsidRPr="00000000">
              <w:rPr>
                <w:rFonts w:ascii="Arial" w:cs="Arial" w:eastAsia="Arial" w:hAnsi="Arial"/>
                <w:sz w:val="24"/>
                <w:szCs w:val="24"/>
                <w:rtl w:val="0"/>
              </w:rPr>
              <w:t xml:space="preserve">Credit</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Dynamics of Human Relationships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Child Care Guidance, Management, &amp; Services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Consumer Services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Arts, A/V Technology &amp; Communications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3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Arts, A/V Technology &amp; Communications 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592090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Arts, A/V Technology &amp; Communications III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Arts, A/V Technology &amp; Communications IV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Arts, A/V Technology &amp; Communications V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Consumer Science - Arts, A/V Technology &amp; Communications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Culinary Arts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Culinary Arts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592170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Business - Hospitality &amp; Tourism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4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592230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Chemistry of Foods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592300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Education and Training VIII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Automotive Collision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Distribution and Logistics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Distribution and Logistics 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Automotive Electrical Systems / HVAC</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Engine Performance/Engine Repair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Suspension &amp; Steering/Automatic Transmissions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5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Automotive Service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592390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Medium/Heavy Truck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Electrical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Plumbing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Furniture Manufacturing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Furniture Manufacturing 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HVACR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Computer Hardware 1</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6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592490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Computer Hardware 2</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Health Science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Health Science 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Health Science III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Automation and Robotics Technology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STEM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592590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Machine Tool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Machine Tool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7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Machine Tool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592620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2">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Machine Power and Equipment Systems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Approved Manufacturing VI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Electronics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Electronics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Advanced Shielded Metal Arc Welding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592680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Electronics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Welding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8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Engineering/CAD II (1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Education and Training</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Human Services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5">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592750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ADE Concurrent Credit Health Science IV (requires ADE approval)</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Lab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Lab (1.0)</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592790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Radio Broadcasting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Radio Broadcasting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9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Radio Broadcasting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Radio Broa</w:t>
            </w:r>
            <w:r w:rsidDel="00000000" w:rsidR="00000000" w:rsidRPr="00000000">
              <w:rPr>
                <w:rFonts w:ascii="Arial" w:cs="Arial" w:eastAsia="Arial" w:hAnsi="Arial"/>
                <w:sz w:val="24"/>
                <w:szCs w:val="24"/>
                <w:rtl w:val="0"/>
              </w:rPr>
              <w:t xml:space="preserve">dcasting</w:t>
            </w:r>
            <w:r w:rsidDel="00000000" w:rsidR="00000000" w:rsidRPr="00000000">
              <w:rPr>
                <w:rFonts w:ascii="Arial" w:cs="Arial" w:eastAsia="Arial" w:hAnsi="Arial"/>
                <w:color w:val="000000"/>
                <w:sz w:val="24"/>
                <w:szCs w:val="24"/>
                <w:rtl w:val="0"/>
              </w:rPr>
              <w:t xml:space="preserve">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Aviation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Aviation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UAS Flex</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UAS Level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UAS Level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592880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UAS Level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A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592910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Math</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592920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Procedures Expanded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592930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Agribusiness, Food, &amp; Natural Resources (Requires ADE Approval)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w:t>
            </w:r>
            <w:r w:rsidDel="00000000" w:rsidR="00000000" w:rsidRPr="00000000">
              <w:rPr>
                <w:rFonts w:ascii="Arial" w:cs="Arial" w:eastAsia="Arial" w:hAnsi="Arial"/>
                <w:sz w:val="24"/>
                <w:szCs w:val="24"/>
                <w:rtl w:val="0"/>
              </w:rPr>
              <w:t xml:space="preserve">Digital Cinema Productions 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Digital Cinema Productions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Digital Cinema P</w:t>
            </w:r>
            <w:r w:rsidDel="00000000" w:rsidR="00000000" w:rsidRPr="00000000">
              <w:rPr>
                <w:rFonts w:ascii="Arial" w:cs="Arial" w:eastAsia="Arial" w:hAnsi="Arial"/>
                <w:sz w:val="24"/>
                <w:szCs w:val="24"/>
                <w:rtl w:val="0"/>
              </w:rPr>
              <w:t xml:space="preserve">roductions III</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w:t>
            </w:r>
            <w:r w:rsidDel="00000000" w:rsidR="00000000" w:rsidRPr="00000000">
              <w:rPr>
                <w:rFonts w:ascii="Arial" w:cs="Arial" w:eastAsia="Arial" w:hAnsi="Arial"/>
                <w:sz w:val="24"/>
                <w:szCs w:val="24"/>
                <w:rtl w:val="0"/>
              </w:rPr>
              <w:t xml:space="preserve">Digital Cinema Productions </w:t>
            </w:r>
            <w:r w:rsidDel="00000000" w:rsidR="00000000" w:rsidRPr="00000000">
              <w:rPr>
                <w:rFonts w:ascii="Arial" w:cs="Arial" w:eastAsia="Arial" w:hAnsi="Arial"/>
                <w:color w:val="000000"/>
                <w:sz w:val="24"/>
                <w:szCs w:val="24"/>
                <w:rtl w:val="0"/>
              </w:rPr>
              <w:t xml:space="preserve">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B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593190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Manufacturing IV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Pharmac</w:t>
            </w:r>
            <w:r w:rsidDel="00000000" w:rsidR="00000000" w:rsidRPr="00000000">
              <w:rPr>
                <w:rFonts w:ascii="Arial" w:cs="Arial" w:eastAsia="Arial" w:hAnsi="Arial"/>
                <w:sz w:val="24"/>
                <w:szCs w:val="24"/>
                <w:rtl w:val="0"/>
              </w:rPr>
              <w:t xml:space="preserve">ological Science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w:t>
            </w:r>
            <w:r w:rsidDel="00000000" w:rsidR="00000000" w:rsidRPr="00000000">
              <w:rPr>
                <w:rFonts w:ascii="Arial" w:cs="Arial" w:eastAsia="Arial" w:hAnsi="Arial"/>
                <w:sz w:val="24"/>
                <w:szCs w:val="24"/>
                <w:rtl w:val="0"/>
              </w:rPr>
              <w:t xml:space="preserve">Principles</w:t>
            </w:r>
            <w:r w:rsidDel="00000000" w:rsidR="00000000" w:rsidRPr="00000000">
              <w:rPr>
                <w:rFonts w:ascii="Arial" w:cs="Arial" w:eastAsia="Arial" w:hAnsi="Arial"/>
                <w:color w:val="000000"/>
                <w:sz w:val="24"/>
                <w:szCs w:val="24"/>
                <w:rtl w:val="0"/>
              </w:rPr>
              <w:t xml:space="preserve"> of Sports Medicine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9">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A">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Sports Medicine Injury Assessment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B">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593250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C">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Concurrent Credit Emergency </w:t>
            </w:r>
            <w:r w:rsidDel="00000000" w:rsidR="00000000" w:rsidRPr="00000000">
              <w:rPr>
                <w:rFonts w:ascii="Arial" w:cs="Arial" w:eastAsia="Arial" w:hAnsi="Arial"/>
                <w:sz w:val="24"/>
                <w:szCs w:val="24"/>
                <w:rtl w:val="0"/>
              </w:rPr>
              <w:t xml:space="preserve">Services III</w:t>
            </w:r>
            <w:r w:rsidDel="00000000" w:rsidR="00000000" w:rsidRPr="00000000">
              <w:rPr>
                <w:rFonts w:ascii="Arial" w:cs="Arial" w:eastAsia="Arial" w:hAnsi="Arial"/>
                <w:color w:val="000000"/>
                <w:sz w:val="24"/>
                <w:szCs w:val="24"/>
                <w:rtl w:val="0"/>
              </w:rPr>
              <w:t xml:space="preserve"> (1.0)</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593260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Medical Terminology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C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593270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Pathology (0.5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1">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593280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2">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ADE Concurrent Credit LPN 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3">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593290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4">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ADE Concurrent Credit LPN 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5">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6">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ADE Concurrent Credit LPN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7">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593310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8">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ADE Concurrent Credit LPN IV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593320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A">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ADE Concurrent Credit LPN 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593330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C">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College-Site Technical Communications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593340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Distribution and Logistics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D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593480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T&amp; I - Architecture &amp; Construction I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1">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593500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2">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Distribution and Logistics IV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3">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593510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4">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Transportation, Distribution and Logistics V</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5">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593520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6">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Consumer Services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7">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593530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8">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 Concurrent Credit Law, Public Safety, Corrections &amp; Security (Requires ADE Approval)</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9">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594080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A">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Exercise Science</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B">
            <w:pPr>
              <w:spacing w:after="40" w:before="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595260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C">
            <w:pPr>
              <w:spacing w:after="40" w:before="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Concurrent Credit Advanced Manufacturing Lab</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D">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596500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E">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Miscellaneous Concurrent Credit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8EF">
            <w:pPr>
              <w:spacing w:after="40" w:before="40" w:line="276" w:lineRule="auto"/>
              <w:jc w:val="center"/>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696200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F0">
            <w:pPr>
              <w:spacing w:after="40" w:before="40" w:line="276"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Concurrent Credit/Local Credit Only</w:t>
            </w:r>
          </w:p>
        </w:tc>
      </w:tr>
    </w:tbl>
    <w:p w:rsidR="00000000" w:rsidDel="00000000" w:rsidP="00000000" w:rsidRDefault="00000000" w:rsidRPr="00000000" w14:paraId="000008F1">
      <w:pPr>
        <w:pStyle w:val="Heading2"/>
        <w:spacing w:after="200" w:before="200" w:line="276" w:lineRule="auto"/>
        <w:rPr>
          <w:rFonts w:ascii="Arial" w:cs="Arial" w:eastAsia="Arial" w:hAnsi="Arial"/>
          <w:b w:val="1"/>
          <w:sz w:val="24"/>
          <w:szCs w:val="24"/>
        </w:rPr>
      </w:pPr>
      <w:bookmarkStart w:colFirst="0" w:colLast="0" w:name="_oofl3ba2ehd" w:id="104"/>
      <w:bookmarkEnd w:id="104"/>
      <w:r w:rsidDel="00000000" w:rsidR="00000000" w:rsidRPr="00000000">
        <w:br w:type="page"/>
      </w:r>
      <w:r w:rsidDel="00000000" w:rsidR="00000000" w:rsidRPr="00000000">
        <w:rPr>
          <w:rtl w:val="0"/>
        </w:rPr>
      </w:r>
    </w:p>
    <w:p w:rsidR="00000000" w:rsidDel="00000000" w:rsidP="00000000" w:rsidRDefault="00000000" w:rsidRPr="00000000" w14:paraId="000008F2">
      <w:pPr>
        <w:pStyle w:val="Heading1"/>
        <w:spacing w:after="200" w:before="200" w:line="276" w:lineRule="auto"/>
        <w:rPr>
          <w:rFonts w:ascii="Arial" w:cs="Arial" w:eastAsia="Arial" w:hAnsi="Arial"/>
          <w:b w:val="1"/>
          <w:sz w:val="28"/>
          <w:szCs w:val="28"/>
        </w:rPr>
      </w:pPr>
      <w:bookmarkStart w:colFirst="0" w:colLast="0" w:name="_rvlcl3n5nyuf" w:id="105"/>
      <w:bookmarkEnd w:id="105"/>
      <w:r w:rsidDel="00000000" w:rsidR="00000000" w:rsidRPr="00000000">
        <w:rPr>
          <w:rFonts w:ascii="Arial" w:cs="Arial" w:eastAsia="Arial" w:hAnsi="Arial"/>
          <w:b w:val="1"/>
          <w:sz w:val="28"/>
          <w:szCs w:val="28"/>
          <w:rtl w:val="0"/>
        </w:rPr>
        <w:t xml:space="preserve">Appendix C - Computer Science Course Codes</w:t>
      </w:r>
    </w:p>
    <w:p w:rsidR="00000000" w:rsidDel="00000000" w:rsidP="00000000" w:rsidRDefault="00000000" w:rsidRPr="00000000" w14:paraId="000008F3">
      <w:pPr>
        <w:shd w:fill="ffffff" w:val="clear"/>
        <w:spacing w:after="200"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High School Computer Science Courses, Course Standards, and Course Codes Grid - Valid beginning July 2021.</w:t>
      </w:r>
    </w:p>
    <w:tbl>
      <w:tblPr>
        <w:tblStyle w:val="Table40"/>
        <w:tblW w:w="10620.0" w:type="dxa"/>
        <w:jc w:val="center"/>
        <w:tblBorders>
          <w:top w:color="000000" w:space="0" w:sz="12" w:val="single"/>
          <w:left w:color="000000" w:space="0" w:sz="12" w:val="single"/>
          <w:bottom w:color="000000" w:space="0" w:sz="12" w:val="single"/>
          <w:right w:color="000000" w:space="0" w:sz="12" w:val="single"/>
        </w:tblBorders>
        <w:tblLayout w:type="fixed"/>
        <w:tblLook w:val="0400"/>
      </w:tblPr>
      <w:tblGrid>
        <w:gridCol w:w="4860"/>
        <w:gridCol w:w="1935"/>
        <w:gridCol w:w="1830"/>
        <w:gridCol w:w="1995"/>
        <w:tblGridChange w:id="0">
          <w:tblGrid>
            <w:gridCol w:w="4860"/>
            <w:gridCol w:w="1935"/>
            <w:gridCol w:w="1830"/>
            <w:gridCol w:w="199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4">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 Course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5">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Year 1</w:t>
            </w:r>
            <w:r w:rsidDel="00000000" w:rsidR="00000000" w:rsidRPr="00000000">
              <w:rPr>
                <w:rtl w:val="0"/>
              </w:rPr>
            </w:r>
          </w:p>
          <w:p w:rsidR="00000000" w:rsidDel="00000000" w:rsidP="00000000" w:rsidRDefault="00000000" w:rsidRPr="00000000" w14:paraId="000008F6">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(Note 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7">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Year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8">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Year 3</w:t>
            </w:r>
            <w:r w:rsidDel="00000000" w:rsidR="00000000" w:rsidRPr="00000000">
              <w:rPr>
                <w:rtl w:val="0"/>
              </w:rPr>
            </w:r>
          </w:p>
          <w:p w:rsidR="00000000" w:rsidDel="00000000" w:rsidP="00000000" w:rsidRDefault="00000000" w:rsidRPr="00000000" w14:paraId="000008F9">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Advanced</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A">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Artificial Intelligence &amp; Machine Learning</w:t>
            </w:r>
            <w:r w:rsidDel="00000000" w:rsidR="00000000" w:rsidRPr="00000000">
              <w:rPr>
                <w:rFonts w:ascii="Arial" w:cs="Arial" w:eastAsia="Arial" w:hAnsi="Arial"/>
                <w:color w:val="212529"/>
                <w:sz w:val="24"/>
                <w:szCs w:val="24"/>
                <w:rtl w:val="0"/>
              </w:rPr>
              <w:br w:type="textWrapping"/>
              <w:t xml:space="preserve">(</w:t>
            </w:r>
            <w:hyperlink r:id="rId34">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35">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36">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B">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C">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D">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E">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Computer Engineering</w:t>
            </w:r>
            <w:r w:rsidDel="00000000" w:rsidR="00000000" w:rsidRPr="00000000">
              <w:rPr>
                <w:rFonts w:ascii="Arial" w:cs="Arial" w:eastAsia="Arial" w:hAnsi="Arial"/>
                <w:color w:val="212529"/>
                <w:sz w:val="24"/>
                <w:szCs w:val="24"/>
                <w:rtl w:val="0"/>
              </w:rPr>
              <w:br w:type="textWrapping"/>
              <w:t xml:space="preserve">(</w:t>
            </w:r>
            <w:hyperlink r:id="rId37">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38">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39">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8FF">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0">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1">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465490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2">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Cybersecurity</w:t>
            </w:r>
            <w:r w:rsidDel="00000000" w:rsidR="00000000" w:rsidRPr="00000000">
              <w:rPr>
                <w:rFonts w:ascii="Arial" w:cs="Arial" w:eastAsia="Arial" w:hAnsi="Arial"/>
                <w:color w:val="212529"/>
                <w:sz w:val="24"/>
                <w:szCs w:val="24"/>
                <w:rtl w:val="0"/>
              </w:rPr>
              <w:br w:type="textWrapping"/>
              <w:t xml:space="preserve">(</w:t>
            </w:r>
            <w:hyperlink r:id="rId40">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41">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42">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3">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465270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4">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465280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5">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465290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6">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Data Science</w:t>
            </w:r>
            <w:r w:rsidDel="00000000" w:rsidR="00000000" w:rsidRPr="00000000">
              <w:rPr>
                <w:rFonts w:ascii="Arial" w:cs="Arial" w:eastAsia="Arial" w:hAnsi="Arial"/>
                <w:color w:val="212529"/>
                <w:sz w:val="24"/>
                <w:szCs w:val="24"/>
                <w:rtl w:val="0"/>
              </w:rPr>
              <w:br w:type="textWrapping"/>
              <w:t xml:space="preserve">(</w:t>
            </w:r>
            <w:hyperlink r:id="rId43">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44">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45">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7">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465710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8">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465720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9">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465730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A">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Game Development and Design</w:t>
            </w:r>
            <w:r w:rsidDel="00000000" w:rsidR="00000000" w:rsidRPr="00000000">
              <w:rPr>
                <w:rFonts w:ascii="Arial" w:cs="Arial" w:eastAsia="Arial" w:hAnsi="Arial"/>
                <w:color w:val="212529"/>
                <w:sz w:val="24"/>
                <w:szCs w:val="24"/>
                <w:rtl w:val="0"/>
              </w:rPr>
              <w:br w:type="textWrapping"/>
              <w:t xml:space="preserve">(</w:t>
            </w:r>
            <w:hyperlink r:id="rId46">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47">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48">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B">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465670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C">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465680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D">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465690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E">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Mobile Application Development</w:t>
            </w:r>
            <w:r w:rsidDel="00000000" w:rsidR="00000000" w:rsidRPr="00000000">
              <w:rPr>
                <w:rFonts w:ascii="Arial" w:cs="Arial" w:eastAsia="Arial" w:hAnsi="Arial"/>
                <w:color w:val="212529"/>
                <w:sz w:val="24"/>
                <w:szCs w:val="24"/>
                <w:rtl w:val="0"/>
              </w:rPr>
              <w:br w:type="textWrapping"/>
              <w:t xml:space="preserve">(</w:t>
            </w:r>
            <w:hyperlink r:id="rId49">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50">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51">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0F">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465370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0">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465380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1">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465390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2">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Networking</w:t>
            </w:r>
            <w:r w:rsidDel="00000000" w:rsidR="00000000" w:rsidRPr="00000000">
              <w:rPr>
                <w:rFonts w:ascii="Arial" w:cs="Arial" w:eastAsia="Arial" w:hAnsi="Arial"/>
                <w:color w:val="212529"/>
                <w:sz w:val="24"/>
                <w:szCs w:val="24"/>
                <w:rtl w:val="0"/>
              </w:rPr>
              <w:br w:type="textWrapping"/>
              <w:t xml:space="preserve">(</w:t>
            </w:r>
            <w:hyperlink r:id="rId52">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53">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54">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3">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465170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4">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465180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5">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465190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6">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Programming</w:t>
            </w:r>
            <w:r w:rsidDel="00000000" w:rsidR="00000000" w:rsidRPr="00000000">
              <w:rPr>
                <w:rFonts w:ascii="Arial" w:cs="Arial" w:eastAsia="Arial" w:hAnsi="Arial"/>
                <w:color w:val="212529"/>
                <w:sz w:val="24"/>
                <w:szCs w:val="24"/>
                <w:rtl w:val="0"/>
              </w:rPr>
              <w:br w:type="textWrapping"/>
              <w:t xml:space="preserve">(</w:t>
            </w:r>
            <w:hyperlink r:id="rId55">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56">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57">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7">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465070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8">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465080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9">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465090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A">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Robotics</w:t>
            </w:r>
            <w:r w:rsidDel="00000000" w:rsidR="00000000" w:rsidRPr="00000000">
              <w:rPr>
                <w:rFonts w:ascii="Arial" w:cs="Arial" w:eastAsia="Arial" w:hAnsi="Arial"/>
                <w:color w:val="212529"/>
                <w:sz w:val="24"/>
                <w:szCs w:val="24"/>
                <w:rtl w:val="0"/>
              </w:rPr>
              <w:br w:type="textWrapping"/>
              <w:t xml:space="preserve">(</w:t>
            </w:r>
            <w:hyperlink r:id="rId58">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59">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60">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B">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465570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C">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465580</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D">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465590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E">
            <w:pPr>
              <w:spacing w:after="40" w:before="40" w:line="276" w:lineRule="auto"/>
              <w:jc w:val="center"/>
              <w:rPr>
                <w:rFonts w:ascii="Arial" w:cs="Arial" w:eastAsia="Arial" w:hAnsi="Arial"/>
                <w:color w:val="212529"/>
                <w:sz w:val="24"/>
                <w:szCs w:val="24"/>
              </w:rPr>
            </w:pPr>
            <w:hyperlink r:id="rId61">
              <w:r w:rsidDel="00000000" w:rsidR="00000000" w:rsidRPr="00000000">
                <w:rPr>
                  <w:rFonts w:ascii="Arial" w:cs="Arial" w:eastAsia="Arial" w:hAnsi="Arial"/>
                  <w:b w:val="1"/>
                  <w:color w:val="245a95"/>
                  <w:sz w:val="24"/>
                  <w:szCs w:val="24"/>
                  <w:u w:val="single"/>
                  <w:rtl w:val="0"/>
                </w:rPr>
                <w:t xml:space="preserve">College Board Advanced Placement</w:t>
                <w:br w:type="textWrapping"/>
                <w:t xml:space="preserve">(AP) Computer Science Principles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1F">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565030</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0">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1">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2">
            <w:pPr>
              <w:spacing w:after="40" w:before="40" w:line="276" w:lineRule="auto"/>
              <w:jc w:val="center"/>
              <w:rPr>
                <w:rFonts w:ascii="Arial" w:cs="Arial" w:eastAsia="Arial" w:hAnsi="Arial"/>
                <w:color w:val="212529"/>
                <w:sz w:val="24"/>
                <w:szCs w:val="24"/>
              </w:rPr>
            </w:pPr>
            <w:hyperlink r:id="rId62">
              <w:r w:rsidDel="00000000" w:rsidR="00000000" w:rsidRPr="00000000">
                <w:rPr>
                  <w:rFonts w:ascii="Arial" w:cs="Arial" w:eastAsia="Arial" w:hAnsi="Arial"/>
                  <w:b w:val="1"/>
                  <w:color w:val="245a95"/>
                  <w:sz w:val="24"/>
                  <w:szCs w:val="24"/>
                  <w:u w:val="single"/>
                  <w:rtl w:val="0"/>
                </w:rPr>
                <w:t xml:space="preserve">College Board Advanced Placement</w:t>
                <w:br w:type="textWrapping"/>
                <w:t xml:space="preserve">(AP) Computer Science A</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3">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4">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5">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565130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6">
            <w:pPr>
              <w:spacing w:after="40" w:before="40" w:line="276" w:lineRule="auto"/>
              <w:jc w:val="center"/>
              <w:rPr>
                <w:rFonts w:ascii="Arial" w:cs="Arial" w:eastAsia="Arial" w:hAnsi="Arial"/>
                <w:color w:val="212529"/>
                <w:sz w:val="24"/>
                <w:szCs w:val="24"/>
              </w:rPr>
            </w:pPr>
            <w:hyperlink r:id="rId63">
              <w:r w:rsidDel="00000000" w:rsidR="00000000" w:rsidRPr="00000000">
                <w:rPr>
                  <w:rFonts w:ascii="Arial" w:cs="Arial" w:eastAsia="Arial" w:hAnsi="Arial"/>
                  <w:b w:val="1"/>
                  <w:color w:val="245a95"/>
                  <w:sz w:val="24"/>
                  <w:szCs w:val="24"/>
                  <w:u w:val="single"/>
                  <w:rtl w:val="0"/>
                </w:rPr>
                <w:t xml:space="preserve">International Baccalaureate (IB)</w:t>
                <w:br w:type="textWrapping"/>
                <w:t xml:space="preserve">Computer Science SL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7">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8">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9">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565230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A">
            <w:pPr>
              <w:spacing w:after="40" w:before="40" w:line="276" w:lineRule="auto"/>
              <w:jc w:val="center"/>
              <w:rPr>
                <w:rFonts w:ascii="Arial" w:cs="Arial" w:eastAsia="Arial" w:hAnsi="Arial"/>
                <w:color w:val="212529"/>
                <w:sz w:val="24"/>
                <w:szCs w:val="24"/>
              </w:rPr>
            </w:pPr>
            <w:hyperlink r:id="rId64">
              <w:r w:rsidDel="00000000" w:rsidR="00000000" w:rsidRPr="00000000">
                <w:rPr>
                  <w:rFonts w:ascii="Arial" w:cs="Arial" w:eastAsia="Arial" w:hAnsi="Arial"/>
                  <w:b w:val="1"/>
                  <w:color w:val="245a95"/>
                  <w:sz w:val="24"/>
                  <w:szCs w:val="24"/>
                  <w:u w:val="single"/>
                  <w:rtl w:val="0"/>
                </w:rPr>
                <w:t xml:space="preserve">International Baccalaureate (IB)</w:t>
                <w:br w:type="textWrapping"/>
                <w:t xml:space="preserve">Computer Science HL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B">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C">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D">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565330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2E">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Computer Science</w:t>
              <w:br w:type="textWrapping"/>
              <w:t xml:space="preserve">Independent Study</w:t>
            </w:r>
            <w:r w:rsidDel="00000000" w:rsidR="00000000" w:rsidRPr="00000000">
              <w:rPr>
                <w:rFonts w:ascii="Arial" w:cs="Arial" w:eastAsia="Arial" w:hAnsi="Arial"/>
                <w:color w:val="212529"/>
                <w:sz w:val="24"/>
                <w:szCs w:val="24"/>
                <w:rtl w:val="0"/>
              </w:rPr>
              <w:br w:type="textWrapping"/>
              <w:t xml:space="preserve">(</w:t>
            </w:r>
            <w:hyperlink r:id="rId65">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66">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67">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2F">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0">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1">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465930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2">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Computer Science</w:t>
              <w:br w:type="textWrapping"/>
              <w:t xml:space="preserve">Internship</w:t>
            </w:r>
            <w:r w:rsidDel="00000000" w:rsidR="00000000" w:rsidRPr="00000000">
              <w:rPr>
                <w:rFonts w:ascii="Arial" w:cs="Arial" w:eastAsia="Arial" w:hAnsi="Arial"/>
                <w:color w:val="212529"/>
                <w:sz w:val="24"/>
                <w:szCs w:val="24"/>
                <w:rtl w:val="0"/>
              </w:rPr>
              <w:br w:type="textWrapping"/>
              <w:t xml:space="preserve">(</w:t>
            </w:r>
            <w:hyperlink r:id="rId68">
              <w:r w:rsidDel="00000000" w:rsidR="00000000" w:rsidRPr="00000000">
                <w:rPr>
                  <w:rFonts w:ascii="Arial" w:cs="Arial" w:eastAsia="Arial" w:hAnsi="Arial"/>
                  <w:color w:val="245a95"/>
                  <w:sz w:val="24"/>
                  <w:szCs w:val="24"/>
                  <w:u w:val="single"/>
                  <w:rtl w:val="0"/>
                </w:rPr>
                <w:t xml:space="preserve">PDF</w:t>
              </w:r>
            </w:hyperlink>
            <w:r w:rsidDel="00000000" w:rsidR="00000000" w:rsidRPr="00000000">
              <w:rPr>
                <w:rFonts w:ascii="Arial" w:cs="Arial" w:eastAsia="Arial" w:hAnsi="Arial"/>
                <w:color w:val="212529"/>
                <w:sz w:val="24"/>
                <w:szCs w:val="24"/>
                <w:rtl w:val="0"/>
              </w:rPr>
              <w:t xml:space="preserve"> / </w:t>
            </w:r>
            <w:hyperlink r:id="rId69">
              <w:r w:rsidDel="00000000" w:rsidR="00000000" w:rsidRPr="00000000">
                <w:rPr>
                  <w:rFonts w:ascii="Arial" w:cs="Arial" w:eastAsia="Arial" w:hAnsi="Arial"/>
                  <w:color w:val="245a95"/>
                  <w:sz w:val="24"/>
                  <w:szCs w:val="24"/>
                  <w:u w:val="single"/>
                  <w:rtl w:val="0"/>
                </w:rPr>
                <w:t xml:space="preserve">DOCX</w:t>
              </w:r>
            </w:hyperlink>
            <w:r w:rsidDel="00000000" w:rsidR="00000000" w:rsidRPr="00000000">
              <w:rPr>
                <w:rFonts w:ascii="Arial" w:cs="Arial" w:eastAsia="Arial" w:hAnsi="Arial"/>
                <w:color w:val="212529"/>
                <w:sz w:val="24"/>
                <w:szCs w:val="24"/>
                <w:rtl w:val="0"/>
              </w:rPr>
              <w:t xml:space="preserve"> / </w:t>
            </w:r>
            <w:hyperlink r:id="rId70">
              <w:r w:rsidDel="00000000" w:rsidR="00000000" w:rsidRPr="00000000">
                <w:rPr>
                  <w:rFonts w:ascii="Arial" w:cs="Arial" w:eastAsia="Arial" w:hAnsi="Arial"/>
                  <w:color w:val="245a95"/>
                  <w:sz w:val="24"/>
                  <w:szCs w:val="24"/>
                  <w:u w:val="single"/>
                  <w:rtl w:val="0"/>
                </w:rPr>
                <w:t xml:space="preserve">GDOC</w:t>
              </w:r>
            </w:hyperlink>
            <w:r w:rsidDel="00000000" w:rsidR="00000000" w:rsidRPr="00000000">
              <w:rPr>
                <w:rFonts w:ascii="Arial" w:cs="Arial" w:eastAsia="Arial" w:hAnsi="Arial"/>
                <w:color w:val="212529"/>
                <w:sz w:val="24"/>
                <w:szCs w:val="24"/>
                <w:rtl w:val="0"/>
              </w:rPr>
              <w:t xml:space="preserve">)</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3">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4">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5">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465940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6">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Concurrent Credit</w:t>
              <w:br w:type="textWrapping"/>
              <w:t xml:space="preserve">Computer Science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7">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8">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9">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565910, 565920,565930, 565940, 565950, 565960, 565970, 565980, 565990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A">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Weighted Concurrent Credit</w:t>
              <w:br w:type="textWrapping"/>
              <w:t xml:space="preserve">Computer Science</w:t>
              <w:br w:type="textWrapping"/>
              <w:t xml:space="preserve">(only to be used by ADE approval)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B">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C">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D">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565810, 565820,565830, 565840, 565850, 565860, 565870, 565880, 565890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3E">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Career Practicum - Computer Science (only to be used by DCTE approval)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3F">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cccccc" w:val="clear"/>
            <w:vAlign w:val="center"/>
          </w:tcPr>
          <w:p w:rsidR="00000000" w:rsidDel="00000000" w:rsidP="00000000" w:rsidRDefault="00000000" w:rsidRPr="00000000" w14:paraId="00000940">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N/A</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941">
            <w:pPr>
              <w:spacing w:after="40" w:before="40" w:line="276" w:lineRule="auto"/>
              <w:jc w:val="center"/>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465780, 465790, 465880, 465890</w:t>
            </w:r>
          </w:p>
        </w:tc>
      </w:tr>
    </w:tbl>
    <w:p w:rsidR="00000000" w:rsidDel="00000000" w:rsidP="00000000" w:rsidRDefault="00000000" w:rsidRPr="00000000" w14:paraId="00000942">
      <w:pPr>
        <w:shd w:fill="ffffff" w:val="clear"/>
        <w:spacing w:after="200" w:before="200" w:line="276" w:lineRule="auto"/>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Note 1:</w:t>
      </w:r>
      <w:r w:rsidDel="00000000" w:rsidR="00000000" w:rsidRPr="00000000">
        <w:rPr>
          <w:rFonts w:ascii="Arial" w:cs="Arial" w:eastAsia="Arial" w:hAnsi="Arial"/>
          <w:color w:val="212529"/>
          <w:sz w:val="24"/>
          <w:szCs w:val="24"/>
          <w:rtl w:val="0"/>
        </w:rPr>
        <w:t xml:space="preserve"> All Arkansas Public High Schools must make available a one-year combination of courses with course codes listed in this column (under Year 1 - Level 1 / Level 2) to meet the requirements of the ADE Required 38 and A.C.A. § 6-16-146 Computer science — Required course offering. (a) Beginning in the 2015-2016 school year, a public high school or public charter high school shall offer at least one (1) computer science course at the high school level. (b) A computer science course offered by a public high school or public charter high school shall: (1) Be of high quality; (2) Meet or exceed the curriculum standards and requirements established by the State Board of Education; and (3) Be made available in a traditional classroom setting, blended learning environment, online-based, or other technology-based format that is tailored to meet the needs of each participating student.</w:t>
      </w:r>
    </w:p>
    <w:p w:rsidR="00000000" w:rsidDel="00000000" w:rsidP="00000000" w:rsidRDefault="00000000" w:rsidRPr="00000000" w14:paraId="00000943">
      <w:pPr>
        <w:shd w:fill="ffffff" w:val="clear"/>
        <w:spacing w:after="200" w:before="200" w:line="276" w:lineRule="auto"/>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Note 2:</w:t>
      </w:r>
      <w:r w:rsidDel="00000000" w:rsidR="00000000" w:rsidRPr="00000000">
        <w:rPr>
          <w:rFonts w:ascii="Arial" w:cs="Arial" w:eastAsia="Arial" w:hAnsi="Arial"/>
          <w:color w:val="212529"/>
          <w:sz w:val="24"/>
          <w:szCs w:val="24"/>
          <w:rtl w:val="0"/>
        </w:rPr>
        <w:t xml:space="preserve"> ADE / ARCareerED Joint Statement on the 2017-2018 Computer Science Initiative Implementation</w:t>
      </w:r>
      <w:r w:rsidDel="00000000" w:rsidR="00000000" w:rsidRPr="00000000">
        <w:rPr>
          <w:rFonts w:ascii="Arial" w:cs="Arial" w:eastAsia="Arial" w:hAnsi="Arial"/>
          <w:color w:val="1155cc"/>
          <w:sz w:val="24"/>
          <w:szCs w:val="24"/>
          <w:rtl w:val="0"/>
        </w:rPr>
        <w:t xml:space="preserve"> </w:t>
      </w:r>
      <w:r w:rsidDel="00000000" w:rsidR="00000000" w:rsidRPr="00000000">
        <w:rPr>
          <w:rFonts w:ascii="Arial" w:cs="Arial" w:eastAsia="Arial" w:hAnsi="Arial"/>
          <w:b w:val="1"/>
          <w:color w:val="1155cc"/>
          <w:sz w:val="23"/>
          <w:szCs w:val="23"/>
          <w:u w:val="single"/>
          <w:rtl w:val="0"/>
        </w:rPr>
        <w:t xml:space="preserve">COM-17-039</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color w:val="212529"/>
          <w:sz w:val="24"/>
          <w:szCs w:val="24"/>
          <w:rtl w:val="0"/>
        </w:rPr>
        <w:t xml:space="preserve"> </w:t>
      </w:r>
      <w:r w:rsidDel="00000000" w:rsidR="00000000" w:rsidRPr="00000000">
        <w:rPr>
          <w:rFonts w:ascii="Arial" w:cs="Arial" w:eastAsia="Arial" w:hAnsi="Arial"/>
          <w:color w:val="212529"/>
          <w:sz w:val="24"/>
          <w:szCs w:val="24"/>
          <w:rtl w:val="0"/>
        </w:rPr>
        <w:t xml:space="preserve">To implement an approved Career and Technical Education Computer Science Program of Study, schools shall apply with the Arkansas Department of Career Education using the State Start-Up Grant portal. The application period begins September 1 and closes November 1 each year. </w:t>
      </w:r>
    </w:p>
    <w:p w:rsidR="00000000" w:rsidDel="00000000" w:rsidP="00000000" w:rsidRDefault="00000000" w:rsidRPr="00000000" w14:paraId="00000944">
      <w:pPr>
        <w:shd w:fill="ffffff" w:val="clear"/>
        <w:spacing w:after="200" w:before="200" w:line="276" w:lineRule="auto"/>
        <w:rPr>
          <w:rFonts w:ascii="Arial" w:cs="Arial" w:eastAsia="Arial" w:hAnsi="Arial"/>
          <w:color w:val="212529"/>
          <w:sz w:val="24"/>
          <w:szCs w:val="24"/>
        </w:rPr>
      </w:pPr>
      <w:r w:rsidDel="00000000" w:rsidR="00000000" w:rsidRPr="00000000">
        <w:rPr>
          <w:rFonts w:ascii="Arial" w:cs="Arial" w:eastAsia="Arial" w:hAnsi="Arial"/>
          <w:b w:val="1"/>
          <w:color w:val="212529"/>
          <w:sz w:val="24"/>
          <w:szCs w:val="24"/>
          <w:rtl w:val="0"/>
        </w:rPr>
        <w:t xml:space="preserve">Note 3:</w:t>
      </w:r>
      <w:r w:rsidDel="00000000" w:rsidR="00000000" w:rsidRPr="00000000">
        <w:rPr>
          <w:rFonts w:ascii="Arial" w:cs="Arial" w:eastAsia="Arial" w:hAnsi="Arial"/>
          <w:color w:val="212529"/>
          <w:sz w:val="24"/>
          <w:szCs w:val="24"/>
          <w:rtl w:val="0"/>
        </w:rPr>
        <w:t xml:space="preserve"> The </w:t>
      </w:r>
      <w:hyperlink r:id="rId71">
        <w:r w:rsidDel="00000000" w:rsidR="00000000" w:rsidRPr="00000000">
          <w:rPr>
            <w:rFonts w:ascii="Arial" w:cs="Arial" w:eastAsia="Arial" w:hAnsi="Arial"/>
            <w:b w:val="1"/>
            <w:color w:val="1155cc"/>
            <w:sz w:val="24"/>
            <w:szCs w:val="24"/>
            <w:u w:val="single"/>
            <w:rtl w:val="0"/>
          </w:rPr>
          <w:t xml:space="preserve">Computer Science Fact Sheet</w:t>
        </w:r>
      </w:hyperlink>
      <w:r w:rsidDel="00000000" w:rsidR="00000000" w:rsidRPr="00000000">
        <w:rPr>
          <w:rFonts w:ascii="Arial" w:cs="Arial" w:eastAsia="Arial" w:hAnsi="Arial"/>
          <w:b w:val="1"/>
          <w:color w:val="212529"/>
          <w:sz w:val="24"/>
          <w:szCs w:val="24"/>
          <w:rtl w:val="0"/>
        </w:rPr>
        <w:t xml:space="preserve"> </w:t>
      </w:r>
      <w:r w:rsidDel="00000000" w:rsidR="00000000" w:rsidRPr="00000000">
        <w:rPr>
          <w:rFonts w:ascii="Arial" w:cs="Arial" w:eastAsia="Arial" w:hAnsi="Arial"/>
          <w:color w:val="212529"/>
          <w:sz w:val="24"/>
          <w:szCs w:val="24"/>
          <w:rtl w:val="0"/>
        </w:rPr>
        <w:t xml:space="preserve">continues to be updated with ongoing school year implementation guidance  </w:t>
      </w:r>
      <w:r w:rsidDel="00000000" w:rsidR="00000000" w:rsidRPr="00000000">
        <w:br w:type="page"/>
      </w:r>
      <w:r w:rsidDel="00000000" w:rsidR="00000000" w:rsidRPr="00000000">
        <w:rPr>
          <w:rtl w:val="0"/>
        </w:rPr>
      </w:r>
    </w:p>
    <w:p w:rsidR="00000000" w:rsidDel="00000000" w:rsidP="00000000" w:rsidRDefault="00000000" w:rsidRPr="00000000" w14:paraId="00000945">
      <w:pPr>
        <w:pStyle w:val="Heading1"/>
        <w:shd w:fill="ffffff" w:val="clear"/>
        <w:spacing w:after="200" w:before="200" w:line="276" w:lineRule="auto"/>
        <w:rPr>
          <w:rFonts w:ascii="Arial" w:cs="Arial" w:eastAsia="Arial" w:hAnsi="Arial"/>
          <w:b w:val="1"/>
          <w:sz w:val="28"/>
          <w:szCs w:val="28"/>
        </w:rPr>
      </w:pPr>
      <w:bookmarkStart w:colFirst="0" w:colLast="0" w:name="_c0rm60dgaqpa" w:id="106"/>
      <w:bookmarkEnd w:id="106"/>
      <w:r w:rsidDel="00000000" w:rsidR="00000000" w:rsidRPr="00000000">
        <w:rPr>
          <w:rFonts w:ascii="Arial" w:cs="Arial" w:eastAsia="Arial" w:hAnsi="Arial"/>
          <w:b w:val="1"/>
          <w:sz w:val="28"/>
          <w:szCs w:val="28"/>
          <w:rtl w:val="0"/>
        </w:rPr>
        <w:t xml:space="preserve">Appendix D - Data Corrections</w:t>
      </w:r>
    </w:p>
    <w:p w:rsidR="00000000" w:rsidDel="00000000" w:rsidP="00000000" w:rsidRDefault="00000000" w:rsidRPr="00000000" w14:paraId="0000094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The Assessment Correction Engine (ACE) interface will be available to all districts for review at a date to be announced in the summer of 2023 at the following link:</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https://adedata.arkansas.gov/. Scroll down to the “ADE Systems of Support” tiles, then toward the bottom right of the page click on “Assessment Correction Engine”, which is on the “Systems of Accountability: ESSA” tile.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Districts will be directed to the ADE Data Center to log in. District or School Level users should use their TRIAND login credentials to log in. </w:t>
      </w:r>
    </w:p>
    <w:p w:rsidR="00000000" w:rsidDel="00000000" w:rsidP="00000000" w:rsidRDefault="00000000" w:rsidRPr="00000000" w14:paraId="0000094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Districts are strongly encouraged to review all of the data available for review. In particular, schools need to review the percent tested information and enter reason not tested codes and documentation where needed as early as possible. When using ACE in 2023, changes will only be made to data for the 2022-2023 school year. All data corrections will need to be supported by </w:t>
      </w:r>
      <w:r w:rsidDel="00000000" w:rsidR="00000000" w:rsidRPr="00000000">
        <w:rPr>
          <w:rFonts w:ascii="Arial" w:cs="Arial" w:eastAsia="Arial" w:hAnsi="Arial"/>
          <w:i w:val="1"/>
          <w:smallCaps w:val="0"/>
          <w:strike w:val="0"/>
          <w:sz w:val="24"/>
          <w:szCs w:val="24"/>
          <w:u w:val="none"/>
          <w:shd w:fill="auto" w:val="clear"/>
          <w:vertAlign w:val="baseline"/>
          <w:rtl w:val="0"/>
        </w:rPr>
        <w:t xml:space="preserve">evidence in the form of documentation </w:t>
      </w:r>
      <w:r w:rsidDel="00000000" w:rsidR="00000000" w:rsidRPr="00000000">
        <w:rPr>
          <w:rFonts w:ascii="Arial" w:cs="Arial" w:eastAsia="Arial" w:hAnsi="Arial"/>
          <w:i w:val="0"/>
          <w:smallCaps w:val="0"/>
          <w:strike w:val="0"/>
          <w:sz w:val="24"/>
          <w:szCs w:val="24"/>
          <w:u w:val="none"/>
          <w:shd w:fill="auto" w:val="clear"/>
          <w:vertAlign w:val="baseline"/>
          <w:rtl w:val="0"/>
        </w:rPr>
        <w:t xml:space="preserve">that is uploaded through the ACE interface. The reason not tested list and required documentation for ACE will be provided in a Commissioner’s Memo prior to the opening of ACE.</w:t>
      </w:r>
      <w:r w:rsidDel="00000000" w:rsidR="00000000" w:rsidRPr="00000000">
        <w:rPr>
          <w:rtl w:val="0"/>
        </w:rPr>
      </w:r>
    </w:p>
    <w:p w:rsidR="00000000" w:rsidDel="00000000" w:rsidP="00000000" w:rsidRDefault="00000000" w:rsidRPr="00000000" w14:paraId="00000948">
      <w:pPr>
        <w:spacing w:after="200" w:before="20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949">
      <w:pPr>
        <w:spacing w:after="200" w:before="200" w:line="276"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94A">
      <w:pPr>
        <w:pStyle w:val="Heading1"/>
        <w:spacing w:after="200" w:before="200" w:line="276" w:lineRule="auto"/>
        <w:rPr>
          <w:rFonts w:ascii="Arial" w:cs="Arial" w:eastAsia="Arial" w:hAnsi="Arial"/>
          <w:b w:val="1"/>
          <w:sz w:val="28"/>
          <w:szCs w:val="28"/>
        </w:rPr>
      </w:pPr>
      <w:bookmarkStart w:colFirst="0" w:colLast="0" w:name="_st4upggjocz0" w:id="107"/>
      <w:bookmarkEnd w:id="107"/>
      <w:r w:rsidDel="00000000" w:rsidR="00000000" w:rsidRPr="00000000">
        <w:rPr>
          <w:rFonts w:ascii="Arial" w:cs="Arial" w:eastAsia="Arial" w:hAnsi="Arial"/>
          <w:b w:val="1"/>
          <w:sz w:val="28"/>
          <w:szCs w:val="28"/>
          <w:rtl w:val="0"/>
        </w:rPr>
        <w:t xml:space="preserve">Appendix E - Business Rules Document History</w:t>
      </w:r>
    </w:p>
    <w:p w:rsidR="00000000" w:rsidDel="00000000" w:rsidP="00000000" w:rsidRDefault="00000000" w:rsidRPr="00000000" w14:paraId="0000094B">
      <w:pPr>
        <w:spacing w:after="360" w:before="360" w:line="276" w:lineRule="auto"/>
        <w:rPr/>
      </w:pPr>
      <w:r w:rsidDel="00000000" w:rsidR="00000000" w:rsidRPr="00000000">
        <w:rPr>
          <w:rFonts w:ascii="Arial" w:cs="Arial" w:eastAsia="Arial" w:hAnsi="Arial"/>
          <w:sz w:val="24"/>
          <w:szCs w:val="24"/>
          <w:rtl w:val="0"/>
        </w:rPr>
        <w:t xml:space="preserve">This document details the business rules used to calculate ESSA School Index Scores. The business rules reflect the details that support the ESSA School Index as described in the Arkansas plan for the Every Student Succeeds Act.</w:t>
      </w:r>
      <w:r w:rsidDel="00000000" w:rsidR="00000000" w:rsidRPr="00000000">
        <w:rPr>
          <w:rtl w:val="0"/>
        </w:rPr>
      </w:r>
    </w:p>
    <w:tbl>
      <w:tblPr>
        <w:tblStyle w:val="Table41"/>
        <w:tblW w:w="10815.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065"/>
        <w:gridCol w:w="1290"/>
        <w:gridCol w:w="8460"/>
        <w:tblGridChange w:id="0">
          <w:tblGrid>
            <w:gridCol w:w="1065"/>
            <w:gridCol w:w="1290"/>
            <w:gridCol w:w="8460"/>
          </w:tblGrid>
        </w:tblGridChange>
      </w:tblGrid>
      <w:tr>
        <w:trPr>
          <w:cantSplit w:val="0"/>
          <w:tblHeader w:val="0"/>
        </w:trPr>
        <w:tc>
          <w:tcPr/>
          <w:p w:rsidR="00000000" w:rsidDel="00000000" w:rsidP="00000000" w:rsidRDefault="00000000" w:rsidRPr="00000000" w14:paraId="0000094C">
            <w:pPr>
              <w:spacing w:after="0" w:before="16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Version Number</w:t>
            </w:r>
          </w:p>
        </w:tc>
        <w:tc>
          <w:tcPr/>
          <w:p w:rsidR="00000000" w:rsidDel="00000000" w:rsidP="00000000" w:rsidRDefault="00000000" w:rsidRPr="00000000" w14:paraId="0000094D">
            <w:pPr>
              <w:spacing w:after="0" w:before="16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Date</w:t>
            </w:r>
          </w:p>
        </w:tc>
        <w:tc>
          <w:tcPr/>
          <w:p w:rsidR="00000000" w:rsidDel="00000000" w:rsidP="00000000" w:rsidRDefault="00000000" w:rsidRPr="00000000" w14:paraId="0000094E">
            <w:pPr>
              <w:spacing w:after="0" w:before="16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Summary of Change</w:t>
            </w:r>
          </w:p>
        </w:tc>
      </w:tr>
      <w:tr>
        <w:trPr>
          <w:cantSplit w:val="0"/>
          <w:trHeight w:val="1178" w:hRule="atLeast"/>
          <w:tblHeader w:val="0"/>
        </w:trPr>
        <w:tc>
          <w:tcPr/>
          <w:p w:rsidR="00000000" w:rsidDel="00000000" w:rsidP="00000000" w:rsidRDefault="00000000" w:rsidRPr="00000000" w14:paraId="0000094F">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1.0</w:t>
            </w:r>
          </w:p>
        </w:tc>
        <w:tc>
          <w:tcPr/>
          <w:p w:rsidR="00000000" w:rsidDel="00000000" w:rsidP="00000000" w:rsidRDefault="00000000" w:rsidRPr="00000000" w14:paraId="00000950">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4/2/2018</w:t>
            </w:r>
          </w:p>
        </w:tc>
        <w:tc>
          <w:tcPr/>
          <w:p w:rsidR="00000000" w:rsidDel="00000000" w:rsidP="00000000" w:rsidRDefault="00000000" w:rsidRPr="00000000" w14:paraId="00000951">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first version of the Business Rules for calculating the ESSA School Index scores was for the school year 2016-2017. Following is a link from a Commissioner’s Memo that includes information for this version:</w:t>
            </w:r>
          </w:p>
          <w:p w:rsidR="00000000" w:rsidDel="00000000" w:rsidP="00000000" w:rsidRDefault="00000000" w:rsidRPr="00000000" w14:paraId="00000952">
            <w:pPr>
              <w:spacing w:after="240" w:before="240" w:line="276" w:lineRule="auto"/>
              <w:rPr>
                <w:rFonts w:ascii="Arial" w:cs="Arial" w:eastAsia="Arial" w:hAnsi="Arial"/>
                <w:color w:val="1155cc"/>
                <w:sz w:val="24"/>
                <w:szCs w:val="24"/>
              </w:rPr>
            </w:pPr>
            <w:hyperlink r:id="rId72">
              <w:r w:rsidDel="00000000" w:rsidR="00000000" w:rsidRPr="00000000">
                <w:rPr>
                  <w:rFonts w:ascii="Arial" w:cs="Arial" w:eastAsia="Arial" w:hAnsi="Arial"/>
                  <w:color w:val="1155cc"/>
                  <w:sz w:val="24"/>
                  <w:szCs w:val="24"/>
                  <w:u w:val="single"/>
                  <w:rtl w:val="0"/>
                </w:rPr>
                <w:t xml:space="preserve">COM-18-080</w:t>
              </w:r>
            </w:hyperlink>
            <w:r w:rsidDel="00000000" w:rsidR="00000000" w:rsidRPr="00000000">
              <w:rPr>
                <w:rtl w:val="0"/>
              </w:rPr>
            </w:r>
          </w:p>
        </w:tc>
      </w:tr>
      <w:tr>
        <w:trPr>
          <w:cantSplit w:val="0"/>
          <w:tblHeader w:val="0"/>
        </w:trPr>
        <w:tc>
          <w:tcPr/>
          <w:p w:rsidR="00000000" w:rsidDel="00000000" w:rsidP="00000000" w:rsidRDefault="00000000" w:rsidRPr="00000000" w14:paraId="00000953">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2.0</w:t>
            </w:r>
          </w:p>
        </w:tc>
        <w:tc>
          <w:tcPr/>
          <w:p w:rsidR="00000000" w:rsidDel="00000000" w:rsidP="00000000" w:rsidRDefault="00000000" w:rsidRPr="00000000" w14:paraId="00000954">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6/25/2018</w:t>
            </w:r>
          </w:p>
        </w:tc>
        <w:tc>
          <w:tcPr/>
          <w:p w:rsidR="00000000" w:rsidDel="00000000" w:rsidP="00000000" w:rsidRDefault="00000000" w:rsidRPr="00000000" w14:paraId="00000955">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2017-2018. Following is a link for the Commissioner’s Memo regarding this version:</w:t>
            </w:r>
          </w:p>
          <w:p w:rsidR="00000000" w:rsidDel="00000000" w:rsidP="00000000" w:rsidRDefault="00000000" w:rsidRPr="00000000" w14:paraId="00000956">
            <w:pPr>
              <w:spacing w:after="240" w:before="240" w:line="276" w:lineRule="auto"/>
              <w:rPr>
                <w:rFonts w:ascii="Arial" w:cs="Arial" w:eastAsia="Arial" w:hAnsi="Arial"/>
                <w:color w:val="1155cc"/>
                <w:sz w:val="24"/>
                <w:szCs w:val="24"/>
              </w:rPr>
            </w:pPr>
            <w:hyperlink r:id="rId73">
              <w:r w:rsidDel="00000000" w:rsidR="00000000" w:rsidRPr="00000000">
                <w:rPr>
                  <w:rFonts w:ascii="Arial" w:cs="Arial" w:eastAsia="Arial" w:hAnsi="Arial"/>
                  <w:color w:val="1155cc"/>
                  <w:sz w:val="24"/>
                  <w:szCs w:val="24"/>
                  <w:u w:val="single"/>
                  <w:rtl w:val="0"/>
                </w:rPr>
                <w:t xml:space="preserve">COM-18-107</w:t>
              </w:r>
            </w:hyperlink>
            <w:r w:rsidDel="00000000" w:rsidR="00000000" w:rsidRPr="00000000">
              <w:rPr>
                <w:rtl w:val="0"/>
              </w:rPr>
            </w:r>
          </w:p>
          <w:p w:rsidR="00000000" w:rsidDel="00000000" w:rsidP="00000000" w:rsidRDefault="00000000" w:rsidRPr="00000000" w14:paraId="00000957">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download dates for participation data used to determine schools’ students who are expected to test have been revised as noted on page 4. </w:t>
            </w:r>
          </w:p>
          <w:p w:rsidR="00000000" w:rsidDel="00000000" w:rsidP="00000000" w:rsidRDefault="00000000" w:rsidRPr="00000000" w14:paraId="00000958">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download dates to determine schools’ students that are included in achievement are noted on page 6. </w:t>
            </w:r>
          </w:p>
          <w:p w:rsidR="00000000" w:rsidDel="00000000" w:rsidP="00000000" w:rsidRDefault="00000000" w:rsidRPr="00000000" w14:paraId="00000959">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download date to determine schools’ students that are included in academic growth is noted on page 8.</w:t>
            </w:r>
          </w:p>
          <w:p w:rsidR="00000000" w:rsidDel="00000000" w:rsidP="00000000" w:rsidRDefault="00000000" w:rsidRPr="00000000" w14:paraId="0000095A">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method used to set the ACT Aspire high and low cut scores for ELA is described on page 33.   </w:t>
            </w:r>
          </w:p>
          <w:p w:rsidR="00000000" w:rsidDel="00000000" w:rsidP="00000000" w:rsidRDefault="00000000" w:rsidRPr="00000000" w14:paraId="0000095B">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ACT Aspire high and low cut scores for ELA are found on page 34. </w:t>
            </w:r>
          </w:p>
        </w:tc>
      </w:tr>
      <w:tr>
        <w:trPr>
          <w:cantSplit w:val="0"/>
          <w:tblHeader w:val="0"/>
        </w:trPr>
        <w:tc>
          <w:tcPr/>
          <w:p w:rsidR="00000000" w:rsidDel="00000000" w:rsidP="00000000" w:rsidRDefault="00000000" w:rsidRPr="00000000" w14:paraId="0000095C">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2.1</w:t>
            </w:r>
          </w:p>
        </w:tc>
        <w:tc>
          <w:tcPr/>
          <w:p w:rsidR="00000000" w:rsidDel="00000000" w:rsidP="00000000" w:rsidRDefault="00000000" w:rsidRPr="00000000" w14:paraId="0000095D">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8/17/2018</w:t>
            </w:r>
          </w:p>
        </w:tc>
        <w:tc>
          <w:tcPr/>
          <w:p w:rsidR="00000000" w:rsidDel="00000000" w:rsidP="00000000" w:rsidRDefault="00000000" w:rsidRPr="00000000" w14:paraId="0000095E">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2017-2018 update. Following is a link for the Commissioner’s Memo regarding this version:</w:t>
            </w:r>
          </w:p>
          <w:p w:rsidR="00000000" w:rsidDel="00000000" w:rsidP="00000000" w:rsidRDefault="00000000" w:rsidRPr="00000000" w14:paraId="0000095F">
            <w:pPr>
              <w:spacing w:after="240" w:before="240" w:line="276" w:lineRule="auto"/>
              <w:rPr>
                <w:rFonts w:ascii="Arial" w:cs="Arial" w:eastAsia="Arial" w:hAnsi="Arial"/>
                <w:color w:val="1155cc"/>
                <w:sz w:val="24"/>
                <w:szCs w:val="24"/>
              </w:rPr>
            </w:pPr>
            <w:hyperlink r:id="rId74">
              <w:r w:rsidDel="00000000" w:rsidR="00000000" w:rsidRPr="00000000">
                <w:rPr>
                  <w:rFonts w:ascii="Arial" w:cs="Arial" w:eastAsia="Arial" w:hAnsi="Arial"/>
                  <w:color w:val="1155cc"/>
                  <w:sz w:val="24"/>
                  <w:szCs w:val="24"/>
                  <w:u w:val="single"/>
                  <w:rtl w:val="0"/>
                </w:rPr>
                <w:t xml:space="preserve">COM-19-018</w:t>
              </w:r>
            </w:hyperlink>
            <w:r w:rsidDel="00000000" w:rsidR="00000000" w:rsidRPr="00000000">
              <w:rPr>
                <w:rtl w:val="0"/>
              </w:rPr>
            </w:r>
          </w:p>
          <w:p w:rsidR="00000000" w:rsidDel="00000000" w:rsidP="00000000" w:rsidRDefault="00000000" w:rsidRPr="00000000" w14:paraId="00000960">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On page four (4) of the business rules, the definition of full academic year student (not highly mobile) has been corrected to accurately describe the process used in accountability.</w:t>
            </w:r>
          </w:p>
          <w:p w:rsidR="00000000" w:rsidDel="00000000" w:rsidP="00000000" w:rsidRDefault="00000000" w:rsidRPr="00000000" w14:paraId="00000961">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For the purpose of clarifying the term full academic year, as used for these business rules, the Arkansas Department of Education uses the definition:  Students who are continuously enrolled in a particular school on or before October 1 through the date of the accountability pull for the regular or alternate assessment are considered full academic year students (not highly mobile). Specific dates used for 2017-2018:</w:t>
            </w:r>
          </w:p>
          <w:p w:rsidR="00000000" w:rsidDel="00000000" w:rsidP="00000000" w:rsidRDefault="00000000" w:rsidRPr="00000000" w14:paraId="00000962">
            <w:pPr>
              <w:spacing w:after="240" w:before="240" w:line="276" w:lineRule="auto"/>
              <w:ind w:left="20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October 1, 2017 – April 6, 2018 for ACT Aspire </w:t>
            </w:r>
          </w:p>
          <w:p w:rsidR="00000000" w:rsidDel="00000000" w:rsidP="00000000" w:rsidRDefault="00000000" w:rsidRPr="00000000" w14:paraId="00000963">
            <w:pPr>
              <w:spacing w:after="240" w:before="240" w:line="276" w:lineRule="auto"/>
              <w:ind w:left="20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October 1, 2017 – March 15, 2018 for APA Science </w:t>
            </w:r>
          </w:p>
          <w:p w:rsidR="00000000" w:rsidDel="00000000" w:rsidP="00000000" w:rsidRDefault="00000000" w:rsidRPr="00000000" w14:paraId="00000964">
            <w:pPr>
              <w:spacing w:after="240" w:before="240" w:line="276" w:lineRule="auto"/>
              <w:ind w:left="202"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October 1, 2017 – March 16, 2018 for MSAA</w:t>
            </w:r>
          </w:p>
        </w:tc>
      </w:tr>
      <w:tr>
        <w:trPr>
          <w:cantSplit w:val="0"/>
          <w:tblHeader w:val="0"/>
        </w:trPr>
        <w:tc>
          <w:tcPr/>
          <w:p w:rsidR="00000000" w:rsidDel="00000000" w:rsidP="00000000" w:rsidRDefault="00000000" w:rsidRPr="00000000" w14:paraId="00000965">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3.0</w:t>
            </w:r>
          </w:p>
        </w:tc>
        <w:tc>
          <w:tcPr/>
          <w:p w:rsidR="00000000" w:rsidDel="00000000" w:rsidP="00000000" w:rsidRDefault="00000000" w:rsidRPr="00000000" w14:paraId="00000966">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1/9/2019</w:t>
            </w:r>
          </w:p>
          <w:p w:rsidR="00000000" w:rsidDel="00000000" w:rsidP="00000000" w:rsidRDefault="00000000" w:rsidRPr="00000000" w14:paraId="00000967">
            <w:pPr>
              <w:spacing w:after="240" w:before="240" w:line="276"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968">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2018-2019. Following is a link for the Commissioner’s Memo regarding this version:</w:t>
            </w:r>
          </w:p>
          <w:p w:rsidR="00000000" w:rsidDel="00000000" w:rsidP="00000000" w:rsidRDefault="00000000" w:rsidRPr="00000000" w14:paraId="00000969">
            <w:pPr>
              <w:spacing w:after="240" w:before="240" w:line="276" w:lineRule="auto"/>
              <w:rPr>
                <w:rFonts w:ascii="Arial" w:cs="Arial" w:eastAsia="Arial" w:hAnsi="Arial"/>
                <w:color w:val="1155cc"/>
                <w:sz w:val="24"/>
                <w:szCs w:val="24"/>
              </w:rPr>
            </w:pPr>
            <w:hyperlink r:id="rId75">
              <w:r w:rsidDel="00000000" w:rsidR="00000000" w:rsidRPr="00000000">
                <w:rPr>
                  <w:rFonts w:ascii="Arial" w:cs="Arial" w:eastAsia="Arial" w:hAnsi="Arial"/>
                  <w:color w:val="1155cc"/>
                  <w:sz w:val="24"/>
                  <w:szCs w:val="24"/>
                  <w:u w:val="single"/>
                  <w:rtl w:val="0"/>
                </w:rPr>
                <w:t xml:space="preserve">COM-19-075</w:t>
              </w:r>
            </w:hyperlink>
            <w:r w:rsidDel="00000000" w:rsidR="00000000" w:rsidRPr="00000000">
              <w:rPr>
                <w:rtl w:val="0"/>
              </w:rPr>
            </w:r>
          </w:p>
          <w:p w:rsidR="00000000" w:rsidDel="00000000" w:rsidP="00000000" w:rsidRDefault="00000000" w:rsidRPr="00000000" w14:paraId="0000096A">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Arkansas Department of Education Theory of Action for Student Success has been added on page 2.</w:t>
            </w:r>
          </w:p>
          <w:p w:rsidR="00000000" w:rsidDel="00000000" w:rsidP="00000000" w:rsidRDefault="00000000" w:rsidRPr="00000000" w14:paraId="0000096B">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Additional grade ranges have been added on page 4.</w:t>
            </w:r>
          </w:p>
          <w:p w:rsidR="00000000" w:rsidDel="00000000" w:rsidP="00000000" w:rsidRDefault="00000000" w:rsidRPr="00000000" w14:paraId="0000096C">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Dynamic Learning Maps (DLM) Alternate Assessment for students with significant cognitive disabilities has replaced the Multi-State Alternative Assessment (MSAA) on page 6. DLM is given in grades 3-10 for ELA, Math and Science. In 2019 only, students in grade 11 who did not take an alternate high school assessment in 2018, and are expected to take the DLM, will be given the DLM for ELA and math.</w:t>
            </w:r>
          </w:p>
          <w:p w:rsidR="00000000" w:rsidDel="00000000" w:rsidP="00000000" w:rsidRDefault="00000000" w:rsidRPr="00000000" w14:paraId="0000096D">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DLM Reasons Not Tested that automatically exclude students from percent tested calculations are listed on page 7.</w:t>
            </w:r>
          </w:p>
          <w:p w:rsidR="00000000" w:rsidDel="00000000" w:rsidP="00000000" w:rsidRDefault="00000000" w:rsidRPr="00000000" w14:paraId="0000096E">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New download dates to determine schools’ students that are included in percent tested and achievement are noted on pages 5, 6, 8, and 11. Information has been added to specify which download date will provide student demographic information.</w:t>
            </w:r>
          </w:p>
          <w:p w:rsidR="00000000" w:rsidDel="00000000" w:rsidP="00000000" w:rsidRDefault="00000000" w:rsidRPr="00000000" w14:paraId="0000096F">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adjustment to the weighted achievement denominator when less than 95 percent of students are tested is given on page 10.</w:t>
            </w:r>
          </w:p>
          <w:p w:rsidR="00000000" w:rsidDel="00000000" w:rsidP="00000000" w:rsidRDefault="00000000" w:rsidRPr="00000000" w14:paraId="00000970">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Three-year weighted average for schools with less than 15 students in weighted achievement for the All Students group is shown on page 11.</w:t>
            </w:r>
          </w:p>
          <w:p w:rsidR="00000000" w:rsidDel="00000000" w:rsidP="00000000" w:rsidRDefault="00000000" w:rsidRPr="00000000" w14:paraId="00000971">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Grades 1-2 assessments from districts’ selected vendors (NWEA, I-Station and Renaissance) are on page 12.</w:t>
            </w:r>
          </w:p>
          <w:p w:rsidR="00000000" w:rsidDel="00000000" w:rsidP="00000000" w:rsidRDefault="00000000" w:rsidRPr="00000000" w14:paraId="00000972">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Data used to calculate growth is clarified on page 12.</w:t>
            </w:r>
          </w:p>
          <w:p w:rsidR="00000000" w:rsidDel="00000000" w:rsidP="00000000" w:rsidRDefault="00000000" w:rsidRPr="00000000" w14:paraId="00000973">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Tables of growth variables are shown on pages 14, 17 and 18.</w:t>
            </w:r>
          </w:p>
          <w:p w:rsidR="00000000" w:rsidDel="00000000" w:rsidP="00000000" w:rsidRDefault="00000000" w:rsidRPr="00000000" w14:paraId="00000974">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five-year adjusted cohort graduation rate calculation is given on pages 22 – 24.</w:t>
            </w:r>
          </w:p>
          <w:p w:rsidR="00000000" w:rsidDel="00000000" w:rsidP="00000000" w:rsidRDefault="00000000" w:rsidRPr="00000000" w14:paraId="00000975">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Student Engagement Component calculation is given on page 25.</w:t>
            </w:r>
          </w:p>
          <w:p w:rsidR="00000000" w:rsidDel="00000000" w:rsidP="00000000" w:rsidRDefault="00000000" w:rsidRPr="00000000" w14:paraId="00000976">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Reading Achievement Component calculation is given on page 26.</w:t>
            </w:r>
          </w:p>
          <w:p w:rsidR="00000000" w:rsidDel="00000000" w:rsidP="00000000" w:rsidRDefault="00000000" w:rsidRPr="00000000" w14:paraId="00000977">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Science Achievement Component calculation is given on page 27.</w:t>
            </w:r>
          </w:p>
          <w:p w:rsidR="00000000" w:rsidDel="00000000" w:rsidP="00000000" w:rsidRDefault="00000000" w:rsidRPr="00000000" w14:paraId="00000978">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Science Value-Added Growth Component calculation is given on page 28.</w:t>
            </w:r>
          </w:p>
          <w:p w:rsidR="00000000" w:rsidDel="00000000" w:rsidP="00000000" w:rsidRDefault="00000000" w:rsidRPr="00000000" w14:paraId="00000979">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student level ACT Readiness Benchmarks calculation is given on page 32.</w:t>
            </w:r>
          </w:p>
          <w:p w:rsidR="00000000" w:rsidDel="00000000" w:rsidP="00000000" w:rsidRDefault="00000000" w:rsidRPr="00000000" w14:paraId="0000097A">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Table of School Quality/Student Success (SQSS) variables is shown on page 36.</w:t>
            </w:r>
          </w:p>
          <w:p w:rsidR="00000000" w:rsidDel="00000000" w:rsidP="00000000" w:rsidRDefault="00000000" w:rsidRPr="00000000" w14:paraId="0000097B">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Tables of Advanced Placement/International Baccalaureate/Concurrent Credit and Computer Science Course Codes have been updated on pages 42 - 52.</w:t>
            </w:r>
          </w:p>
          <w:p w:rsidR="00000000" w:rsidDel="00000000" w:rsidP="00000000" w:rsidRDefault="00000000" w:rsidRPr="00000000" w14:paraId="0000097C">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Assessment Correction Engine is given on page 53.</w:t>
            </w:r>
          </w:p>
        </w:tc>
      </w:tr>
      <w:tr>
        <w:trPr>
          <w:cantSplit w:val="0"/>
          <w:trHeight w:val="6787.96875" w:hRule="atLeast"/>
          <w:tblHeader w:val="0"/>
        </w:trPr>
        <w:tc>
          <w:tcPr/>
          <w:p w:rsidR="00000000" w:rsidDel="00000000" w:rsidP="00000000" w:rsidRDefault="00000000" w:rsidRPr="00000000" w14:paraId="0000097D">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3.1</w:t>
            </w:r>
          </w:p>
        </w:tc>
        <w:tc>
          <w:tcPr/>
          <w:p w:rsidR="00000000" w:rsidDel="00000000" w:rsidP="00000000" w:rsidRDefault="00000000" w:rsidRPr="00000000" w14:paraId="0000097E">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6/10/2019</w:t>
            </w:r>
          </w:p>
        </w:tc>
        <w:tc>
          <w:tcPr/>
          <w:p w:rsidR="00000000" w:rsidDel="00000000" w:rsidP="00000000" w:rsidRDefault="00000000" w:rsidRPr="00000000" w14:paraId="0000097F">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2018-2019 update. Following is a link for the Commissioner’s Memo regarding this version:</w:t>
            </w:r>
          </w:p>
          <w:p w:rsidR="00000000" w:rsidDel="00000000" w:rsidP="00000000" w:rsidRDefault="00000000" w:rsidRPr="00000000" w14:paraId="00000980">
            <w:pPr>
              <w:spacing w:after="240" w:before="240" w:line="276" w:lineRule="auto"/>
              <w:rPr>
                <w:rFonts w:ascii="Arial" w:cs="Arial" w:eastAsia="Arial" w:hAnsi="Arial"/>
                <w:color w:val="1155cc"/>
                <w:sz w:val="24"/>
                <w:szCs w:val="24"/>
              </w:rPr>
            </w:pPr>
            <w:hyperlink r:id="rId76">
              <w:r w:rsidDel="00000000" w:rsidR="00000000" w:rsidRPr="00000000">
                <w:rPr>
                  <w:rFonts w:ascii="Arial" w:cs="Arial" w:eastAsia="Arial" w:hAnsi="Arial"/>
                  <w:color w:val="1155cc"/>
                  <w:sz w:val="24"/>
                  <w:szCs w:val="24"/>
                  <w:u w:val="single"/>
                  <w:rtl w:val="0"/>
                </w:rPr>
                <w:t xml:space="preserve">COM-19-110</w:t>
              </w:r>
            </w:hyperlink>
            <w:r w:rsidDel="00000000" w:rsidR="00000000" w:rsidRPr="00000000">
              <w:rPr>
                <w:rtl w:val="0"/>
              </w:rPr>
            </w:r>
          </w:p>
          <w:p w:rsidR="00000000" w:rsidDel="00000000" w:rsidP="00000000" w:rsidRDefault="00000000" w:rsidRPr="00000000" w14:paraId="00000981">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On pages 8, 26 and 27 of the 2019 Business Rules, the following phrase was deleted to reflect the required change in policy: </w:t>
            </w:r>
          </w:p>
          <w:p w:rsidR="00000000" w:rsidDel="00000000" w:rsidP="00000000" w:rsidRDefault="00000000" w:rsidRPr="00000000" w14:paraId="00000982">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“Exclude Foreign Exchange students from calculations.”</w:t>
            </w:r>
          </w:p>
          <w:p w:rsidR="00000000" w:rsidDel="00000000" w:rsidP="00000000" w:rsidRDefault="00000000" w:rsidRPr="00000000" w14:paraId="00000983">
            <w:pPr>
              <w:spacing w:after="240" w:before="240" w:line="276" w:lineRule="auto"/>
              <w:rPr>
                <w:rFonts w:ascii="Arial" w:cs="Arial" w:eastAsia="Arial" w:hAnsi="Arial"/>
                <w:i w:val="1"/>
                <w:sz w:val="24"/>
                <w:szCs w:val="24"/>
              </w:rPr>
            </w:pPr>
            <w:r w:rsidDel="00000000" w:rsidR="00000000" w:rsidRPr="00000000">
              <w:rPr>
                <w:rFonts w:ascii="Arial" w:cs="Arial" w:eastAsia="Arial" w:hAnsi="Arial"/>
                <w:sz w:val="24"/>
                <w:szCs w:val="24"/>
                <w:rtl w:val="0"/>
              </w:rPr>
              <w:t xml:space="preserve">On May 10, 2019, the Arkansas Department of Education received a letter from the U.S. Department of Education with the following information regarding the inclusion of foreign exchange students in a state’s accountability system:</w:t>
            </w:r>
            <w:r w:rsidDel="00000000" w:rsidR="00000000" w:rsidRPr="00000000">
              <w:rPr>
                <w:rFonts w:ascii="Arial" w:cs="Arial" w:eastAsia="Arial" w:hAnsi="Arial"/>
                <w:i w:val="1"/>
                <w:sz w:val="24"/>
                <w:szCs w:val="24"/>
                <w:rtl w:val="0"/>
              </w:rPr>
              <w:t xml:space="preserve"> A foreign exchange student who is enrolled in a public elementary or secondary school in the United States would be included in the accountability system similar to any other student enrolled in the school.</w:t>
            </w:r>
          </w:p>
          <w:p w:rsidR="00000000" w:rsidDel="00000000" w:rsidP="00000000" w:rsidRDefault="00000000" w:rsidRPr="00000000" w14:paraId="00000984">
            <w:pPr>
              <w:spacing w:after="0" w:before="36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Act 910 of the State of Arkansas Regular Session of 2019 (Transformation and Efficiencies Act), renamed the Arkansas Department of Education (ADE), as the Division of Elementary and Secondary Education (DESE).</w:t>
            </w:r>
          </w:p>
        </w:tc>
      </w:tr>
      <w:tr>
        <w:trPr>
          <w:cantSplit w:val="0"/>
          <w:tblHeader w:val="0"/>
        </w:trPr>
        <w:tc>
          <w:tcPr/>
          <w:p w:rsidR="00000000" w:rsidDel="00000000" w:rsidP="00000000" w:rsidRDefault="00000000" w:rsidRPr="00000000" w14:paraId="00000985">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4.0</w:t>
            </w:r>
          </w:p>
        </w:tc>
        <w:tc>
          <w:tcPr/>
          <w:p w:rsidR="00000000" w:rsidDel="00000000" w:rsidP="00000000" w:rsidRDefault="00000000" w:rsidRPr="00000000" w14:paraId="00000986">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8/28/2019</w:t>
            </w:r>
          </w:p>
        </w:tc>
        <w:tc>
          <w:tcPr/>
          <w:p w:rsidR="00000000" w:rsidDel="00000000" w:rsidP="00000000" w:rsidRDefault="00000000" w:rsidRPr="00000000" w14:paraId="00000987">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2019-2020. Following is a link for the Commissioner’s Memo regarding this version:</w:t>
            </w:r>
          </w:p>
          <w:p w:rsidR="00000000" w:rsidDel="00000000" w:rsidP="00000000" w:rsidRDefault="00000000" w:rsidRPr="00000000" w14:paraId="00000988">
            <w:pPr>
              <w:spacing w:after="240" w:before="240" w:line="276" w:lineRule="auto"/>
              <w:rPr>
                <w:rFonts w:ascii="Arial" w:cs="Arial" w:eastAsia="Arial" w:hAnsi="Arial"/>
                <w:color w:val="1155cc"/>
                <w:sz w:val="24"/>
                <w:szCs w:val="24"/>
              </w:rPr>
            </w:pPr>
            <w:hyperlink r:id="rId77">
              <w:r w:rsidDel="00000000" w:rsidR="00000000" w:rsidRPr="00000000">
                <w:rPr>
                  <w:rFonts w:ascii="Arial" w:cs="Arial" w:eastAsia="Arial" w:hAnsi="Arial"/>
                  <w:color w:val="1155cc"/>
                  <w:sz w:val="24"/>
                  <w:szCs w:val="24"/>
                  <w:u w:val="single"/>
                  <w:rtl w:val="0"/>
                </w:rPr>
                <w:t xml:space="preserve">COM-20-027</w:t>
              </w:r>
            </w:hyperlink>
            <w:r w:rsidDel="00000000" w:rsidR="00000000" w:rsidRPr="00000000">
              <w:rPr>
                <w:rtl w:val="0"/>
              </w:rPr>
            </w:r>
          </w:p>
          <w:p w:rsidR="00000000" w:rsidDel="00000000" w:rsidP="00000000" w:rsidRDefault="00000000" w:rsidRPr="00000000" w14:paraId="00000989">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Page numbers for School Quality Student Success Components have been added to Contents on page 1.</w:t>
            </w:r>
          </w:p>
          <w:p w:rsidR="00000000" w:rsidDel="00000000" w:rsidP="00000000" w:rsidRDefault="00000000" w:rsidRPr="00000000" w14:paraId="0000098A">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term “demographics” was clarified on page 6.</w:t>
            </w:r>
          </w:p>
          <w:p w:rsidR="00000000" w:rsidDel="00000000" w:rsidP="00000000" w:rsidRDefault="00000000" w:rsidRPr="00000000" w14:paraId="0000098B">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New download dates and additional information about determining schools’ students that are included in percent tested, achievement and growth are noted on pages 6, 7, 9, and 13.</w:t>
            </w:r>
          </w:p>
          <w:p w:rsidR="00000000" w:rsidDel="00000000" w:rsidP="00000000" w:rsidRDefault="00000000" w:rsidRPr="00000000" w14:paraId="0000098C">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weighted achievement points for performance levels is provided on page 10 and 11.</w:t>
            </w:r>
          </w:p>
          <w:p w:rsidR="00000000" w:rsidDel="00000000" w:rsidP="00000000" w:rsidRDefault="00000000" w:rsidRPr="00000000" w14:paraId="0000098D">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Recently Arrived English Learner dates have been provided on pages 10, 14, and 28-30.</w:t>
            </w:r>
          </w:p>
          <w:p w:rsidR="00000000" w:rsidDel="00000000" w:rsidP="00000000" w:rsidRDefault="00000000" w:rsidRPr="00000000" w14:paraId="0000098E">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adjustment to the weighted achievement denominator when less than 95 percent of students are tested is provided on page 12.</w:t>
            </w:r>
          </w:p>
          <w:p w:rsidR="00000000" w:rsidDel="00000000" w:rsidP="00000000" w:rsidRDefault="00000000" w:rsidRPr="00000000" w14:paraId="0000098F">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scoring for students tested off grade is provided on page 12.</w:t>
            </w:r>
          </w:p>
          <w:p w:rsidR="00000000" w:rsidDel="00000000" w:rsidP="00000000" w:rsidRDefault="00000000" w:rsidRPr="00000000" w14:paraId="00000990">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four-year adjusted cohort graduation rate calculation is provided on pages 19 – 21.</w:t>
            </w:r>
          </w:p>
          <w:p w:rsidR="00000000" w:rsidDel="00000000" w:rsidP="00000000" w:rsidRDefault="00000000" w:rsidRPr="00000000" w14:paraId="00000991">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five-year adjusted cohort graduation rate calculation is provided on page 23.</w:t>
            </w:r>
          </w:p>
          <w:p w:rsidR="00000000" w:rsidDel="00000000" w:rsidP="00000000" w:rsidRDefault="00000000" w:rsidRPr="00000000" w14:paraId="00000992">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Science Value-Added Growth Component calculation is provided on page 29.</w:t>
            </w:r>
          </w:p>
          <w:p w:rsidR="00000000" w:rsidDel="00000000" w:rsidP="00000000" w:rsidRDefault="00000000" w:rsidRPr="00000000" w14:paraId="00000993">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On-Time Credits Component calculation is provided on page 31.</w:t>
            </w:r>
          </w:p>
          <w:p w:rsidR="00000000" w:rsidDel="00000000" w:rsidP="00000000" w:rsidRDefault="00000000" w:rsidRPr="00000000" w14:paraId="00000994">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ACT Scores Component calculation is provided on page 33.</w:t>
            </w:r>
          </w:p>
          <w:p w:rsidR="00000000" w:rsidDel="00000000" w:rsidP="00000000" w:rsidRDefault="00000000" w:rsidRPr="00000000" w14:paraId="00000995">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ACT Readiness Benchmark Component calculation is provided on page 34.</w:t>
            </w:r>
          </w:p>
          <w:p w:rsidR="00000000" w:rsidDel="00000000" w:rsidP="00000000" w:rsidRDefault="00000000" w:rsidRPr="00000000" w14:paraId="00000996">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The link for the ACT Aspire Full Summative Technical Manual is provided on page 41.</w:t>
            </w:r>
          </w:p>
          <w:p w:rsidR="00000000" w:rsidDel="00000000" w:rsidP="00000000" w:rsidRDefault="00000000" w:rsidRPr="00000000" w14:paraId="00000997">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Clarification of the student level ACT Aspire Writing Reporting Categories is provided on page 42.</w:t>
            </w:r>
          </w:p>
          <w:p w:rsidR="00000000" w:rsidDel="00000000" w:rsidP="00000000" w:rsidRDefault="00000000" w:rsidRPr="00000000" w14:paraId="00000998">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Tables of Advanced Placement/International Baccalaureate/Concurrent Credit and Computer Science Course Codes have been updated on pages 43, 45, and 53.</w:t>
            </w:r>
          </w:p>
          <w:p w:rsidR="00000000" w:rsidDel="00000000" w:rsidP="00000000" w:rsidRDefault="00000000" w:rsidRPr="00000000" w14:paraId="00000999">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Information about the Assessment Correction Engine (ACE) interface for district review of reason not tested codes is provided on page 54.</w:t>
            </w:r>
          </w:p>
        </w:tc>
      </w:tr>
      <w:tr>
        <w:trPr>
          <w:cantSplit w:val="0"/>
          <w:tblHeader w:val="0"/>
        </w:trPr>
        <w:tc>
          <w:tcPr/>
          <w:p w:rsidR="00000000" w:rsidDel="00000000" w:rsidP="00000000" w:rsidRDefault="00000000" w:rsidRPr="00000000" w14:paraId="0000099A">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5.0</w:t>
            </w:r>
          </w:p>
        </w:tc>
        <w:tc>
          <w:tcPr/>
          <w:p w:rsidR="00000000" w:rsidDel="00000000" w:rsidP="00000000" w:rsidRDefault="00000000" w:rsidRPr="00000000" w14:paraId="0000099B">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7/29/2020</w:t>
            </w:r>
          </w:p>
        </w:tc>
        <w:tc>
          <w:tcPr/>
          <w:p w:rsidR="00000000" w:rsidDel="00000000" w:rsidP="00000000" w:rsidRDefault="00000000" w:rsidRPr="00000000" w14:paraId="0000099C">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2020-2021. Following is a link for the Commissioner’s Memo regarding this version:</w:t>
            </w:r>
          </w:p>
          <w:p w:rsidR="00000000" w:rsidDel="00000000" w:rsidP="00000000" w:rsidRDefault="00000000" w:rsidRPr="00000000" w14:paraId="0000099D">
            <w:pPr>
              <w:spacing w:after="240" w:before="240" w:line="276" w:lineRule="auto"/>
              <w:rPr>
                <w:rFonts w:ascii="Arial" w:cs="Arial" w:eastAsia="Arial" w:hAnsi="Arial"/>
                <w:color w:val="1155cc"/>
                <w:sz w:val="24"/>
                <w:szCs w:val="24"/>
              </w:rPr>
            </w:pPr>
            <w:hyperlink r:id="rId78">
              <w:r w:rsidDel="00000000" w:rsidR="00000000" w:rsidRPr="00000000">
                <w:rPr>
                  <w:rFonts w:ascii="Arial" w:cs="Arial" w:eastAsia="Arial" w:hAnsi="Arial"/>
                  <w:color w:val="1155cc"/>
                  <w:sz w:val="24"/>
                  <w:szCs w:val="24"/>
                  <w:u w:val="single"/>
                  <w:rtl w:val="0"/>
                </w:rPr>
                <w:t xml:space="preserve">COM-21-009</w:t>
              </w:r>
            </w:hyperlink>
            <w:r w:rsidDel="00000000" w:rsidR="00000000" w:rsidRPr="00000000">
              <w:rPr>
                <w:rtl w:val="0"/>
              </w:rPr>
            </w:r>
          </w:p>
          <w:p w:rsidR="00000000" w:rsidDel="00000000" w:rsidP="00000000" w:rsidRDefault="00000000" w:rsidRPr="00000000" w14:paraId="0000099E">
            <w:pPr>
              <w:numPr>
                <w:ilvl w:val="0"/>
                <w:numId w:val="3"/>
              </w:numPr>
              <w:spacing w:after="240" w:before="240" w:line="276" w:lineRule="auto"/>
              <w:ind w:left="201" w:hanging="86"/>
              <w:rPr>
                <w:rFonts w:ascii="Arial" w:cs="Arial" w:eastAsia="Arial" w:hAnsi="Arial"/>
                <w:sz w:val="24"/>
                <w:szCs w:val="24"/>
              </w:rPr>
            </w:pPr>
            <w:r w:rsidDel="00000000" w:rsidR="00000000" w:rsidRPr="00000000">
              <w:rPr>
                <w:rFonts w:ascii="Arial" w:cs="Arial" w:eastAsia="Arial" w:hAnsi="Arial"/>
                <w:sz w:val="24"/>
                <w:szCs w:val="24"/>
                <w:rtl w:val="0"/>
              </w:rPr>
              <w:t xml:space="preserve">Grade Ranges K-7, K-9, K-10, and K-11 were added on page 4.</w:t>
            </w:r>
          </w:p>
          <w:p w:rsidR="00000000" w:rsidDel="00000000" w:rsidP="00000000" w:rsidRDefault="00000000" w:rsidRPr="00000000" w14:paraId="0000099F">
            <w:pPr>
              <w:numPr>
                <w:ilvl w:val="0"/>
                <w:numId w:val="3"/>
              </w:numPr>
              <w:spacing w:after="240" w:before="240" w:line="276" w:lineRule="auto"/>
              <w:ind w:left="201" w:hanging="86"/>
              <w:rPr>
                <w:rFonts w:ascii="Arial" w:cs="Arial" w:eastAsia="Arial" w:hAnsi="Arial"/>
                <w:sz w:val="24"/>
                <w:szCs w:val="24"/>
              </w:rPr>
            </w:pPr>
            <w:r w:rsidDel="00000000" w:rsidR="00000000" w:rsidRPr="00000000">
              <w:rPr>
                <w:rFonts w:ascii="Arial" w:cs="Arial" w:eastAsia="Arial" w:hAnsi="Arial"/>
                <w:sz w:val="24"/>
                <w:szCs w:val="24"/>
                <w:rtl w:val="0"/>
              </w:rPr>
              <w:t xml:space="preserve">New download dates and additional information about determining schools’ students that are included in percent tested, achievement and growth are noted on pages 5, 6, 7, 9, 12, and 13.</w:t>
            </w:r>
          </w:p>
          <w:p w:rsidR="00000000" w:rsidDel="00000000" w:rsidP="00000000" w:rsidRDefault="00000000" w:rsidRPr="00000000" w14:paraId="000009A0">
            <w:pPr>
              <w:numPr>
                <w:ilvl w:val="0"/>
                <w:numId w:val="3"/>
              </w:numPr>
              <w:spacing w:after="240" w:before="240" w:line="276" w:lineRule="auto"/>
              <w:ind w:left="201" w:hanging="86"/>
              <w:rPr>
                <w:rFonts w:ascii="Arial" w:cs="Arial" w:eastAsia="Arial" w:hAnsi="Arial"/>
                <w:sz w:val="24"/>
                <w:szCs w:val="24"/>
              </w:rPr>
            </w:pPr>
            <w:r w:rsidDel="00000000" w:rsidR="00000000" w:rsidRPr="00000000">
              <w:rPr>
                <w:rFonts w:ascii="Arial" w:cs="Arial" w:eastAsia="Arial" w:hAnsi="Arial"/>
                <w:sz w:val="24"/>
                <w:szCs w:val="24"/>
                <w:rtl w:val="0"/>
              </w:rPr>
              <w:t xml:space="preserve">Recently Arrived English Learner (RAEL) limited cumulative enrollment time in US schools that would lead to exclusion from accountability system components was discussed on page 5. The effect of continuous enrollment time in US schools on accountability was also discussed. RAEL enrollment dates to exclude from achievement and growth were shown.</w:t>
            </w:r>
          </w:p>
          <w:p w:rsidR="00000000" w:rsidDel="00000000" w:rsidP="00000000" w:rsidRDefault="00000000" w:rsidRPr="00000000" w14:paraId="000009A1">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Provided information about the use of educator administration platform portals and expectation of schools to test students received from April 5 to May 3 on page 6.</w:t>
            </w:r>
          </w:p>
          <w:p w:rsidR="00000000" w:rsidDel="00000000" w:rsidP="00000000" w:rsidRDefault="00000000" w:rsidRPr="00000000" w14:paraId="000009A2">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Provided additional information about English Learner status and former English Learner monitored years on pages 7, 9, 12, 13, 16, 17, 19, 26, 27, 28, 29, 30, 32, 33, 34, 35, 36, 37, and 39.</w:t>
            </w:r>
          </w:p>
          <w:p w:rsidR="00000000" w:rsidDel="00000000" w:rsidP="00000000" w:rsidRDefault="00000000" w:rsidRPr="00000000" w14:paraId="000009A3">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Updated Will Not Test Reasons on pages 7 and 8.</w:t>
            </w:r>
          </w:p>
          <w:p w:rsidR="00000000" w:rsidDel="00000000" w:rsidP="00000000" w:rsidRDefault="00000000" w:rsidRPr="00000000" w14:paraId="000009A4">
            <w:pPr>
              <w:numPr>
                <w:ilvl w:val="0"/>
                <w:numId w:val="3"/>
              </w:numPr>
              <w:spacing w:after="240" w:before="240" w:line="276" w:lineRule="auto"/>
              <w:ind w:left="202"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notes about English Language Arts (ELA) achievement levels and cut scores from 2018 on pages 9, 41 and 42.</w:t>
            </w:r>
          </w:p>
          <w:p w:rsidR="00000000" w:rsidDel="00000000" w:rsidP="00000000" w:rsidRDefault="00000000" w:rsidRPr="00000000" w14:paraId="000009A5">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Recently Arrived English Learner enrollment year in US schools to exclude scores in Weighted Achievement on page 10.</w:t>
            </w:r>
          </w:p>
          <w:p w:rsidR="00000000" w:rsidDel="00000000" w:rsidP="00000000" w:rsidRDefault="00000000" w:rsidRPr="00000000" w14:paraId="000009A6">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Use of up to a 3-year weighted average for the All Students Group in Weighted Achievement when N-size &lt; 15 on page 12.</w:t>
            </w:r>
          </w:p>
          <w:p w:rsidR="00000000" w:rsidDel="00000000" w:rsidP="00000000" w:rsidRDefault="00000000" w:rsidRPr="00000000" w14:paraId="000009A7">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number of students and years of scores used on page 13 when there are less than 15 students in Weighted Achievement.</w:t>
            </w:r>
          </w:p>
          <w:p w:rsidR="00000000" w:rsidDel="00000000" w:rsidP="00000000" w:rsidRDefault="00000000" w:rsidRPr="00000000" w14:paraId="000009A8">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old exams that are no longer used for score history in calculating growth on pages 14, and 17.</w:t>
            </w:r>
          </w:p>
          <w:p w:rsidR="00000000" w:rsidDel="00000000" w:rsidP="00000000" w:rsidRDefault="00000000" w:rsidRPr="00000000" w14:paraId="000009A9">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Recently Arrived English Learner enrollment year in US schools to exclude scores in Growth on page 14.</w:t>
            </w:r>
          </w:p>
          <w:p w:rsidR="00000000" w:rsidDel="00000000" w:rsidP="00000000" w:rsidRDefault="00000000" w:rsidRPr="00000000" w14:paraId="000009AA">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ELPA21 download date was noted on page 16.</w:t>
            </w:r>
          </w:p>
          <w:p w:rsidR="00000000" w:rsidDel="00000000" w:rsidP="00000000" w:rsidRDefault="00000000" w:rsidRPr="00000000" w14:paraId="000009AB">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Changed grade levels included in growth history on pages 16 and 29.</w:t>
            </w:r>
          </w:p>
          <w:p w:rsidR="00000000" w:rsidDel="00000000" w:rsidP="00000000" w:rsidRDefault="00000000" w:rsidRPr="00000000" w14:paraId="000009AC">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Use of up to a 3-year weighted average for the All Students Group in School Valued-added Growth when N-size &lt; 15 on page 18.</w:t>
            </w:r>
          </w:p>
          <w:p w:rsidR="00000000" w:rsidDel="00000000" w:rsidP="00000000" w:rsidRDefault="00000000" w:rsidRPr="00000000" w14:paraId="000009AD">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 number of students and years of scores used on page 19 when there are less than 15 students in School Valued-added Growth.</w:t>
            </w:r>
          </w:p>
          <w:p w:rsidR="00000000" w:rsidDel="00000000" w:rsidP="00000000" w:rsidRDefault="00000000" w:rsidRPr="00000000" w14:paraId="000009AE">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Included conditions for removing transfers in five-year adjusted cohort graduation rate on page 23.</w:t>
            </w:r>
          </w:p>
          <w:p w:rsidR="00000000" w:rsidDel="00000000" w:rsidP="00000000" w:rsidRDefault="00000000" w:rsidRPr="00000000" w14:paraId="000009AF">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Changed definition of absent on page 26: The Arkansas DESE defines a state-reported absence as a student who is not:</w:t>
            </w:r>
          </w:p>
          <w:p w:rsidR="00000000" w:rsidDel="00000000" w:rsidP="00000000" w:rsidRDefault="00000000" w:rsidRPr="00000000" w14:paraId="000009B0">
            <w:pPr>
              <w:numPr>
                <w:ilvl w:val="1"/>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present for onsite instruction provided by the district,</w:t>
            </w:r>
          </w:p>
          <w:p w:rsidR="00000000" w:rsidDel="00000000" w:rsidP="00000000" w:rsidRDefault="00000000" w:rsidRPr="00000000" w14:paraId="000009B1">
            <w:pPr>
              <w:numPr>
                <w:ilvl w:val="1"/>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participating in a planned district-approved activity, or</w:t>
            </w:r>
          </w:p>
          <w:p w:rsidR="00000000" w:rsidDel="00000000" w:rsidP="00000000" w:rsidRDefault="00000000" w:rsidRPr="00000000" w14:paraId="000009B2">
            <w:pPr>
              <w:numPr>
                <w:ilvl w:val="1"/>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engaged in scheduled instruction at an off-site location, including remote learning.</w:t>
            </w:r>
          </w:p>
          <w:p w:rsidR="00000000" w:rsidDel="00000000" w:rsidP="00000000" w:rsidRDefault="00000000" w:rsidRPr="00000000" w14:paraId="000009B3">
            <w:p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Commissioner’s Memo </w:t>
            </w:r>
            <w:hyperlink r:id="rId79">
              <w:r w:rsidDel="00000000" w:rsidR="00000000" w:rsidRPr="00000000">
                <w:rPr>
                  <w:rFonts w:ascii="Arial" w:cs="Arial" w:eastAsia="Arial" w:hAnsi="Arial"/>
                  <w:color w:val="1155cc"/>
                  <w:sz w:val="24"/>
                  <w:szCs w:val="24"/>
                  <w:u w:val="single"/>
                  <w:rtl w:val="0"/>
                </w:rPr>
                <w:t xml:space="preserve">COM-20-128</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9B4">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 Recently Arrived English Learner enrollment years in US schools to exclude scores in Reading Achievement on page 28.</w:t>
            </w:r>
          </w:p>
          <w:p w:rsidR="00000000" w:rsidDel="00000000" w:rsidP="00000000" w:rsidRDefault="00000000" w:rsidRPr="00000000" w14:paraId="000009B5">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DLM Alternate Assessment download date for Science Achievement was updated on page 28.</w:t>
            </w:r>
          </w:p>
          <w:p w:rsidR="00000000" w:rsidDel="00000000" w:rsidP="00000000" w:rsidRDefault="00000000" w:rsidRPr="00000000" w14:paraId="000009B6">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Recently Arrived English Learner enrollment years in US schools to exclude scores in Science Achievement on page 29.</w:t>
            </w:r>
          </w:p>
          <w:p w:rsidR="00000000" w:rsidDel="00000000" w:rsidP="00000000" w:rsidRDefault="00000000" w:rsidRPr="00000000" w14:paraId="000009B7">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years of tests used for science growth on page 30.</w:t>
            </w:r>
          </w:p>
          <w:p w:rsidR="00000000" w:rsidDel="00000000" w:rsidP="00000000" w:rsidRDefault="00000000" w:rsidRPr="00000000" w14:paraId="000009B8">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Deleted Recently Arrived English Learner enrollment year in US schools to exclude scores in science growth on page 30.</w:t>
            </w:r>
          </w:p>
          <w:p w:rsidR="00000000" w:rsidDel="00000000" w:rsidP="00000000" w:rsidRDefault="00000000" w:rsidRPr="00000000" w14:paraId="000009B9">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Added Concurrent Credit College-Site Technical Math course to concurrent credit list on page 43.</w:t>
            </w:r>
          </w:p>
          <w:p w:rsidR="00000000" w:rsidDel="00000000" w:rsidP="00000000" w:rsidRDefault="00000000" w:rsidRPr="00000000" w14:paraId="000009BA">
            <w:pPr>
              <w:numPr>
                <w:ilvl w:val="0"/>
                <w:numId w:val="3"/>
              </w:numPr>
              <w:spacing w:after="240" w:before="240" w:line="276" w:lineRule="auto"/>
              <w:ind w:left="180" w:hanging="90"/>
              <w:rPr>
                <w:rFonts w:ascii="Arial" w:cs="Arial" w:eastAsia="Arial" w:hAnsi="Arial"/>
                <w:sz w:val="24"/>
                <w:szCs w:val="24"/>
              </w:rPr>
            </w:pPr>
            <w:r w:rsidDel="00000000" w:rsidR="00000000" w:rsidRPr="00000000">
              <w:rPr>
                <w:rFonts w:ascii="Arial" w:cs="Arial" w:eastAsia="Arial" w:hAnsi="Arial"/>
                <w:sz w:val="24"/>
                <w:szCs w:val="24"/>
                <w:rtl w:val="0"/>
              </w:rPr>
              <w:t xml:space="preserve">Replaced Recently Arrived English Learner entry date with RAEL Status on page 52.</w:t>
            </w:r>
          </w:p>
        </w:tc>
      </w:tr>
      <w:tr>
        <w:trPr>
          <w:cantSplit w:val="0"/>
          <w:tblHeader w:val="0"/>
        </w:trPr>
        <w:tc>
          <w:tcPr/>
          <w:p w:rsidR="00000000" w:rsidDel="00000000" w:rsidP="00000000" w:rsidRDefault="00000000" w:rsidRPr="00000000" w14:paraId="000009BB">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5.1</w:t>
            </w:r>
          </w:p>
        </w:tc>
        <w:tc>
          <w:tcPr/>
          <w:p w:rsidR="00000000" w:rsidDel="00000000" w:rsidP="00000000" w:rsidRDefault="00000000" w:rsidRPr="00000000" w14:paraId="000009BC">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3/19/2021</w:t>
            </w:r>
          </w:p>
        </w:tc>
        <w:tc>
          <w:tcPr/>
          <w:p w:rsidR="00000000" w:rsidDel="00000000" w:rsidP="00000000" w:rsidRDefault="00000000" w:rsidRPr="00000000" w14:paraId="000009BD">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2020-2021 update. Following is a link for the Commissioner’s Memo regarding this version:</w:t>
            </w:r>
          </w:p>
          <w:p w:rsidR="00000000" w:rsidDel="00000000" w:rsidP="00000000" w:rsidRDefault="00000000" w:rsidRPr="00000000" w14:paraId="000009BE">
            <w:pPr>
              <w:spacing w:after="240" w:before="240" w:line="276" w:lineRule="auto"/>
              <w:rPr>
                <w:rFonts w:ascii="Arial" w:cs="Arial" w:eastAsia="Arial" w:hAnsi="Arial"/>
                <w:color w:val="1155cc"/>
                <w:sz w:val="24"/>
                <w:szCs w:val="24"/>
              </w:rPr>
            </w:pPr>
            <w:hyperlink r:id="rId80">
              <w:r w:rsidDel="00000000" w:rsidR="00000000" w:rsidRPr="00000000">
                <w:rPr>
                  <w:rFonts w:ascii="Arial" w:cs="Arial" w:eastAsia="Arial" w:hAnsi="Arial"/>
                  <w:color w:val="1155cc"/>
                  <w:sz w:val="24"/>
                  <w:szCs w:val="24"/>
                  <w:u w:val="single"/>
                  <w:rtl w:val="0"/>
                </w:rPr>
                <w:t xml:space="preserve">COM-21-089</w:t>
              </w:r>
            </w:hyperlink>
            <w:r w:rsidDel="00000000" w:rsidR="00000000" w:rsidRPr="00000000">
              <w:rPr>
                <w:rtl w:val="0"/>
              </w:rPr>
            </w:r>
          </w:p>
          <w:p w:rsidR="00000000" w:rsidDel="00000000" w:rsidP="00000000" w:rsidRDefault="00000000" w:rsidRPr="00000000" w14:paraId="000009BF">
            <w:pPr>
              <w:numPr>
                <w:ilvl w:val="0"/>
                <w:numId w:val="48"/>
              </w:numPr>
              <w:shd w:fill="ffffff" w:val="clear"/>
              <w:spacing w:after="240" w:before="24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On pages 6, 7, 9, 12, 13, 27, 28 and 29 of the 2021 Business Rules, the date of the second data pull to determine Participation (students expected to test) was changed from May 3 to May 17.</w:t>
            </w:r>
          </w:p>
          <w:p w:rsidR="00000000" w:rsidDel="00000000" w:rsidP="00000000" w:rsidRDefault="00000000" w:rsidRPr="00000000" w14:paraId="000009C0">
            <w:pPr>
              <w:numPr>
                <w:ilvl w:val="0"/>
                <w:numId w:val="72"/>
              </w:numPr>
              <w:shd w:fill="ffffff" w:val="clear"/>
              <w:spacing w:after="240" w:before="24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On page 13, the list of Grade 1 and 2 assessments from districts’ selected vendors used in student score histories for value-added growth calculations was updated. These assessments are NWEA: MAP, I-station: ISIP, Curriculum Associates: i-Ready, and Renaissance: Star.</w:t>
            </w:r>
          </w:p>
          <w:p w:rsidR="00000000" w:rsidDel="00000000" w:rsidP="00000000" w:rsidRDefault="00000000" w:rsidRPr="00000000" w14:paraId="000009C1">
            <w:pPr>
              <w:numPr>
                <w:ilvl w:val="0"/>
                <w:numId w:val="44"/>
              </w:numPr>
              <w:shd w:fill="ffffff" w:val="clear"/>
              <w:spacing w:after="240" w:before="24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On page 25, the first grade level to have science growth scores was changed from grade 4 to grade 5 since students were not tested in science last year due to COVID-19. A prior score received in the state of Arkansas must be included to calculate growth.</w:t>
            </w:r>
          </w:p>
        </w:tc>
      </w:tr>
      <w:tr>
        <w:trPr>
          <w:cantSplit w:val="0"/>
          <w:tblHeader w:val="0"/>
        </w:trPr>
        <w:tc>
          <w:tcPr/>
          <w:p w:rsidR="00000000" w:rsidDel="00000000" w:rsidP="00000000" w:rsidRDefault="00000000" w:rsidRPr="00000000" w14:paraId="000009C2">
            <w:pPr>
              <w:spacing w:after="240" w:before="240"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5.2</w:t>
            </w:r>
          </w:p>
        </w:tc>
        <w:tc>
          <w:tcPr/>
          <w:p w:rsidR="00000000" w:rsidDel="00000000" w:rsidP="00000000" w:rsidRDefault="00000000" w:rsidRPr="00000000" w14:paraId="000009C3">
            <w:pPr>
              <w:spacing w:after="240" w:before="240" w:line="276" w:lineRule="auto"/>
              <w:rPr>
                <w:rFonts w:ascii="Arial" w:cs="Arial" w:eastAsia="Arial" w:hAnsi="Arial"/>
                <w:sz w:val="24"/>
                <w:szCs w:val="24"/>
              </w:rPr>
            </w:pPr>
            <w:r w:rsidDel="00000000" w:rsidR="00000000" w:rsidRPr="00000000">
              <w:rPr>
                <w:rFonts w:ascii="Arial" w:cs="Arial" w:eastAsia="Arial" w:hAnsi="Arial"/>
                <w:color w:val="212529"/>
                <w:sz w:val="24"/>
                <w:szCs w:val="24"/>
                <w:rtl w:val="0"/>
              </w:rPr>
              <w:t xml:space="preserve">4/27/2021</w:t>
            </w:r>
            <w:r w:rsidDel="00000000" w:rsidR="00000000" w:rsidRPr="00000000">
              <w:rPr>
                <w:rtl w:val="0"/>
              </w:rPr>
            </w:r>
          </w:p>
        </w:tc>
        <w:tc>
          <w:tcPr/>
          <w:p w:rsidR="00000000" w:rsidDel="00000000" w:rsidP="00000000" w:rsidRDefault="00000000" w:rsidRPr="00000000" w14:paraId="000009C4">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2020-2021 update. Following is a link for the Commissioner’s Memo regarding this version: </w:t>
            </w:r>
          </w:p>
          <w:p w:rsidR="00000000" w:rsidDel="00000000" w:rsidP="00000000" w:rsidRDefault="00000000" w:rsidRPr="00000000" w14:paraId="000009C5">
            <w:pPr>
              <w:spacing w:after="240" w:before="240" w:line="276" w:lineRule="auto"/>
              <w:rPr>
                <w:rFonts w:ascii="Arial" w:cs="Arial" w:eastAsia="Arial" w:hAnsi="Arial"/>
                <w:sz w:val="24"/>
                <w:szCs w:val="24"/>
              </w:rPr>
            </w:pPr>
            <w:hyperlink r:id="rId81">
              <w:r w:rsidDel="00000000" w:rsidR="00000000" w:rsidRPr="00000000">
                <w:rPr>
                  <w:rFonts w:ascii="Arial" w:cs="Arial" w:eastAsia="Arial" w:hAnsi="Arial"/>
                  <w:color w:val="0563c1"/>
                  <w:sz w:val="24"/>
                  <w:szCs w:val="24"/>
                  <w:u w:val="single"/>
                  <w:rtl w:val="0"/>
                </w:rPr>
                <w:t xml:space="preserve">COM-21-120</w:t>
              </w:r>
            </w:hyperlink>
            <w:r w:rsidDel="00000000" w:rsidR="00000000" w:rsidRPr="00000000">
              <w:rPr>
                <w:rtl w:val="0"/>
              </w:rPr>
            </w:r>
          </w:p>
          <w:p w:rsidR="00000000" w:rsidDel="00000000" w:rsidP="00000000" w:rsidRDefault="00000000" w:rsidRPr="00000000" w14:paraId="000009C6">
            <w:pPr>
              <w:numPr>
                <w:ilvl w:val="0"/>
                <w:numId w:val="12"/>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On page 6 of the 2021 Business Rules, the date student updates must be entered in eSchool to be included in the second data pull that determines Participation (students expected to test) was changed from April 30 to May 14.</w:t>
            </w:r>
          </w:p>
        </w:tc>
      </w:tr>
      <w:tr>
        <w:trPr>
          <w:cantSplit w:val="0"/>
          <w:tblHeader w:val="0"/>
        </w:trPr>
        <w:tc>
          <w:tcPr/>
          <w:p w:rsidR="00000000" w:rsidDel="00000000" w:rsidP="00000000" w:rsidRDefault="00000000" w:rsidRPr="00000000" w14:paraId="000009C7">
            <w:pPr>
              <w:spacing w:after="240" w:before="240" w:line="276" w:lineRule="auto"/>
              <w:jc w:val="center"/>
              <w:rPr>
                <w:rFonts w:ascii="Arial" w:cs="Arial" w:eastAsia="Arial" w:hAnsi="Arial"/>
              </w:rPr>
            </w:pPr>
            <w:r w:rsidDel="00000000" w:rsidR="00000000" w:rsidRPr="00000000">
              <w:rPr>
                <w:rFonts w:ascii="Arial" w:cs="Arial" w:eastAsia="Arial" w:hAnsi="Arial"/>
                <w:sz w:val="24"/>
                <w:szCs w:val="24"/>
                <w:rtl w:val="0"/>
              </w:rPr>
              <w:t xml:space="preserve">6.0</w:t>
            </w:r>
            <w:r w:rsidDel="00000000" w:rsidR="00000000" w:rsidRPr="00000000">
              <w:rPr>
                <w:rtl w:val="0"/>
              </w:rPr>
            </w:r>
          </w:p>
        </w:tc>
        <w:tc>
          <w:tcPr/>
          <w:p w:rsidR="00000000" w:rsidDel="00000000" w:rsidP="00000000" w:rsidRDefault="00000000" w:rsidRPr="00000000" w14:paraId="000009C8">
            <w:pPr>
              <w:spacing w:after="240" w:before="240" w:line="276" w:lineRule="auto"/>
              <w:rPr>
                <w:rFonts w:ascii="Arial" w:cs="Arial" w:eastAsia="Arial" w:hAnsi="Arial"/>
                <w:color w:val="212529"/>
                <w:sz w:val="23"/>
                <w:szCs w:val="23"/>
              </w:rPr>
            </w:pPr>
            <w:r w:rsidDel="00000000" w:rsidR="00000000" w:rsidRPr="00000000">
              <w:rPr>
                <w:rFonts w:ascii="Arial" w:cs="Arial" w:eastAsia="Arial" w:hAnsi="Arial"/>
                <w:sz w:val="24"/>
                <w:szCs w:val="24"/>
                <w:rtl w:val="0"/>
              </w:rPr>
              <w:t xml:space="preserve">8/5/2021</w:t>
            </w:r>
            <w:r w:rsidDel="00000000" w:rsidR="00000000" w:rsidRPr="00000000">
              <w:rPr>
                <w:rtl w:val="0"/>
              </w:rPr>
            </w:r>
          </w:p>
        </w:tc>
        <w:tc>
          <w:tcPr/>
          <w:p w:rsidR="00000000" w:rsidDel="00000000" w:rsidP="00000000" w:rsidRDefault="00000000" w:rsidRPr="00000000" w14:paraId="000009C9">
            <w:pPr>
              <w:spacing w:after="24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Business Rules for calculating the ESSA School Index scores for School Year 2021-2022. Following is a link for the Commissioner’s Memo regarding this version:</w:t>
            </w:r>
          </w:p>
          <w:p w:rsidR="00000000" w:rsidDel="00000000" w:rsidP="00000000" w:rsidRDefault="00000000" w:rsidRPr="00000000" w14:paraId="000009CA">
            <w:pPr>
              <w:spacing w:after="240" w:before="240" w:line="276" w:lineRule="auto"/>
              <w:rPr>
                <w:rFonts w:ascii="Arial" w:cs="Arial" w:eastAsia="Arial" w:hAnsi="Arial"/>
                <w:color w:val="212529"/>
                <w:sz w:val="24"/>
                <w:szCs w:val="24"/>
              </w:rPr>
            </w:pPr>
            <w:hyperlink r:id="rId82">
              <w:r w:rsidDel="00000000" w:rsidR="00000000" w:rsidRPr="00000000">
                <w:rPr>
                  <w:rFonts w:ascii="Arial" w:cs="Arial" w:eastAsia="Arial" w:hAnsi="Arial"/>
                  <w:color w:val="0563c1"/>
                  <w:sz w:val="24"/>
                  <w:szCs w:val="24"/>
                  <w:u w:val="single"/>
                  <w:rtl w:val="0"/>
                </w:rPr>
                <w:t xml:space="preserve">COM-22-023</w:t>
              </w:r>
            </w:hyperlink>
            <w:r w:rsidDel="00000000" w:rsidR="00000000" w:rsidRPr="00000000">
              <w:rPr>
                <w:rtl w:val="0"/>
              </w:rPr>
            </w:r>
          </w:p>
          <w:p w:rsidR="00000000" w:rsidDel="00000000" w:rsidP="00000000" w:rsidRDefault="00000000" w:rsidRPr="00000000" w14:paraId="000009CB">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New download dates for determining student demographics and schools’ students that are included in percent tested, achievement and growth are noted on pages 5, 6, 7, 9, 12, and 13.</w:t>
            </w:r>
          </w:p>
          <w:p w:rsidR="00000000" w:rsidDel="00000000" w:rsidP="00000000" w:rsidRDefault="00000000" w:rsidRPr="00000000" w14:paraId="000009CC">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Recently Arrived English Learner (RAEL) enrollment dates to exclude from achievement and growth were updated on page 5.</w:t>
            </w:r>
          </w:p>
          <w:p w:rsidR="00000000" w:rsidDel="00000000" w:rsidP="00000000" w:rsidRDefault="00000000" w:rsidRPr="00000000" w14:paraId="000009CD">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ELPA21 download date was noted on page 16.</w:t>
            </w:r>
          </w:p>
          <w:p w:rsidR="00000000" w:rsidDel="00000000" w:rsidP="00000000" w:rsidRDefault="00000000" w:rsidRPr="00000000" w14:paraId="000009CE">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graduation rate dates on pages 19-25.</w:t>
            </w:r>
          </w:p>
          <w:p w:rsidR="00000000" w:rsidDel="00000000" w:rsidP="00000000" w:rsidRDefault="00000000" w:rsidRPr="00000000" w14:paraId="000009CF">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Changed comments about science growth history, grade levels, and COVID-19 on pages 25 and 29.</w:t>
            </w:r>
          </w:p>
          <w:p w:rsidR="00000000" w:rsidDel="00000000" w:rsidP="00000000" w:rsidRDefault="00000000" w:rsidRPr="00000000" w14:paraId="000009D0">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Added the following comment on page 26: “Students who graduate early will be included along with the students in grade 12 Cycle 7”.</w:t>
              <w:tab/>
            </w:r>
          </w:p>
          <w:p w:rsidR="00000000" w:rsidDel="00000000" w:rsidP="00000000" w:rsidRDefault="00000000" w:rsidRPr="00000000" w14:paraId="000009D1">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data pull dates on pages 27-30.</w:t>
            </w:r>
          </w:p>
          <w:p w:rsidR="00000000" w:rsidDel="00000000" w:rsidP="00000000" w:rsidRDefault="00000000" w:rsidRPr="00000000" w14:paraId="000009D2">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Added the following comment on pages 21, 25 and 40: “If a school has fewer than 15 expected graduates in the 4-year cohort graduation rate for the All Students group using three-year weighted average, their index will be calculated using 35% weighted achievement, 50% growth and 15% SQSS. If the three-year weighted average has at least 15 expected in the 4-year cohort graduation rate, but the school has not been in existence long enough to have a 5-year cohort graduation rate, the 4-year graduation rate will have a weight of 15%”.</w:t>
            </w:r>
          </w:p>
          <w:p w:rsidR="00000000" w:rsidDel="00000000" w:rsidP="00000000" w:rsidRDefault="00000000" w:rsidRPr="00000000" w14:paraId="000009D3">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Advanced Placement Courses on pages 41 and 42.</w:t>
            </w:r>
          </w:p>
          <w:p w:rsidR="00000000" w:rsidDel="00000000" w:rsidP="00000000" w:rsidRDefault="00000000" w:rsidRPr="00000000" w14:paraId="000009D4">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International Baccalaureate Courses on page 42.</w:t>
            </w:r>
          </w:p>
          <w:p w:rsidR="00000000" w:rsidDel="00000000" w:rsidP="00000000" w:rsidRDefault="00000000" w:rsidRPr="00000000" w14:paraId="000009D5">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Concurrent Credit Courses on page 43.</w:t>
            </w:r>
          </w:p>
          <w:p w:rsidR="00000000" w:rsidDel="00000000" w:rsidP="00000000" w:rsidRDefault="00000000" w:rsidRPr="00000000" w14:paraId="000009D6">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Computer Science Courses on page 49 and 50.</w:t>
            </w:r>
          </w:p>
          <w:p w:rsidR="00000000" w:rsidDel="00000000" w:rsidP="00000000" w:rsidRDefault="00000000" w:rsidRPr="00000000" w14:paraId="000009D7">
            <w:pPr>
              <w:numPr>
                <w:ilvl w:val="0"/>
                <w:numId w:val="86"/>
              </w:numPr>
              <w:shd w:fill="ffffff" w:val="clear"/>
              <w:spacing w:after="240" w:before="240" w:line="276"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sz w:val="24"/>
                <w:szCs w:val="24"/>
                <w:rtl w:val="0"/>
              </w:rPr>
              <w:t xml:space="preserve">Updated Assessment Correction Engine (ACE) text on page 51.</w:t>
            </w:r>
          </w:p>
        </w:tc>
      </w:tr>
    </w:tbl>
    <w:p w:rsidR="00000000" w:rsidDel="00000000" w:rsidP="00000000" w:rsidRDefault="00000000" w:rsidRPr="00000000" w14:paraId="000009D8">
      <w:pPr>
        <w:spacing w:after="200" w:before="200" w:line="276" w:lineRule="auto"/>
        <w:rPr>
          <w:rFonts w:ascii="Arial" w:cs="Arial" w:eastAsia="Arial" w:hAnsi="Arial"/>
          <w:sz w:val="24"/>
          <w:szCs w:val="24"/>
        </w:rPr>
      </w:pPr>
      <w:r w:rsidDel="00000000" w:rsidR="00000000" w:rsidRPr="00000000">
        <w:rPr>
          <w:rtl w:val="0"/>
        </w:rPr>
      </w:r>
    </w:p>
    <w:sectPr>
      <w:footerReference r:id="rId83" w:type="default"/>
      <w:footerReference r:id="rId84" w:type="first"/>
      <w:pgSz w:h="15840" w:w="12240" w:orient="portrait"/>
      <w:pgMar w:bottom="720" w:top="720" w:left="720" w:right="720" w:header="720" w:footer="720"/>
      <w:pgNumType w:start="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borah Coffman" w:id="0" w:date="2022-06-09T17:18:50Z">
    <w:p w:rsidR="00000000" w:rsidDel="00000000" w:rsidP="00000000" w:rsidRDefault="00000000" w:rsidRPr="00000000" w14:paraId="00000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link to the latest version of the ESSA plan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Arial Unicode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DB">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1962" w:hanging="360"/>
      </w:pPr>
      <w:rPr>
        <w:rFonts w:ascii="Noto Sans Symbols" w:cs="Noto Sans Symbols" w:eastAsia="Noto Sans Symbols" w:hAnsi="Noto Sans Symbols"/>
      </w:rPr>
    </w:lvl>
    <w:lvl w:ilvl="1">
      <w:start w:val="1"/>
      <w:numFmt w:val="lowerLetter"/>
      <w:lvlText w:val="%2."/>
      <w:lvlJc w:val="left"/>
      <w:pPr>
        <w:ind w:left="2322" w:hanging="360"/>
      </w:pPr>
      <w:rPr/>
    </w:lvl>
    <w:lvl w:ilvl="2">
      <w:start w:val="1"/>
      <w:numFmt w:val="lowerRoman"/>
      <w:lvlText w:val="%3."/>
      <w:lvlJc w:val="right"/>
      <w:pPr>
        <w:ind w:left="3042" w:hanging="180"/>
      </w:pPr>
      <w:rPr/>
    </w:lvl>
    <w:lvl w:ilvl="3">
      <w:start w:val="1"/>
      <w:numFmt w:val="decimal"/>
      <w:lvlText w:val="%4."/>
      <w:lvlJc w:val="left"/>
      <w:pPr>
        <w:ind w:left="3762" w:hanging="360"/>
      </w:pPr>
      <w:rPr/>
    </w:lvl>
    <w:lvl w:ilvl="4">
      <w:start w:val="1"/>
      <w:numFmt w:val="lowerLetter"/>
      <w:lvlText w:val="%5."/>
      <w:lvlJc w:val="left"/>
      <w:pPr>
        <w:ind w:left="4482" w:hanging="360"/>
      </w:pPr>
      <w:rPr/>
    </w:lvl>
    <w:lvl w:ilvl="5">
      <w:start w:val="1"/>
      <w:numFmt w:val="lowerRoman"/>
      <w:lvlText w:val="%6."/>
      <w:lvlJc w:val="right"/>
      <w:pPr>
        <w:ind w:left="5202" w:hanging="180"/>
      </w:pPr>
      <w:rPr/>
    </w:lvl>
    <w:lvl w:ilvl="6">
      <w:start w:val="1"/>
      <w:numFmt w:val="decimal"/>
      <w:lvlText w:val="%7."/>
      <w:lvlJc w:val="left"/>
      <w:pPr>
        <w:ind w:left="5922" w:hanging="360"/>
      </w:pPr>
      <w:rPr/>
    </w:lvl>
    <w:lvl w:ilvl="7">
      <w:start w:val="1"/>
      <w:numFmt w:val="lowerLetter"/>
      <w:lvlText w:val="%8."/>
      <w:lvlJc w:val="left"/>
      <w:pPr>
        <w:ind w:left="6642" w:hanging="360"/>
      </w:pPr>
      <w:rPr/>
    </w:lvl>
    <w:lvl w:ilvl="8">
      <w:start w:val="1"/>
      <w:numFmt w:val="lowerRoman"/>
      <w:lvlText w:val="%9."/>
      <w:lvlJc w:val="right"/>
      <w:pPr>
        <w:ind w:left="7362" w:hanging="180"/>
      </w:pPr>
      <w:rPr/>
    </w:lvl>
  </w:abstractNum>
  <w:abstractNum w:abstractNumId="3">
    <w:lvl w:ilvl="0">
      <w:start w:val="1"/>
      <w:numFmt w:val="bullet"/>
      <w:lvlText w:val="●"/>
      <w:lvlJc w:val="right"/>
      <w:pPr>
        <w:ind w:left="360" w:hanging="360"/>
      </w:pPr>
      <w:rPr>
        <w:rFonts w:ascii="Noto Sans Symbols" w:cs="Noto Sans Symbols" w:eastAsia="Noto Sans Symbols" w:hAnsi="Noto Sans Symbols"/>
      </w:rPr>
    </w:lvl>
    <w:lvl w:ilvl="1">
      <w:start w:val="1"/>
      <w:numFmt w:val="decimal"/>
      <w:lvlText w:val="%2."/>
      <w:lvlJc w:val="left"/>
      <w:pPr>
        <w:ind w:left="1080" w:hanging="360"/>
      </w:pPr>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1512" w:hanging="360"/>
      </w:pPr>
      <w:rPr>
        <w:rFonts w:ascii="Times New Roman" w:cs="Times New Roman" w:eastAsia="Times New Roman" w:hAnsi="Times New Roman"/>
      </w:rPr>
    </w:lvl>
    <w:lvl w:ilvl="1">
      <w:start w:val="1"/>
      <w:numFmt w:val="lowerLetter"/>
      <w:lvlText w:val="%2."/>
      <w:lvlJc w:val="left"/>
      <w:pPr>
        <w:ind w:left="2232" w:hanging="360"/>
      </w:pPr>
      <w:rPr/>
    </w:lvl>
    <w:lvl w:ilvl="2">
      <w:start w:val="1"/>
      <w:numFmt w:val="lowerRoman"/>
      <w:lvlText w:val="%3."/>
      <w:lvlJc w:val="right"/>
      <w:pPr>
        <w:ind w:left="2952" w:hanging="180"/>
      </w:pPr>
      <w:rPr/>
    </w:lvl>
    <w:lvl w:ilvl="3">
      <w:start w:val="1"/>
      <w:numFmt w:val="decimal"/>
      <w:lvlText w:val="%4."/>
      <w:lvlJc w:val="left"/>
      <w:pPr>
        <w:ind w:left="3672" w:hanging="360"/>
      </w:pPr>
      <w:rPr/>
    </w:lvl>
    <w:lvl w:ilvl="4">
      <w:start w:val="1"/>
      <w:numFmt w:val="lowerLetter"/>
      <w:lvlText w:val="%5."/>
      <w:lvlJc w:val="left"/>
      <w:pPr>
        <w:ind w:left="4392" w:hanging="360"/>
      </w:pPr>
      <w:rPr/>
    </w:lvl>
    <w:lvl w:ilvl="5">
      <w:start w:val="1"/>
      <w:numFmt w:val="lowerRoman"/>
      <w:lvlText w:val="%6."/>
      <w:lvlJc w:val="right"/>
      <w:pPr>
        <w:ind w:left="5112" w:hanging="180"/>
      </w:pPr>
      <w:rPr/>
    </w:lvl>
    <w:lvl w:ilvl="6">
      <w:start w:val="1"/>
      <w:numFmt w:val="decimal"/>
      <w:lvlText w:val="%7."/>
      <w:lvlJc w:val="left"/>
      <w:pPr>
        <w:ind w:left="5832" w:hanging="360"/>
      </w:pPr>
      <w:rPr/>
    </w:lvl>
    <w:lvl w:ilvl="7">
      <w:start w:val="1"/>
      <w:numFmt w:val="lowerLetter"/>
      <w:lvlText w:val="%8."/>
      <w:lvlJc w:val="left"/>
      <w:pPr>
        <w:ind w:left="6552" w:hanging="360"/>
      </w:pPr>
      <w:rPr/>
    </w:lvl>
    <w:lvl w:ilvl="8">
      <w:start w:val="1"/>
      <w:numFmt w:val="lowerRoman"/>
      <w:lvlText w:val="%9."/>
      <w:lvlJc w:val="right"/>
      <w:pPr>
        <w:ind w:left="7272" w:hanging="180"/>
      </w:pPr>
      <w:rPr/>
    </w:lvl>
  </w:abstractNum>
  <w:abstractNum w:abstractNumId="5">
    <w:lvl w:ilvl="0">
      <w:start w:val="1"/>
      <w:numFmt w:val="bullet"/>
      <w:lvlText w:val="●"/>
      <w:lvlJc w:val="left"/>
      <w:pPr>
        <w:ind w:left="1962" w:hanging="360"/>
      </w:pPr>
      <w:rPr>
        <w:rFonts w:ascii="Noto Sans Symbols" w:cs="Noto Sans Symbols" w:eastAsia="Noto Sans Symbols" w:hAnsi="Noto Sans Symbols"/>
      </w:rPr>
    </w:lvl>
    <w:lvl w:ilvl="1">
      <w:start w:val="1"/>
      <w:numFmt w:val="lowerLetter"/>
      <w:lvlText w:val="%2."/>
      <w:lvlJc w:val="left"/>
      <w:pPr>
        <w:ind w:left="2322" w:hanging="360"/>
      </w:pPr>
      <w:rPr/>
    </w:lvl>
    <w:lvl w:ilvl="2">
      <w:start w:val="1"/>
      <w:numFmt w:val="lowerRoman"/>
      <w:lvlText w:val="%3."/>
      <w:lvlJc w:val="right"/>
      <w:pPr>
        <w:ind w:left="3042" w:hanging="180"/>
      </w:pPr>
      <w:rPr/>
    </w:lvl>
    <w:lvl w:ilvl="3">
      <w:start w:val="1"/>
      <w:numFmt w:val="decimal"/>
      <w:lvlText w:val="%4."/>
      <w:lvlJc w:val="left"/>
      <w:pPr>
        <w:ind w:left="3762" w:hanging="360"/>
      </w:pPr>
      <w:rPr/>
    </w:lvl>
    <w:lvl w:ilvl="4">
      <w:start w:val="1"/>
      <w:numFmt w:val="lowerLetter"/>
      <w:lvlText w:val="%5."/>
      <w:lvlJc w:val="left"/>
      <w:pPr>
        <w:ind w:left="4482" w:hanging="360"/>
      </w:pPr>
      <w:rPr/>
    </w:lvl>
    <w:lvl w:ilvl="5">
      <w:start w:val="1"/>
      <w:numFmt w:val="lowerRoman"/>
      <w:lvlText w:val="%6."/>
      <w:lvlJc w:val="right"/>
      <w:pPr>
        <w:ind w:left="5202" w:hanging="180"/>
      </w:pPr>
      <w:rPr/>
    </w:lvl>
    <w:lvl w:ilvl="6">
      <w:start w:val="1"/>
      <w:numFmt w:val="decimal"/>
      <w:lvlText w:val="%7."/>
      <w:lvlJc w:val="left"/>
      <w:pPr>
        <w:ind w:left="5922" w:hanging="360"/>
      </w:pPr>
      <w:rPr/>
    </w:lvl>
    <w:lvl w:ilvl="7">
      <w:start w:val="1"/>
      <w:numFmt w:val="lowerLetter"/>
      <w:lvlText w:val="%8."/>
      <w:lvlJc w:val="left"/>
      <w:pPr>
        <w:ind w:left="6642" w:hanging="360"/>
      </w:pPr>
      <w:rPr/>
    </w:lvl>
    <w:lvl w:ilvl="8">
      <w:start w:val="1"/>
      <w:numFmt w:val="lowerRoman"/>
      <w:lvlText w:val="%9."/>
      <w:lvlJc w:val="right"/>
      <w:pPr>
        <w:ind w:left="7362"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3"/>
      <w:numFmt w:val="upperLetter"/>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360" w:hanging="360"/>
      </w:pPr>
      <w:rPr>
        <w:rFonts w:ascii="Noto Sans Symbols" w:cs="Noto Sans Symbols" w:eastAsia="Noto Sans Symbols" w:hAnsi="Noto Sans Symbols"/>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decimal"/>
      <w:lvlText w:val="(%1)"/>
      <w:lvlJc w:val="left"/>
      <w:pPr>
        <w:ind w:left="-666" w:hanging="360"/>
      </w:pPr>
      <w:rPr/>
    </w:lvl>
    <w:lvl w:ilvl="1">
      <w:start w:val="1"/>
      <w:numFmt w:val="lowerLetter"/>
      <w:lvlText w:val="%2."/>
      <w:lvlJc w:val="left"/>
      <w:pPr>
        <w:ind w:left="54" w:hanging="360"/>
      </w:pPr>
      <w:rPr/>
    </w:lvl>
    <w:lvl w:ilvl="2">
      <w:start w:val="1"/>
      <w:numFmt w:val="lowerRoman"/>
      <w:lvlText w:val="%3."/>
      <w:lvlJc w:val="right"/>
      <w:pPr>
        <w:ind w:left="774" w:hanging="180"/>
      </w:pPr>
      <w:rPr/>
    </w:lvl>
    <w:lvl w:ilvl="3">
      <w:start w:val="1"/>
      <w:numFmt w:val="decimal"/>
      <w:lvlText w:val="%4."/>
      <w:lvlJc w:val="left"/>
      <w:pPr>
        <w:ind w:left="1494" w:hanging="360"/>
      </w:pPr>
      <w:rPr/>
    </w:lvl>
    <w:lvl w:ilvl="4">
      <w:start w:val="1"/>
      <w:numFmt w:val="lowerLetter"/>
      <w:lvlText w:val="%5."/>
      <w:lvlJc w:val="left"/>
      <w:pPr>
        <w:ind w:left="2214" w:hanging="360"/>
      </w:pPr>
      <w:rPr/>
    </w:lvl>
    <w:lvl w:ilvl="5">
      <w:start w:val="1"/>
      <w:numFmt w:val="lowerRoman"/>
      <w:lvlText w:val="%6."/>
      <w:lvlJc w:val="right"/>
      <w:pPr>
        <w:ind w:left="2934" w:hanging="180"/>
      </w:pPr>
      <w:rPr/>
    </w:lvl>
    <w:lvl w:ilvl="6">
      <w:start w:val="1"/>
      <w:numFmt w:val="decimal"/>
      <w:lvlText w:val="%7."/>
      <w:lvlJc w:val="left"/>
      <w:pPr>
        <w:ind w:left="3654" w:hanging="360"/>
      </w:pPr>
      <w:rPr/>
    </w:lvl>
    <w:lvl w:ilvl="7">
      <w:start w:val="1"/>
      <w:numFmt w:val="lowerLetter"/>
      <w:lvlText w:val="%8."/>
      <w:lvlJc w:val="left"/>
      <w:pPr>
        <w:ind w:left="4374" w:hanging="360"/>
      </w:pPr>
      <w:rPr/>
    </w:lvl>
    <w:lvl w:ilvl="8">
      <w:start w:val="1"/>
      <w:numFmt w:val="lowerRoman"/>
      <w:lvlText w:val="%9."/>
      <w:lvlJc w:val="right"/>
      <w:pPr>
        <w:ind w:left="5094" w:hanging="180"/>
      </w:pPr>
      <w:rPr/>
    </w:lvl>
  </w:abstractNum>
  <w:abstractNum w:abstractNumId="40">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9">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0">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26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4">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7">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5">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7">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0">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1">
    <w:lvl w:ilvl="0">
      <w:start w:val="1"/>
      <w:numFmt w:val="decimal"/>
      <w:lvlText w:val="(%1)"/>
      <w:lvlJc w:val="left"/>
      <w:pPr>
        <w:ind w:left="2232" w:hanging="360"/>
      </w:pPr>
      <w:rPr/>
    </w:lvl>
    <w:lvl w:ilvl="1">
      <w:start w:val="1"/>
      <w:numFmt w:val="lowerLetter"/>
      <w:lvlText w:val="%2."/>
      <w:lvlJc w:val="left"/>
      <w:pPr>
        <w:ind w:left="4338" w:hanging="360"/>
      </w:pPr>
      <w:rPr/>
    </w:lvl>
    <w:lvl w:ilvl="2">
      <w:start w:val="1"/>
      <w:numFmt w:val="lowerRoman"/>
      <w:lvlText w:val="%3."/>
      <w:lvlJc w:val="right"/>
      <w:pPr>
        <w:ind w:left="5058" w:hanging="180"/>
      </w:pPr>
      <w:rPr/>
    </w:lvl>
    <w:lvl w:ilvl="3">
      <w:start w:val="1"/>
      <w:numFmt w:val="decimal"/>
      <w:lvlText w:val="%4."/>
      <w:lvlJc w:val="left"/>
      <w:pPr>
        <w:ind w:left="5778" w:hanging="360"/>
      </w:pPr>
      <w:rPr/>
    </w:lvl>
    <w:lvl w:ilvl="4">
      <w:start w:val="1"/>
      <w:numFmt w:val="lowerLetter"/>
      <w:lvlText w:val="%5."/>
      <w:lvlJc w:val="left"/>
      <w:pPr>
        <w:ind w:left="6498" w:hanging="360"/>
      </w:pPr>
      <w:rPr/>
    </w:lvl>
    <w:lvl w:ilvl="5">
      <w:start w:val="1"/>
      <w:numFmt w:val="lowerRoman"/>
      <w:lvlText w:val="%6."/>
      <w:lvlJc w:val="right"/>
      <w:pPr>
        <w:ind w:left="7218" w:hanging="180"/>
      </w:pPr>
      <w:rPr/>
    </w:lvl>
    <w:lvl w:ilvl="6">
      <w:start w:val="1"/>
      <w:numFmt w:val="decimal"/>
      <w:lvlText w:val="%7."/>
      <w:lvlJc w:val="left"/>
      <w:pPr>
        <w:ind w:left="7938" w:hanging="360"/>
      </w:pPr>
      <w:rPr/>
    </w:lvl>
    <w:lvl w:ilvl="7">
      <w:start w:val="1"/>
      <w:numFmt w:val="lowerLetter"/>
      <w:lvlText w:val="%8."/>
      <w:lvlJc w:val="left"/>
      <w:pPr>
        <w:ind w:left="8658" w:hanging="360"/>
      </w:pPr>
      <w:rPr/>
    </w:lvl>
    <w:lvl w:ilvl="8">
      <w:start w:val="1"/>
      <w:numFmt w:val="lowerRoman"/>
      <w:lvlText w:val="%9."/>
      <w:lvlJc w:val="right"/>
      <w:pPr>
        <w:ind w:left="9378" w:hanging="180"/>
      </w:pPr>
      <w:rPr/>
    </w:lvl>
  </w:abstractNum>
  <w:abstractNum w:abstractNumId="7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5">
    <w:lvl w:ilvl="0">
      <w:start w:val="3"/>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9">
    <w:lvl w:ilvl="0">
      <w:start w:val="5"/>
      <w:numFmt w:val="lowerLetter"/>
      <w:lvlText w:val="%1."/>
      <w:lvlJc w:val="left"/>
      <w:pPr>
        <w:ind w:left="1267"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0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8">
    <w:lvl w:ilvl="0">
      <w:start w:val="1"/>
      <w:numFmt w:val="bullet"/>
      <w:lvlText w:val="●"/>
      <w:lvlJc w:val="left"/>
      <w:pPr>
        <w:ind w:left="3420" w:hanging="360"/>
      </w:pPr>
      <w:rPr>
        <w:rFonts w:ascii="Noto Sans Symbols" w:cs="Noto Sans Symbols" w:eastAsia="Noto Sans Symbols" w:hAnsi="Noto Sans Symbols"/>
      </w:rPr>
    </w:lvl>
    <w:lvl w:ilvl="1">
      <w:start w:val="1"/>
      <w:numFmt w:val="bullet"/>
      <w:lvlText w:val="o"/>
      <w:lvlJc w:val="left"/>
      <w:pPr>
        <w:ind w:left="4140" w:hanging="360"/>
      </w:pPr>
      <w:rPr>
        <w:rFonts w:ascii="Courier New" w:cs="Courier New" w:eastAsia="Courier New" w:hAnsi="Courier New"/>
      </w:rPr>
    </w:lvl>
    <w:lvl w:ilvl="2">
      <w:start w:val="1"/>
      <w:numFmt w:val="bullet"/>
      <w:lvlText w:val="▪"/>
      <w:lvlJc w:val="left"/>
      <w:pPr>
        <w:ind w:left="4860" w:hanging="360"/>
      </w:pPr>
      <w:rPr>
        <w:rFonts w:ascii="Noto Sans Symbols" w:cs="Noto Sans Symbols" w:eastAsia="Noto Sans Symbols" w:hAnsi="Noto Sans Symbols"/>
      </w:rPr>
    </w:lvl>
    <w:lvl w:ilvl="3">
      <w:start w:val="1"/>
      <w:numFmt w:val="bullet"/>
      <w:lvlText w:val="●"/>
      <w:lvlJc w:val="left"/>
      <w:pPr>
        <w:ind w:left="5580" w:hanging="360"/>
      </w:pPr>
      <w:rPr>
        <w:rFonts w:ascii="Noto Sans Symbols" w:cs="Noto Sans Symbols" w:eastAsia="Noto Sans Symbols" w:hAnsi="Noto Sans Symbols"/>
      </w:rPr>
    </w:lvl>
    <w:lvl w:ilvl="4">
      <w:start w:val="1"/>
      <w:numFmt w:val="bullet"/>
      <w:lvlText w:val="o"/>
      <w:lvlJc w:val="left"/>
      <w:pPr>
        <w:ind w:left="6300" w:hanging="360"/>
      </w:pPr>
      <w:rPr>
        <w:rFonts w:ascii="Courier New" w:cs="Courier New" w:eastAsia="Courier New" w:hAnsi="Courier New"/>
      </w:rPr>
    </w:lvl>
    <w:lvl w:ilvl="5">
      <w:start w:val="1"/>
      <w:numFmt w:val="bullet"/>
      <w:lvlText w:val="▪"/>
      <w:lvlJc w:val="left"/>
      <w:pPr>
        <w:ind w:left="7020" w:hanging="360"/>
      </w:pPr>
      <w:rPr>
        <w:rFonts w:ascii="Noto Sans Symbols" w:cs="Noto Sans Symbols" w:eastAsia="Noto Sans Symbols" w:hAnsi="Noto Sans Symbols"/>
      </w:rPr>
    </w:lvl>
    <w:lvl w:ilvl="6">
      <w:start w:val="1"/>
      <w:numFmt w:val="bullet"/>
      <w:lvlText w:val="●"/>
      <w:lvlJc w:val="left"/>
      <w:pPr>
        <w:ind w:left="7740" w:hanging="360"/>
      </w:pPr>
      <w:rPr>
        <w:rFonts w:ascii="Noto Sans Symbols" w:cs="Noto Sans Symbols" w:eastAsia="Noto Sans Symbols" w:hAnsi="Noto Sans Symbols"/>
      </w:rPr>
    </w:lvl>
    <w:lvl w:ilvl="7">
      <w:start w:val="1"/>
      <w:numFmt w:val="bullet"/>
      <w:lvlText w:val="o"/>
      <w:lvlJc w:val="left"/>
      <w:pPr>
        <w:ind w:left="8460" w:hanging="360"/>
      </w:pPr>
      <w:rPr>
        <w:rFonts w:ascii="Courier New" w:cs="Courier New" w:eastAsia="Courier New" w:hAnsi="Courier New"/>
      </w:rPr>
    </w:lvl>
    <w:lvl w:ilvl="8">
      <w:start w:val="1"/>
      <w:numFmt w:val="bullet"/>
      <w:lvlText w:val="▪"/>
      <w:lvlJc w:val="left"/>
      <w:pPr>
        <w:ind w:left="9180" w:hanging="360"/>
      </w:pPr>
      <w:rPr>
        <w:rFonts w:ascii="Noto Sans Symbols" w:cs="Noto Sans Symbols" w:eastAsia="Noto Sans Symbols" w:hAnsi="Noto Sans Symbols"/>
      </w:rPr>
    </w:lvl>
  </w:abstractNum>
  <w:abstractNum w:abstractNumId="109">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10">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decimal"/>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003e74"/>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003e74"/>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00294d"/>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003e7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tblPr>
      <w:tblStyleRowBandSize w:val="1"/>
      <w:tblStyleColBandSize w:val="1"/>
      <w:tblCellMar>
        <w:top w:w="26.0" w:type="dxa"/>
        <w:left w:w="26.0" w:type="dxa"/>
        <w:bottom w:w="26.0" w:type="dxa"/>
        <w:right w:w="26.0" w:type="dxa"/>
      </w:tblCellMar>
    </w:tbl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ese.ade.arkansas.gov/admin/Files/20210205094013_CSforAR_High_School_Cybersecurity_12152020_PDF.pdf" TargetMode="External"/><Relationship Id="rId84" Type="http://schemas.openxmlformats.org/officeDocument/2006/relationships/footer" Target="footer2.xml"/><Relationship Id="rId83" Type="http://schemas.openxmlformats.org/officeDocument/2006/relationships/footer" Target="footer1.xml"/><Relationship Id="rId42" Type="http://schemas.openxmlformats.org/officeDocument/2006/relationships/hyperlink" Target="https://docs.google.com/document/d/1RNa27eEYWVo2LuMGf_0QPMmROlIG-A_f6r70Zy2sXpk/edit?usp=sharing" TargetMode="External"/><Relationship Id="rId41" Type="http://schemas.openxmlformats.org/officeDocument/2006/relationships/hyperlink" Target="https://dese.ade.arkansas.gov/admin/Files/20210205093948_CSforAR_High_School_Cybersecurity_12152020_WORD.docx" TargetMode="External"/><Relationship Id="rId44" Type="http://schemas.openxmlformats.org/officeDocument/2006/relationships/hyperlink" Target="https://dese.ade.arkansas.gov/admin/Files/20210205094031_CSforAR_High_School_Data_Science_12152020_WORD.docx" TargetMode="External"/><Relationship Id="rId43" Type="http://schemas.openxmlformats.org/officeDocument/2006/relationships/hyperlink" Target="https://dese.ade.arkansas.gov/admin/Files/20210205094048_CSforAR_High_School_Data_Science_12152020_PDF.pdf" TargetMode="External"/><Relationship Id="rId46" Type="http://schemas.openxmlformats.org/officeDocument/2006/relationships/hyperlink" Target="https://dese.ade.arkansas.gov/admin/Files/20210205094137_CSforAR_High_School_Game_Development_12152020_PDF.pdf" TargetMode="External"/><Relationship Id="rId45" Type="http://schemas.openxmlformats.org/officeDocument/2006/relationships/hyperlink" Target="https://docs.google.com/document/d/1WqDyzHhpoy9bBYudr6x5jwFW3Do9dkM_L8DSg1gd8cc/edit?usp=sharing" TargetMode="External"/><Relationship Id="rId80" Type="http://schemas.openxmlformats.org/officeDocument/2006/relationships/hyperlink" Target="https://adecm.ade.arkansas.gov/ViewApprovedMemo.aspx?Id=4710" TargetMode="External"/><Relationship Id="rId82" Type="http://schemas.openxmlformats.org/officeDocument/2006/relationships/hyperlink" Target="https://adecm.ade.arkansas.gov/ViewApprovedMemo.aspx?Id=4859" TargetMode="External"/><Relationship Id="rId81" Type="http://schemas.openxmlformats.org/officeDocument/2006/relationships/hyperlink" Target="https://adecm.ade.arkansas.gov/ViewApprovedMemo.aspx?Id=4755"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adecm.ade.arkansas.gov/ViewApprovedMemo.aspx?Id=5154" TargetMode="External"/><Relationship Id="rId48" Type="http://schemas.openxmlformats.org/officeDocument/2006/relationships/hyperlink" Target="https://docs.google.com/document/d/1NH17Rk5Bue-e2K1T36HY4wtetCoWiz1vZl1PEHYzAHo/edit?usp=sharing" TargetMode="External"/><Relationship Id="rId47" Type="http://schemas.openxmlformats.org/officeDocument/2006/relationships/hyperlink" Target="https://dese.ade.arkansas.gov/admin/Files/20210205094116_CSforAR_High_School_Game_Development_12152020_WORD.docx" TargetMode="External"/><Relationship Id="rId49" Type="http://schemas.openxmlformats.org/officeDocument/2006/relationships/hyperlink" Target="https://dese.ade.arkansas.gov/admin/Files/20210205094400_CSforAR_High_School_Mobile_Application_Development_12152020_PDF.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jpg"/><Relationship Id="rId8" Type="http://schemas.openxmlformats.org/officeDocument/2006/relationships/image" Target="media/image6.png"/><Relationship Id="rId73" Type="http://schemas.openxmlformats.org/officeDocument/2006/relationships/hyperlink" Target="https://adecm.ade.arkansas.gov/ViewApprovedMemo.aspx?Id=3661" TargetMode="External"/><Relationship Id="rId72" Type="http://schemas.openxmlformats.org/officeDocument/2006/relationships/hyperlink" Target="https://adecm.ade.arkansas.gov/ViewApprovedMemo.aspx?Id=3565" TargetMode="External"/><Relationship Id="rId31" Type="http://schemas.openxmlformats.org/officeDocument/2006/relationships/image" Target="media/image4.png"/><Relationship Id="rId75" Type="http://schemas.openxmlformats.org/officeDocument/2006/relationships/hyperlink" Target="https://adecm.ade.arkansas.gov/ViewApprovedMemo.aspx?Id=3869" TargetMode="External"/><Relationship Id="rId30" Type="http://schemas.openxmlformats.org/officeDocument/2006/relationships/image" Target="media/image1.png"/><Relationship Id="rId74" Type="http://schemas.openxmlformats.org/officeDocument/2006/relationships/hyperlink" Target="https://adecm.ade.arkansas.gov/ViewApprovedMemo.aspx?Id=3720" TargetMode="External"/><Relationship Id="rId33" Type="http://schemas.openxmlformats.org/officeDocument/2006/relationships/hyperlink" Target="https://dese.ade.arkansas.gov/Files/20201125133841_Arkansas_ESSA_Plan_approved_01_16_2018_amended_03112019.pdf" TargetMode="External"/><Relationship Id="rId77" Type="http://schemas.openxmlformats.org/officeDocument/2006/relationships/hyperlink" Target="https://adecm.ade.arkansas.gov/ViewApprovedMemo.aspx?Id=4130" TargetMode="External"/><Relationship Id="rId32" Type="http://schemas.openxmlformats.org/officeDocument/2006/relationships/image" Target="media/image3.png"/><Relationship Id="rId76" Type="http://schemas.openxmlformats.org/officeDocument/2006/relationships/hyperlink" Target="https://adecm.ade.arkansas.gov/ViewApprovedMemo.aspx?Id=4026" TargetMode="External"/><Relationship Id="rId35" Type="http://schemas.openxmlformats.org/officeDocument/2006/relationships/hyperlink" Target="https://dese.ade.arkansas.gov/admin/Files/20210205111730_CSforAR_High_School_Artificial_Intelligence_and_Machine_Learning_01142021_WORD.docx" TargetMode="External"/><Relationship Id="rId79" Type="http://schemas.openxmlformats.org/officeDocument/2006/relationships/hyperlink" Target="https://adecm.ade.arkansas.gov/ViewApprovedMemo.aspx?Id=4447" TargetMode="External"/><Relationship Id="rId34" Type="http://schemas.openxmlformats.org/officeDocument/2006/relationships/hyperlink" Target="https://dese.ade.arkansas.gov/admin/Files/20210205111715_CSforAR_High_School_Artificial_Intelligence_and_Machine_Learning_01142021_PDF.pdf" TargetMode="External"/><Relationship Id="rId78" Type="http://schemas.openxmlformats.org/officeDocument/2006/relationships/hyperlink" Target="https://adecm.ade.arkansas.gov/ViewApprovedMemo.aspx?Id=4491" TargetMode="External"/><Relationship Id="rId71" Type="http://schemas.openxmlformats.org/officeDocument/2006/relationships/hyperlink" Target="https://docs.google.com/document/d/1j9WF2g_gLkwwHjQIetJ3nRHRQhCqOUJ-YkPuRJVNGvI/edit#bookmark=id.mfmhsq98ib01" TargetMode="External"/><Relationship Id="rId70" Type="http://schemas.openxmlformats.org/officeDocument/2006/relationships/hyperlink" Target="https://docs.google.com/document/d/1ZY2rqWWQfam0pjVDXIoRwbyeAhTpB4lOAEdcdwskCgM/edit?usp=sharing" TargetMode="External"/><Relationship Id="rId37" Type="http://schemas.openxmlformats.org/officeDocument/2006/relationships/hyperlink" Target="https://dese.ade.arkansas.gov/admin/Files/20210205093920_CSforAR_High_School_Computer_Engineering_12152020_PDF.pdf" TargetMode="External"/><Relationship Id="rId36" Type="http://schemas.openxmlformats.org/officeDocument/2006/relationships/hyperlink" Target="https://docs.google.com/document/d/1Kjvatd2-OGMBS9i2C5s-YY7a92AuSGST_NxQOsZ1i-I/edit?usp=sharing" TargetMode="External"/><Relationship Id="rId39" Type="http://schemas.openxmlformats.org/officeDocument/2006/relationships/hyperlink" Target="https://docs.google.com/document/d/1c_aUqlJ92BCWpNcJ02ThOFfB5AhTnRipNxzkUtlR8CM/edit?usp=sharing" TargetMode="External"/><Relationship Id="rId38" Type="http://schemas.openxmlformats.org/officeDocument/2006/relationships/hyperlink" Target="https://dese.ade.arkansas.gov/admin/Files/20210205093817_CSforAR_High_School_Computer_Engineering_12152020_WORD.docx" TargetMode="External"/><Relationship Id="rId62" Type="http://schemas.openxmlformats.org/officeDocument/2006/relationships/hyperlink" Target="https://apcentral.collegeboard.org/courses/ap-computer-science-a/course" TargetMode="External"/><Relationship Id="rId61" Type="http://schemas.openxmlformats.org/officeDocument/2006/relationships/hyperlink" Target="https://apcentral.collegeboard.org/courses/ap-computer-science-principles/course" TargetMode="External"/><Relationship Id="rId20" Type="http://schemas.openxmlformats.org/officeDocument/2006/relationships/hyperlink" Target="https://dese.ade.arkansas.gov/Files/AR-Graduation-Requirements-2-11-22_20220211113648.pdf" TargetMode="External"/><Relationship Id="rId64" Type="http://schemas.openxmlformats.org/officeDocument/2006/relationships/hyperlink" Target="https://www.ibo.org/programmes/diploma-programme/curriculum/sciences/computer-science/" TargetMode="External"/><Relationship Id="rId63" Type="http://schemas.openxmlformats.org/officeDocument/2006/relationships/hyperlink" Target="https://www.ibo.org/programmes/diploma-programme/curriculum/sciences/computer-science/" TargetMode="External"/><Relationship Id="rId22" Type="http://schemas.openxmlformats.org/officeDocument/2006/relationships/hyperlink" Target="https://dese.ade.arkansas.gov/Files/AR-Graduation-Requirements-2-11-22_20220211113648.pdf" TargetMode="External"/><Relationship Id="rId66" Type="http://schemas.openxmlformats.org/officeDocument/2006/relationships/hyperlink" Target="https://dese.ade.arkansas.gov/admin/Files/20210205094214_CSforAR_High_School_Independent_Study_12152020_WORD.docx" TargetMode="External"/><Relationship Id="rId21" Type="http://schemas.openxmlformats.org/officeDocument/2006/relationships/hyperlink" Target="https://dese.ade.arkansas.gov/Files/AR-Graduation-Requirements-2-11-22_20220211113648.pdf" TargetMode="External"/><Relationship Id="rId65" Type="http://schemas.openxmlformats.org/officeDocument/2006/relationships/hyperlink" Target="https://dese.ade.arkansas.gov/admin/Files/20210205094231_CSforAR_High_School_Independent_Study_12152020_PDF.pdf" TargetMode="External"/><Relationship Id="rId24" Type="http://schemas.openxmlformats.org/officeDocument/2006/relationships/hyperlink" Target="https://www2.ed.gov/policy/elsec/leg/essa/essagradrateguidance.pdf" TargetMode="External"/><Relationship Id="rId68" Type="http://schemas.openxmlformats.org/officeDocument/2006/relationships/hyperlink" Target="https://dese.ade.arkansas.gov/admin/Files/20210205094311_CSforAR_High_School_Internship_12152020_PDF.pdf" TargetMode="External"/><Relationship Id="rId23" Type="http://schemas.openxmlformats.org/officeDocument/2006/relationships/hyperlink" Target="https://dese.ade.arkansas.gov/Files/AR-Graduation-Requirements-2-11-22_20220211113648.pdf" TargetMode="External"/><Relationship Id="rId67" Type="http://schemas.openxmlformats.org/officeDocument/2006/relationships/hyperlink" Target="https://docs.google.com/document/d/1ed12org11oxelF09A9Rbi_dZgxc1vpirxNufa5H4EWY/edit?usp=sharing" TargetMode="External"/><Relationship Id="rId60" Type="http://schemas.openxmlformats.org/officeDocument/2006/relationships/hyperlink" Target="https://docs.google.com/document/d/1sOiHjMRBwu5Q9vdiadfyhRbc3AVI4wdieohnvp2rJuc/edit?usp=sharing" TargetMode="External"/><Relationship Id="rId26" Type="http://schemas.openxmlformats.org/officeDocument/2006/relationships/hyperlink" Target="https://dese.ade.arkansas.gov/Files/AR-Graduation-Requirements-2-11-22_20220211113648.pdf" TargetMode="External"/><Relationship Id="rId25" Type="http://schemas.openxmlformats.org/officeDocument/2006/relationships/hyperlink" Target="https://dese.ade.arkansas.gov/Files/AR-Graduation-Requirements-2-11-22_20220211113648.pdf" TargetMode="External"/><Relationship Id="rId69" Type="http://schemas.openxmlformats.org/officeDocument/2006/relationships/hyperlink" Target="https://dese.ade.arkansas.gov/admin/Files/20210205094251_CSforAR_High_School_Internship_12152020_WORD.docx" TargetMode="External"/><Relationship Id="rId28" Type="http://schemas.openxmlformats.org/officeDocument/2006/relationships/hyperlink" Target="https://adecm.ade.arkansas.gov/ViewApprovedMemo.aspx?Id=4447" TargetMode="External"/><Relationship Id="rId27" Type="http://schemas.openxmlformats.org/officeDocument/2006/relationships/hyperlink" Target="https://dese.ade.arkansas.gov/Files/AR-Graduation-Requirements-2-11-22_20220211113648.pdf" TargetMode="External"/><Relationship Id="rId29" Type="http://schemas.openxmlformats.org/officeDocument/2006/relationships/hyperlink" Target="https://adecm.ade.arkansas.gov/ViewApprovedMemo.aspx?Id=3575" TargetMode="External"/><Relationship Id="rId51" Type="http://schemas.openxmlformats.org/officeDocument/2006/relationships/hyperlink" Target="https://docs.google.com/document/d/112sJUK9MZ4s-7YAeakFMdXAvyjDyidELwuyTHeDNrlw/edit?usp=sharing" TargetMode="External"/><Relationship Id="rId50" Type="http://schemas.openxmlformats.org/officeDocument/2006/relationships/hyperlink" Target="https://dese.ade.arkansas.gov/admin/Files/20210205094341_CSforAR_High_School_Mobile_Application_Development_12152020_WORD.docx" TargetMode="External"/><Relationship Id="rId53" Type="http://schemas.openxmlformats.org/officeDocument/2006/relationships/hyperlink" Target="https://dese.ade.arkansas.gov/admin/Files/20210205111842_CSforAR_High_School_Networking_12152020_WORD.docx" TargetMode="External"/><Relationship Id="rId52" Type="http://schemas.openxmlformats.org/officeDocument/2006/relationships/hyperlink" Target="https://dese.ade.arkansas.gov/admin/Files/20210205111827_CSforAR_High_School_Networking_12152020_PDF.pdf" TargetMode="External"/><Relationship Id="rId11" Type="http://schemas.openxmlformats.org/officeDocument/2006/relationships/hyperlink" Target="https://dese.ade.arkansas.gov/Files/AR-Graduation-Requirements-2-11-22_20220211113648.pdf" TargetMode="External"/><Relationship Id="rId55" Type="http://schemas.openxmlformats.org/officeDocument/2006/relationships/hyperlink" Target="https://dese.ade.arkansas.gov/admin/Files/20210205094536_CSforAR_High_School_Programming_12152020_PDF.pdf" TargetMode="External"/><Relationship Id="rId10" Type="http://schemas.openxmlformats.org/officeDocument/2006/relationships/hyperlink" Target="https://www2.ed.gov/policy/elsec/leg/essa/essagradrateguidance.pdf" TargetMode="External"/><Relationship Id="rId54" Type="http://schemas.openxmlformats.org/officeDocument/2006/relationships/hyperlink" Target="https://docs.google.com/document/d/1iKPfKhvQatQSdmt6mWlZBdUo0nPrvp9oV_C__8-JSm0/edit?usp=sharing" TargetMode="External"/><Relationship Id="rId13" Type="http://schemas.openxmlformats.org/officeDocument/2006/relationships/hyperlink" Target="https://dese.ade.arkansas.gov/Files/AR-Graduation-Requirements-2-11-22_20220211113648.pdf" TargetMode="External"/><Relationship Id="rId57" Type="http://schemas.openxmlformats.org/officeDocument/2006/relationships/hyperlink" Target="https://docs.google.com/document/d/1_kqCvBGFxfmCbw5t2U7WLIzFAfhYt7-f3H3DFKTewQQ/edit?usp=sharing" TargetMode="External"/><Relationship Id="rId12" Type="http://schemas.openxmlformats.org/officeDocument/2006/relationships/hyperlink" Target="https://dese.ade.arkansas.gov/Files/AR-Graduation-Requirements-2-11-22_20220211113648.pdf" TargetMode="External"/><Relationship Id="rId56" Type="http://schemas.openxmlformats.org/officeDocument/2006/relationships/hyperlink" Target="https://dese.ade.arkansas.gov/admin/Files/20210205094513_CSforAR_High_School_Programming_12152020_WORD.docx" TargetMode="External"/><Relationship Id="rId15" Type="http://schemas.openxmlformats.org/officeDocument/2006/relationships/hyperlink" Target="https://www2.ed.gov/policy/elsec/leg/essa/essagradrateguidance.pdf" TargetMode="External"/><Relationship Id="rId59" Type="http://schemas.openxmlformats.org/officeDocument/2006/relationships/hyperlink" Target="https://dese.ade.arkansas.gov/admin/Files/20210205094557_CSforAR_High_School_Robotics_12152020_WORD.docx" TargetMode="External"/><Relationship Id="rId14" Type="http://schemas.openxmlformats.org/officeDocument/2006/relationships/hyperlink" Target="https://adedata.arkansas.gov/calendar?adapter=Events&amp;systemCode=SIS" TargetMode="External"/><Relationship Id="rId58" Type="http://schemas.openxmlformats.org/officeDocument/2006/relationships/hyperlink" Target="https://dese.ade.arkansas.gov/admin/Files/20210205094621_CSforAR_High_School_Robotics_12152020_PDF.pdf" TargetMode="External"/><Relationship Id="rId17" Type="http://schemas.openxmlformats.org/officeDocument/2006/relationships/hyperlink" Target="https://dese.ade.arkansas.gov/Files/AR-Graduation-Requirements-2-11-22_20220211113648.pdf" TargetMode="External"/><Relationship Id="rId16" Type="http://schemas.openxmlformats.org/officeDocument/2006/relationships/hyperlink" Target="https://dese.ade.arkansas.gov/Files/AR-Graduation-Requirements-2-11-22_20220211113648.pdf" TargetMode="External"/><Relationship Id="rId19" Type="http://schemas.openxmlformats.org/officeDocument/2006/relationships/hyperlink" Target="https://www2.ed.gov/policy/elsec/leg/essa/essagradrateguidance.pdf" TargetMode="External"/><Relationship Id="rId18" Type="http://schemas.openxmlformats.org/officeDocument/2006/relationships/hyperlink" Target="https://dese.ade.arkansas.gov/Files/AR-Graduation-Requirements-2-11-22_20220211113648.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