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FC74" w14:textId="77777777" w:rsidR="00A94931" w:rsidRDefault="00A94931" w:rsidP="0018758C">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Off-Site Assessment Tool DUE</w:t>
      </w:r>
    </w:p>
    <w:p w14:paraId="13B461AF" w14:textId="31B9804F" w:rsidR="00A94931" w:rsidRDefault="00A94931" w:rsidP="0018758C">
      <w:pPr>
        <w:spacing w:after="0" w:line="240" w:lineRule="auto"/>
        <w:jc w:val="center"/>
        <w:rPr>
          <w:rFonts w:ascii="Calibri" w:eastAsia="Calibri" w:hAnsi="Calibri" w:cs="Times New Roman"/>
          <w:sz w:val="50"/>
          <w:szCs w:val="50"/>
        </w:rPr>
      </w:pPr>
      <w:r w:rsidRPr="00A94931">
        <w:rPr>
          <w:rFonts w:ascii="Calibri" w:eastAsia="Calibri" w:hAnsi="Calibri" w:cs="Times New Roman"/>
          <w:sz w:val="28"/>
          <w:szCs w:val="28"/>
        </w:rPr>
        <w:t xml:space="preserve"> </w:t>
      </w:r>
      <w:r w:rsidR="000C2D5D">
        <w:rPr>
          <w:rFonts w:ascii="Calibri" w:eastAsia="Calibri" w:hAnsi="Calibri" w:cs="Times New Roman"/>
          <w:sz w:val="50"/>
          <w:szCs w:val="50"/>
        </w:rPr>
        <w:t xml:space="preserve">September </w:t>
      </w:r>
      <w:r w:rsidR="005D53AE">
        <w:rPr>
          <w:rFonts w:ascii="Calibri" w:eastAsia="Calibri" w:hAnsi="Calibri" w:cs="Times New Roman"/>
          <w:sz w:val="50"/>
          <w:szCs w:val="50"/>
        </w:rPr>
        <w:t>30,</w:t>
      </w:r>
      <w:r w:rsidR="000C2D5D">
        <w:rPr>
          <w:rFonts w:ascii="Calibri" w:eastAsia="Calibri" w:hAnsi="Calibri" w:cs="Times New Roman"/>
          <w:sz w:val="50"/>
          <w:szCs w:val="50"/>
        </w:rPr>
        <w:t xml:space="preserve"> 2022</w:t>
      </w:r>
    </w:p>
    <w:p w14:paraId="6281B6F0" w14:textId="05B4A024" w:rsidR="00A94931" w:rsidRDefault="00A94931" w:rsidP="0018758C">
      <w:pPr>
        <w:spacing w:after="0" w:line="240" w:lineRule="auto"/>
        <w:jc w:val="center"/>
        <w:rPr>
          <w:rFonts w:ascii="Calibri" w:eastAsia="Calibri" w:hAnsi="Calibri" w:cs="Times New Roman"/>
          <w:sz w:val="50"/>
          <w:szCs w:val="50"/>
        </w:rPr>
      </w:pPr>
      <w:r w:rsidRPr="00A94931">
        <w:rPr>
          <w:rFonts w:ascii="Calibri" w:eastAsia="Calibri" w:hAnsi="Calibri" w:cs="Times New Roman"/>
          <w:sz w:val="28"/>
          <w:szCs w:val="28"/>
        </w:rPr>
        <w:t xml:space="preserve">Please send via email to </w:t>
      </w:r>
      <w:proofErr w:type="gramStart"/>
      <w:r w:rsidRPr="00A94931">
        <w:rPr>
          <w:rFonts w:ascii="Calibri" w:eastAsia="Calibri" w:hAnsi="Calibri" w:cs="Times New Roman"/>
          <w:sz w:val="28"/>
          <w:szCs w:val="28"/>
        </w:rPr>
        <w:t>emailed</w:t>
      </w:r>
      <w:proofErr w:type="gramEnd"/>
      <w:r w:rsidRPr="00A94931">
        <w:rPr>
          <w:rFonts w:ascii="Calibri" w:eastAsia="Calibri" w:hAnsi="Calibri" w:cs="Times New Roman"/>
          <w:sz w:val="28"/>
          <w:szCs w:val="28"/>
        </w:rPr>
        <w:t xml:space="preserve"> to</w:t>
      </w:r>
      <w:r w:rsidRPr="00A94931">
        <w:rPr>
          <w:rFonts w:ascii="Calibri" w:eastAsia="Calibri" w:hAnsi="Calibri" w:cs="Times New Roman"/>
          <w:sz w:val="50"/>
          <w:szCs w:val="50"/>
        </w:rPr>
        <w:t xml:space="preserve"> </w:t>
      </w:r>
      <w:hyperlink r:id="rId11" w:history="1">
        <w:r w:rsidR="00D63C10" w:rsidRPr="00DF7B3A">
          <w:rPr>
            <w:rStyle w:val="Hyperlink"/>
            <w:rFonts w:ascii="Calibri" w:eastAsia="Calibri" w:hAnsi="Calibri" w:cs="Times New Roman"/>
            <w:sz w:val="50"/>
            <w:szCs w:val="50"/>
          </w:rPr>
          <w:t>ade.adminreview@ade.arkansas.gov</w:t>
        </w:r>
      </w:hyperlink>
    </w:p>
    <w:p w14:paraId="456794FE" w14:textId="0851987F" w:rsidR="00A94931" w:rsidRDefault="00A94931" w:rsidP="0018758C">
      <w:pPr>
        <w:spacing w:after="0" w:line="240" w:lineRule="auto"/>
        <w:rPr>
          <w:rFonts w:ascii="Calibri" w:eastAsia="Calibri" w:hAnsi="Calibri" w:cs="Times New Roman"/>
          <w:sz w:val="24"/>
          <w:szCs w:val="24"/>
        </w:rPr>
      </w:pPr>
    </w:p>
    <w:p w14:paraId="78A7C742" w14:textId="3581056A" w:rsidR="00A94931" w:rsidRDefault="00A94931" w:rsidP="0018758C">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T</w:t>
      </w:r>
      <w:r w:rsidRPr="00D63C10">
        <w:rPr>
          <w:rFonts w:ascii="Calibri" w:eastAsia="Calibri" w:hAnsi="Calibri" w:cs="Times New Roman"/>
          <w:sz w:val="24"/>
          <w:szCs w:val="24"/>
        </w:rPr>
        <w:t>he following is a list of item</w:t>
      </w:r>
      <w:r w:rsidR="00D6514B" w:rsidRPr="00D63C10">
        <w:rPr>
          <w:rFonts w:ascii="Calibri" w:eastAsia="Calibri" w:hAnsi="Calibri" w:cs="Times New Roman"/>
          <w:sz w:val="24"/>
          <w:szCs w:val="24"/>
        </w:rPr>
        <w:t xml:space="preserve">s expected by </w:t>
      </w:r>
      <w:r w:rsidR="00D63C10" w:rsidRPr="00D63C10">
        <w:rPr>
          <w:rFonts w:ascii="Calibri" w:eastAsia="Calibri" w:hAnsi="Calibri" w:cs="Times New Roman"/>
          <w:sz w:val="24"/>
          <w:szCs w:val="24"/>
        </w:rPr>
        <w:t>September</w:t>
      </w:r>
      <w:r w:rsidR="005D53AE">
        <w:rPr>
          <w:rFonts w:ascii="Calibri" w:eastAsia="Calibri" w:hAnsi="Calibri" w:cs="Times New Roman"/>
          <w:sz w:val="24"/>
          <w:szCs w:val="24"/>
        </w:rPr>
        <w:t xml:space="preserve"> 30</w:t>
      </w:r>
      <w:r w:rsidR="00D6514B" w:rsidRPr="00D63C10">
        <w:rPr>
          <w:rFonts w:ascii="Calibri" w:eastAsia="Calibri" w:hAnsi="Calibri" w:cs="Times New Roman"/>
          <w:sz w:val="24"/>
          <w:szCs w:val="24"/>
        </w:rPr>
        <w:t>, 202</w:t>
      </w:r>
      <w:r w:rsidR="000C2D5D">
        <w:rPr>
          <w:rFonts w:ascii="Calibri" w:eastAsia="Calibri" w:hAnsi="Calibri" w:cs="Times New Roman"/>
          <w:sz w:val="24"/>
          <w:szCs w:val="24"/>
        </w:rPr>
        <w:t>2</w:t>
      </w:r>
      <w:r w:rsidRPr="00D63C10">
        <w:rPr>
          <w:rFonts w:ascii="Calibri" w:eastAsia="Calibri" w:hAnsi="Calibri" w:cs="Times New Roman"/>
          <w:sz w:val="24"/>
          <w:szCs w:val="24"/>
        </w:rPr>
        <w:t>.</w:t>
      </w:r>
      <w:r>
        <w:rPr>
          <w:rFonts w:ascii="Calibri" w:eastAsia="Calibri" w:hAnsi="Calibri" w:cs="Times New Roman"/>
          <w:sz w:val="24"/>
          <w:szCs w:val="24"/>
        </w:rPr>
        <w:t xml:space="preserve">  </w:t>
      </w:r>
    </w:p>
    <w:p w14:paraId="3D53F304" w14:textId="5DDFD5EE" w:rsidR="00A94931" w:rsidRDefault="00A94931" w:rsidP="0018758C">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 xml:space="preserve">Please scan and email information in.  </w:t>
      </w:r>
    </w:p>
    <w:p w14:paraId="759E74E8" w14:textId="7029AB20" w:rsidR="00A94931" w:rsidRDefault="00A94931" w:rsidP="0018758C">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For questions, contact your Area Specialist via email or phone at 501-324-9502.</w:t>
      </w:r>
    </w:p>
    <w:p w14:paraId="0996D600" w14:textId="77777777" w:rsidR="00A94931" w:rsidRPr="00A94931" w:rsidRDefault="00A94931" w:rsidP="0018758C">
      <w:pPr>
        <w:spacing w:after="0" w:line="240" w:lineRule="auto"/>
        <w:jc w:val="center"/>
        <w:rPr>
          <w:rFonts w:ascii="Calibri" w:eastAsia="Calibri" w:hAnsi="Calibri" w:cs="Times New Roman"/>
          <w:sz w:val="24"/>
          <w:szCs w:val="24"/>
        </w:rPr>
      </w:pPr>
    </w:p>
    <w:p w14:paraId="594CDFA3" w14:textId="36761642" w:rsidR="00A94931" w:rsidRPr="00A94931" w:rsidRDefault="00A94931" w:rsidP="0018758C">
      <w:pPr>
        <w:spacing w:after="0" w:line="240" w:lineRule="auto"/>
        <w:rPr>
          <w:rFonts w:ascii="Calibri" w:eastAsia="Calibri" w:hAnsi="Calibri" w:cs="Times New Roman"/>
          <w:sz w:val="24"/>
          <w:szCs w:val="24"/>
        </w:rPr>
      </w:pPr>
      <w:r w:rsidRPr="00A94931">
        <w:rPr>
          <w:rFonts w:ascii="Calibri" w:eastAsia="Calibri" w:hAnsi="Calibri" w:cs="Times New Roman"/>
          <w:sz w:val="28"/>
          <w:szCs w:val="28"/>
        </w:rPr>
        <w:t xml:space="preserve">____ </w:t>
      </w:r>
      <w:r w:rsidR="00F55AAA">
        <w:rPr>
          <w:rFonts w:ascii="Calibri" w:eastAsia="Calibri" w:hAnsi="Calibri" w:cs="Times New Roman"/>
          <w:sz w:val="24"/>
          <w:szCs w:val="24"/>
        </w:rPr>
        <w:t xml:space="preserve">Off-Site Review </w:t>
      </w:r>
    </w:p>
    <w:p w14:paraId="41ED8C8E" w14:textId="3872FD16" w:rsidR="00A94931" w:rsidRPr="00A94931" w:rsidRDefault="00A94931" w:rsidP="0018758C">
      <w:pPr>
        <w:spacing w:after="0" w:line="240" w:lineRule="auto"/>
        <w:rPr>
          <w:rFonts w:ascii="Calibri" w:eastAsia="Calibri" w:hAnsi="Calibri" w:cs="Times New Roman"/>
          <w:sz w:val="25"/>
          <w:szCs w:val="25"/>
        </w:rPr>
      </w:pPr>
      <w:r w:rsidRPr="00A94931">
        <w:rPr>
          <w:rFonts w:ascii="Calibri" w:eastAsia="Calibri" w:hAnsi="Calibri" w:cs="Times New Roman"/>
          <w:sz w:val="25"/>
          <w:szCs w:val="25"/>
        </w:rPr>
        <w:t>District Documents</w:t>
      </w:r>
      <w:r>
        <w:rPr>
          <w:rFonts w:ascii="Calibri" w:eastAsia="Calibri" w:hAnsi="Calibri" w:cs="Times New Roman"/>
          <w:sz w:val="25"/>
          <w:szCs w:val="25"/>
        </w:rPr>
        <w:t xml:space="preserve"> Due</w:t>
      </w:r>
    </w:p>
    <w:p w14:paraId="513606B7" w14:textId="77777777" w:rsidR="00A94931" w:rsidRPr="00A94931" w:rsidRDefault="00A94931" w:rsidP="0018758C">
      <w:pPr>
        <w:spacing w:after="0" w:line="240" w:lineRule="auto"/>
        <w:ind w:left="720" w:hanging="720"/>
        <w:rPr>
          <w:rFonts w:ascii="Calibri" w:eastAsia="Calibri" w:hAnsi="Calibri" w:cs="Times New Roman"/>
          <w:sz w:val="25"/>
          <w:szCs w:val="25"/>
        </w:rPr>
      </w:pPr>
      <w:r w:rsidRPr="00A94931">
        <w:rPr>
          <w:rFonts w:ascii="Calibri" w:eastAsia="Calibri" w:hAnsi="Calibri" w:cs="Times New Roman"/>
        </w:rPr>
        <w:t>_____ Samples of materials that include the non-discrimination statement (menus, etc.) (800)</w:t>
      </w:r>
    </w:p>
    <w:p w14:paraId="20AC803C" w14:textId="77777777" w:rsidR="00A94931" w:rsidRPr="00A94931" w:rsidRDefault="00A94931" w:rsidP="0018758C">
      <w:pPr>
        <w:spacing w:after="0" w:line="240" w:lineRule="auto"/>
        <w:rPr>
          <w:rFonts w:ascii="Calibri" w:eastAsia="Calibri" w:hAnsi="Calibri" w:cs="Times New Roman"/>
        </w:rPr>
      </w:pPr>
      <w:r w:rsidRPr="00A94931">
        <w:rPr>
          <w:rFonts w:ascii="Calibri" w:eastAsia="Calibri" w:hAnsi="Calibri" w:cs="Times New Roman"/>
          <w:sz w:val="24"/>
          <w:szCs w:val="24"/>
        </w:rPr>
        <w:t>_____</w:t>
      </w:r>
      <w:r w:rsidRPr="00A94931">
        <w:rPr>
          <w:rFonts w:ascii="Calibri" w:eastAsia="Calibri" w:hAnsi="Calibri" w:cs="Times New Roman"/>
        </w:rPr>
        <w:t>Public media release and documentation of publication (801)</w:t>
      </w:r>
    </w:p>
    <w:p w14:paraId="14C04AE7" w14:textId="77777777" w:rsidR="00A94931" w:rsidRPr="00A94931" w:rsidRDefault="00A94931" w:rsidP="0018758C">
      <w:pPr>
        <w:spacing w:after="0" w:line="240" w:lineRule="auto"/>
        <w:rPr>
          <w:rFonts w:ascii="Calibri" w:eastAsia="Calibri" w:hAnsi="Calibri" w:cs="Times New Roman"/>
        </w:rPr>
      </w:pPr>
      <w:r w:rsidRPr="00A94931">
        <w:rPr>
          <w:rFonts w:ascii="Calibri" w:eastAsia="Calibri" w:hAnsi="Calibri" w:cs="Times New Roman"/>
        </w:rPr>
        <w:t>_____ Procedure for Processing Civil Rights complaints (803)</w:t>
      </w:r>
    </w:p>
    <w:p w14:paraId="30062FE0" w14:textId="77777777"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_____ Documentation of most recent annual Civil Rights training (806)</w:t>
      </w:r>
    </w:p>
    <w:p w14:paraId="78676170" w14:textId="77777777"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_____ District’s current Wellness Policy and link where posted (1000)</w:t>
      </w:r>
    </w:p>
    <w:p w14:paraId="31120751" w14:textId="77777777"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_____ Documentation of how potential stakeholders are made aware of their ability to participate in all LWP activities (1004)</w:t>
      </w:r>
    </w:p>
    <w:p w14:paraId="1BAF6B32" w14:textId="1645E1B2" w:rsid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_____ Documentation of when and how reviews/updates to the LWP occur (1005)</w:t>
      </w:r>
    </w:p>
    <w:p w14:paraId="11F01820" w14:textId="7069CBFA" w:rsidR="003302D7" w:rsidRDefault="003302D7" w:rsidP="0018758C">
      <w:pPr>
        <w:spacing w:after="0" w:line="240" w:lineRule="auto"/>
        <w:ind w:left="720" w:hanging="720"/>
        <w:rPr>
          <w:rFonts w:ascii="Calibri" w:eastAsia="Calibri" w:hAnsi="Calibri" w:cs="Times New Roman"/>
        </w:rPr>
      </w:pPr>
      <w:r>
        <w:rPr>
          <w:rFonts w:ascii="Calibri" w:eastAsia="Calibri" w:hAnsi="Calibri" w:cs="Times New Roman"/>
        </w:rPr>
        <w:t>_____ Certificate of Completion for Directors certification (1202a)</w:t>
      </w:r>
    </w:p>
    <w:p w14:paraId="25C32F5B" w14:textId="515CD73B" w:rsidR="003302D7" w:rsidRPr="00A94931" w:rsidRDefault="003302D7" w:rsidP="0018758C">
      <w:pPr>
        <w:spacing w:after="0" w:line="240" w:lineRule="auto"/>
        <w:ind w:left="720" w:hanging="720"/>
        <w:rPr>
          <w:rFonts w:ascii="Calibri" w:eastAsia="Calibri" w:hAnsi="Calibri" w:cs="Times New Roman"/>
        </w:rPr>
      </w:pPr>
      <w:r>
        <w:rPr>
          <w:rFonts w:ascii="Calibri" w:eastAsia="Calibri" w:hAnsi="Calibri" w:cs="Times New Roman"/>
        </w:rPr>
        <w:t>_____ Certificate of Completion for Managers certification (applied to all Managers) (1204a)</w:t>
      </w:r>
    </w:p>
    <w:p w14:paraId="33B01C8E" w14:textId="77777777"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_____ Documentation of School Breakfast Program Outreach (1600)</w:t>
      </w:r>
    </w:p>
    <w:p w14:paraId="064440B1" w14:textId="77777777"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_____ Documentation that the program has been publicized within the school (1900)</w:t>
      </w:r>
    </w:p>
    <w:p w14:paraId="03727642" w14:textId="6A52F9C5"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 xml:space="preserve">_____ List of the 9 special event days for each school in the SFA as published in eSchool Calendar.  The description is “Act1220 Exempt Event Days”, and the code is “9DY.” </w:t>
      </w:r>
      <w:r w:rsidR="002B598F">
        <w:rPr>
          <w:rFonts w:ascii="Calibri" w:eastAsia="Calibri" w:hAnsi="Calibri" w:cs="Times New Roman"/>
        </w:rPr>
        <w:t>(1007)</w:t>
      </w:r>
    </w:p>
    <w:p w14:paraId="592F7F0B" w14:textId="6BC28C0C"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 xml:space="preserve">_____ Copy of </w:t>
      </w:r>
      <w:proofErr w:type="gramStart"/>
      <w:r w:rsidRPr="00A94931">
        <w:rPr>
          <w:rFonts w:ascii="Calibri" w:eastAsia="Calibri" w:hAnsi="Calibri" w:cs="Times New Roman"/>
        </w:rPr>
        <w:t>district  meal</w:t>
      </w:r>
      <w:proofErr w:type="gramEnd"/>
      <w:r w:rsidRPr="00A94931">
        <w:rPr>
          <w:rFonts w:ascii="Calibri" w:eastAsia="Calibri" w:hAnsi="Calibri" w:cs="Times New Roman"/>
        </w:rPr>
        <w:t xml:space="preserve"> charge policy in compliance with Act 428 of 2019.</w:t>
      </w:r>
      <w:r w:rsidR="002B598F">
        <w:rPr>
          <w:rFonts w:ascii="Calibri" w:eastAsia="Calibri" w:hAnsi="Calibri" w:cs="Times New Roman"/>
        </w:rPr>
        <w:t xml:space="preserve"> (122)</w:t>
      </w:r>
    </w:p>
    <w:p w14:paraId="0E29A443" w14:textId="47202757" w:rsidR="00A94931" w:rsidRPr="00A94931" w:rsidRDefault="00A94931" w:rsidP="0018758C">
      <w:pPr>
        <w:spacing w:after="0" w:line="240" w:lineRule="auto"/>
        <w:ind w:left="720" w:hanging="720"/>
        <w:rPr>
          <w:rFonts w:ascii="Calibri" w:eastAsia="Calibri" w:hAnsi="Calibri" w:cs="Times New Roman"/>
        </w:rPr>
      </w:pPr>
      <w:r w:rsidRPr="00A94931">
        <w:rPr>
          <w:rFonts w:ascii="Calibri" w:eastAsia="Calibri" w:hAnsi="Calibri" w:cs="Times New Roman"/>
        </w:rPr>
        <w:t xml:space="preserve">_____ District procedure of how parents are notified of delinquent charges. </w:t>
      </w:r>
      <w:r w:rsidR="002B598F">
        <w:rPr>
          <w:rFonts w:ascii="Calibri" w:eastAsia="Calibri" w:hAnsi="Calibri" w:cs="Times New Roman"/>
        </w:rPr>
        <w:t>(123)</w:t>
      </w:r>
    </w:p>
    <w:p w14:paraId="6F1BF00D" w14:textId="0B51AEDC" w:rsidR="00A94931" w:rsidRDefault="00A94931" w:rsidP="0018758C">
      <w:pPr>
        <w:spacing w:after="0" w:line="240" w:lineRule="auto"/>
        <w:jc w:val="center"/>
        <w:outlineLvl w:val="0"/>
        <w:rPr>
          <w:rFonts w:ascii="Times New Roman" w:hAnsi="Times New Roman" w:cs="Times New Roman"/>
          <w:b/>
          <w:sz w:val="24"/>
          <w:szCs w:val="24"/>
        </w:rPr>
      </w:pPr>
    </w:p>
    <w:p w14:paraId="57ADE571" w14:textId="77777777" w:rsidR="00A94931" w:rsidRDefault="00A94931" w:rsidP="0018758C">
      <w:pPr>
        <w:spacing w:after="0" w:line="240" w:lineRule="auto"/>
        <w:jc w:val="center"/>
        <w:outlineLvl w:val="0"/>
        <w:rPr>
          <w:rFonts w:ascii="Times New Roman" w:hAnsi="Times New Roman" w:cs="Times New Roman"/>
          <w:b/>
          <w:sz w:val="24"/>
          <w:szCs w:val="24"/>
        </w:rPr>
      </w:pPr>
    </w:p>
    <w:p w14:paraId="56B0478B" w14:textId="25F2CFD5"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General Instructions/Intent</w:t>
      </w:r>
    </w:p>
    <w:p w14:paraId="56B0478C" w14:textId="77777777" w:rsidR="00C94473" w:rsidRPr="00333E1E" w:rsidRDefault="00C94473" w:rsidP="00C94473">
      <w:pPr>
        <w:spacing w:after="0" w:line="240" w:lineRule="auto"/>
        <w:rPr>
          <w:rFonts w:ascii="Times New Roman" w:hAnsi="Times New Roman" w:cs="Times New Roman"/>
          <w:b/>
          <w:sz w:val="24"/>
          <w:szCs w:val="24"/>
        </w:rPr>
      </w:pPr>
    </w:p>
    <w:p w14:paraId="6175C54E" w14:textId="77777777" w:rsidR="001A671C"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encompasses questions about and requests for information from the School Food Authority (SFA) </w:t>
      </w:r>
      <w:proofErr w:type="gramStart"/>
      <w:r w:rsidRPr="00333E1E">
        <w:rPr>
          <w:rFonts w:ascii="Times New Roman" w:hAnsi="Times New Roman" w:cs="Times New Roman"/>
          <w:sz w:val="24"/>
          <w:szCs w:val="24"/>
        </w:rPr>
        <w:t>with regard to</w:t>
      </w:r>
      <w:proofErr w:type="gramEnd"/>
      <w:r w:rsidRPr="00333E1E">
        <w:rPr>
          <w:rFonts w:ascii="Times New Roman" w:hAnsi="Times New Roman" w:cs="Times New Roman"/>
          <w:sz w:val="24"/>
          <w:szCs w:val="24"/>
        </w:rPr>
        <w:t xml:space="preserve"> </w:t>
      </w:r>
      <w:r w:rsidR="004D1C4A" w:rsidRPr="00333E1E">
        <w:rPr>
          <w:rFonts w:ascii="Times New Roman" w:hAnsi="Times New Roman" w:cs="Times New Roman"/>
          <w:sz w:val="24"/>
          <w:szCs w:val="24"/>
        </w:rPr>
        <w:t>several of the</w:t>
      </w:r>
      <w:r w:rsidRPr="00333E1E">
        <w:rPr>
          <w:rFonts w:ascii="Times New Roman" w:hAnsi="Times New Roman" w:cs="Times New Roman"/>
          <w:sz w:val="24"/>
          <w:szCs w:val="24"/>
        </w:rPr>
        <w:t xml:space="preserve"> monitor</w:t>
      </w:r>
      <w:r w:rsidR="001A671C" w:rsidRPr="00333E1E">
        <w:rPr>
          <w:rFonts w:ascii="Times New Roman" w:hAnsi="Times New Roman" w:cs="Times New Roman"/>
          <w:sz w:val="24"/>
          <w:szCs w:val="24"/>
        </w:rPr>
        <w:t xml:space="preserve">ing areas of the Administrative </w:t>
      </w:r>
      <w:r w:rsidRPr="00333E1E">
        <w:rPr>
          <w:rFonts w:ascii="Times New Roman" w:hAnsi="Times New Roman" w:cs="Times New Roman"/>
          <w:sz w:val="24"/>
          <w:szCs w:val="24"/>
        </w:rPr>
        <w:t xml:space="preserve">Review.  This tool is designed to decrease the amount of time needed for the </w:t>
      </w:r>
    </w:p>
    <w:p w14:paraId="56B0478D" w14:textId="7E1F3CAA"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on-site portion of the review, as well as provide both the State Agency (SA) and SFA </w:t>
      </w:r>
      <w:r w:rsidR="004D1C4A" w:rsidRPr="00333E1E">
        <w:rPr>
          <w:rFonts w:ascii="Times New Roman" w:hAnsi="Times New Roman" w:cs="Times New Roman"/>
          <w:sz w:val="24"/>
          <w:szCs w:val="24"/>
        </w:rPr>
        <w:t xml:space="preserve">with </w:t>
      </w:r>
      <w:r w:rsidRPr="00333E1E">
        <w:rPr>
          <w:rFonts w:ascii="Times New Roman" w:hAnsi="Times New Roman" w:cs="Times New Roman"/>
          <w:sz w:val="24"/>
          <w:szCs w:val="24"/>
        </w:rPr>
        <w:t xml:space="preserve">essential information to help the reviewer focus on any areas of non-compliance and target any technical assistance that may be necessary while on-site. </w:t>
      </w:r>
    </w:p>
    <w:p w14:paraId="56B0478E" w14:textId="77777777" w:rsidR="00C94473" w:rsidRPr="00333E1E" w:rsidRDefault="00C94473" w:rsidP="00C94473">
      <w:pPr>
        <w:spacing w:after="0" w:line="240" w:lineRule="auto"/>
        <w:rPr>
          <w:rFonts w:ascii="Times New Roman" w:hAnsi="Times New Roman" w:cs="Times New Roman"/>
          <w:sz w:val="24"/>
          <w:szCs w:val="24"/>
        </w:rPr>
      </w:pPr>
    </w:p>
    <w:p w14:paraId="56B0478F" w14:textId="1C357DA0"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w:t>
      </w:r>
      <w:r w:rsidR="001D799C" w:rsidRPr="00333E1E">
        <w:rPr>
          <w:rFonts w:ascii="Times New Roman" w:hAnsi="Times New Roman" w:cs="Times New Roman"/>
          <w:sz w:val="24"/>
          <w:szCs w:val="24"/>
        </w:rPr>
        <w:t xml:space="preserve">Tool </w:t>
      </w:r>
      <w:r w:rsidRPr="00333E1E">
        <w:rPr>
          <w:rFonts w:ascii="Times New Roman" w:hAnsi="Times New Roman" w:cs="Times New Roman"/>
          <w:sz w:val="24"/>
          <w:szCs w:val="24"/>
        </w:rPr>
        <w:t xml:space="preserve">is intended to be completed </w:t>
      </w:r>
      <w:r w:rsidR="007A0BBE" w:rsidRPr="00333E1E">
        <w:rPr>
          <w:rFonts w:ascii="Times New Roman" w:hAnsi="Times New Roman" w:cs="Times New Roman"/>
          <w:sz w:val="24"/>
          <w:szCs w:val="24"/>
        </w:rPr>
        <w:t>off</w:t>
      </w:r>
      <w:r w:rsidR="003B6ACA" w:rsidRPr="00333E1E">
        <w:rPr>
          <w:rFonts w:ascii="Times New Roman" w:hAnsi="Times New Roman" w:cs="Times New Roman"/>
          <w:sz w:val="24"/>
          <w:szCs w:val="24"/>
        </w:rPr>
        <w:t>-site</w:t>
      </w:r>
      <w:r w:rsidRPr="00333E1E">
        <w:rPr>
          <w:rFonts w:ascii="Times New Roman" w:hAnsi="Times New Roman" w:cs="Times New Roman"/>
          <w:sz w:val="24"/>
          <w:szCs w:val="24"/>
        </w:rPr>
        <w:t xml:space="preserve"> </w:t>
      </w:r>
      <w:r w:rsidR="00876AF2" w:rsidRPr="00333E1E">
        <w:rPr>
          <w:rFonts w:ascii="Times New Roman" w:hAnsi="Times New Roman" w:cs="Times New Roman"/>
          <w:sz w:val="24"/>
          <w:szCs w:val="24"/>
        </w:rPr>
        <w:t xml:space="preserve">prior to the on-site </w:t>
      </w:r>
      <w:r w:rsidR="004D1C4A" w:rsidRPr="00333E1E">
        <w:rPr>
          <w:rFonts w:ascii="Times New Roman" w:hAnsi="Times New Roman" w:cs="Times New Roman"/>
          <w:sz w:val="24"/>
          <w:szCs w:val="24"/>
        </w:rPr>
        <w:t xml:space="preserve">portion of the </w:t>
      </w:r>
      <w:r w:rsidR="00876AF2" w:rsidRPr="00333E1E">
        <w:rPr>
          <w:rFonts w:ascii="Times New Roman" w:hAnsi="Times New Roman" w:cs="Times New Roman"/>
          <w:sz w:val="24"/>
          <w:szCs w:val="24"/>
        </w:rPr>
        <w:t xml:space="preserve">administrative </w:t>
      </w:r>
      <w:proofErr w:type="gramStart"/>
      <w:r w:rsidR="00876AF2" w:rsidRPr="00333E1E">
        <w:rPr>
          <w:rFonts w:ascii="Times New Roman" w:hAnsi="Times New Roman" w:cs="Times New Roman"/>
          <w:sz w:val="24"/>
          <w:szCs w:val="24"/>
        </w:rPr>
        <w:t xml:space="preserve">review, </w:t>
      </w:r>
      <w:r w:rsidRPr="00333E1E">
        <w:rPr>
          <w:rFonts w:ascii="Times New Roman" w:hAnsi="Times New Roman" w:cs="Times New Roman"/>
          <w:sz w:val="24"/>
          <w:szCs w:val="24"/>
        </w:rPr>
        <w:t>and</w:t>
      </w:r>
      <w:proofErr w:type="gramEnd"/>
      <w:r w:rsidRPr="00333E1E">
        <w:rPr>
          <w:rFonts w:ascii="Times New Roman" w:hAnsi="Times New Roman" w:cs="Times New Roman"/>
          <w:sz w:val="24"/>
          <w:szCs w:val="24"/>
        </w:rPr>
        <w:t xml:space="preserve"> used by the SA as a method </w:t>
      </w:r>
      <w:r w:rsidR="004D1C4A" w:rsidRPr="00333E1E">
        <w:rPr>
          <w:rFonts w:ascii="Times New Roman" w:hAnsi="Times New Roman" w:cs="Times New Roman"/>
          <w:sz w:val="24"/>
          <w:szCs w:val="24"/>
        </w:rPr>
        <w:t>to gather</w:t>
      </w:r>
      <w:r w:rsidRPr="00333E1E">
        <w:rPr>
          <w:rFonts w:ascii="Times New Roman" w:hAnsi="Times New Roman" w:cs="Times New Roman"/>
          <w:sz w:val="24"/>
          <w:szCs w:val="24"/>
        </w:rPr>
        <w:t xml:space="preserve"> some of the information necessary to complete the administrative review.  Some of the requested information may already be on-file at the SA, while other areas may require input from the School Food</w:t>
      </w:r>
      <w:r w:rsidR="004D1C4A" w:rsidRPr="00333E1E">
        <w:rPr>
          <w:rFonts w:ascii="Times New Roman" w:hAnsi="Times New Roman" w:cs="Times New Roman"/>
          <w:sz w:val="24"/>
          <w:szCs w:val="24"/>
        </w:rPr>
        <w:t xml:space="preserve"> S</w:t>
      </w:r>
      <w:r w:rsidRPr="00333E1E">
        <w:rPr>
          <w:rFonts w:ascii="Times New Roman" w:hAnsi="Times New Roman" w:cs="Times New Roman"/>
          <w:sz w:val="24"/>
          <w:szCs w:val="24"/>
        </w:rPr>
        <w:t xml:space="preserve">ervice Director, or other appropriate SFA points of contact.  The SA may contact the SFA for input on these questions using whatever </w:t>
      </w:r>
      <w:r w:rsidRPr="00333E1E">
        <w:rPr>
          <w:rFonts w:ascii="Times New Roman" w:hAnsi="Times New Roman" w:cs="Times New Roman"/>
          <w:sz w:val="24"/>
          <w:szCs w:val="24"/>
        </w:rPr>
        <w:lastRenderedPageBreak/>
        <w:t xml:space="preserve">method is most appropriate (email, phone call, etc.), and should work collaboratively with the SFA to gather all requested information.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Electronic submission of documentation is encouraged wherever possible.  The SA may begin completing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as far in advance of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site review as is deemed necessary</w:t>
      </w:r>
      <w:r w:rsidR="00F044AD" w:rsidRPr="00333E1E">
        <w:rPr>
          <w:rFonts w:ascii="Times New Roman" w:hAnsi="Times New Roman" w:cs="Times New Roman"/>
          <w:sz w:val="24"/>
          <w:szCs w:val="24"/>
        </w:rPr>
        <w:t>.</w:t>
      </w:r>
      <w:r w:rsidRPr="00333E1E">
        <w:rPr>
          <w:rFonts w:ascii="Times New Roman" w:hAnsi="Times New Roman" w:cs="Times New Roman"/>
          <w:sz w:val="24"/>
          <w:szCs w:val="24"/>
        </w:rPr>
        <w:t xml:space="preserve">  If the tool is utilized as intended, the reviewer should be prepared to provide any technical assistance that may be necessary during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 xml:space="preserve">site portion of the review.  </w:t>
      </w:r>
    </w:p>
    <w:p w14:paraId="56B04790" w14:textId="77777777" w:rsidR="00C94473" w:rsidRPr="00333E1E" w:rsidRDefault="00C94473" w:rsidP="00C94473">
      <w:pPr>
        <w:spacing w:after="0" w:line="240" w:lineRule="auto"/>
        <w:rPr>
          <w:rFonts w:ascii="Times New Roman" w:hAnsi="Times New Roman" w:cs="Times New Roman"/>
          <w:sz w:val="24"/>
          <w:szCs w:val="24"/>
        </w:rPr>
      </w:pPr>
    </w:p>
    <w:p w14:paraId="56B04791" w14:textId="3420F48C"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Resource Management is the only section in which the completion of an </w:t>
      </w:r>
      <w:r w:rsidR="00876AF2"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assessment is required</w:t>
      </w:r>
      <w:r w:rsidR="000C0AF6" w:rsidRPr="00333E1E">
        <w:rPr>
          <w:rFonts w:ascii="Times New Roman" w:hAnsi="Times New Roman" w:cs="Times New Roman"/>
          <w:sz w:val="24"/>
          <w:szCs w:val="24"/>
        </w:rPr>
        <w:t>. The</w:t>
      </w:r>
      <w:r w:rsidR="00876AF2" w:rsidRPr="00333E1E">
        <w:rPr>
          <w:rFonts w:ascii="Times New Roman" w:hAnsi="Times New Roman" w:cs="Times New Roman"/>
          <w:sz w:val="24"/>
          <w:szCs w:val="24"/>
        </w:rPr>
        <w:t xml:space="preserve"> SA must </w:t>
      </w:r>
      <w:r w:rsidR="000C0AF6" w:rsidRPr="00333E1E">
        <w:rPr>
          <w:rFonts w:ascii="Times New Roman" w:hAnsi="Times New Roman" w:cs="Times New Roman"/>
          <w:sz w:val="24"/>
          <w:szCs w:val="24"/>
        </w:rPr>
        <w:t xml:space="preserve">secure the SFA’s answers to the Resource Management questions contained in the </w:t>
      </w:r>
      <w:r w:rsidR="000C0AF6" w:rsidRPr="00333E1E">
        <w:rPr>
          <w:rFonts w:ascii="Times New Roman" w:hAnsi="Times New Roman" w:cs="Times New Roman"/>
          <w:i/>
          <w:sz w:val="24"/>
          <w:szCs w:val="24"/>
        </w:rPr>
        <w:t>Off-site Assessment</w:t>
      </w:r>
      <w:r w:rsidR="00AC4C2C" w:rsidRPr="00333E1E">
        <w:rPr>
          <w:rFonts w:ascii="Times New Roman" w:hAnsi="Times New Roman" w:cs="Times New Roman"/>
          <w:i/>
          <w:sz w:val="24"/>
          <w:szCs w:val="24"/>
        </w:rPr>
        <w:t xml:space="preserve"> Tool</w:t>
      </w:r>
      <w:r w:rsidR="000C0AF6" w:rsidRPr="00333E1E" w:rsidDel="000C0AF6">
        <w:rPr>
          <w:rFonts w:ascii="Times New Roman" w:hAnsi="Times New Roman" w:cs="Times New Roman"/>
          <w:sz w:val="24"/>
          <w:szCs w:val="24"/>
        </w:rPr>
        <w:t xml:space="preserve"> </w:t>
      </w:r>
      <w:r w:rsidR="00EF313B" w:rsidRPr="00333E1E">
        <w:rPr>
          <w:rFonts w:ascii="Times New Roman" w:hAnsi="Times New Roman" w:cs="Times New Roman"/>
          <w:sz w:val="24"/>
          <w:szCs w:val="24"/>
        </w:rPr>
        <w:t xml:space="preserve">prior to reviewing Resource </w:t>
      </w:r>
      <w:r w:rsidR="00F044AD" w:rsidRPr="00333E1E">
        <w:rPr>
          <w:rFonts w:ascii="Times New Roman" w:hAnsi="Times New Roman" w:cs="Times New Roman"/>
          <w:sz w:val="24"/>
          <w:szCs w:val="24"/>
        </w:rPr>
        <w:t>Management.</w:t>
      </w:r>
      <w:r w:rsidRPr="00333E1E">
        <w:rPr>
          <w:rFonts w:ascii="Times New Roman" w:hAnsi="Times New Roman" w:cs="Times New Roman"/>
          <w:sz w:val="24"/>
          <w:szCs w:val="24"/>
        </w:rPr>
        <w:t xml:space="preserve">  </w:t>
      </w:r>
      <w:r w:rsidR="00B1206C" w:rsidRPr="00333E1E">
        <w:rPr>
          <w:rFonts w:ascii="Times New Roman" w:hAnsi="Times New Roman" w:cs="Times New Roman"/>
          <w:sz w:val="24"/>
          <w:szCs w:val="24"/>
        </w:rPr>
        <w:t xml:space="preserve">The goal of collecting the SFA’s answers in the Resource Management section of the </w:t>
      </w:r>
      <w:r w:rsidR="00B1206C" w:rsidRPr="00333E1E">
        <w:rPr>
          <w:rFonts w:ascii="Times New Roman" w:hAnsi="Times New Roman" w:cs="Times New Roman"/>
          <w:i/>
          <w:sz w:val="24"/>
          <w:szCs w:val="24"/>
        </w:rPr>
        <w:t>Off-site Assessment Tool</w:t>
      </w:r>
      <w:r w:rsidR="00B1206C" w:rsidRPr="00333E1E">
        <w:rPr>
          <w:rFonts w:ascii="Times New Roman" w:hAnsi="Times New Roman" w:cs="Times New Roman"/>
          <w:sz w:val="24"/>
          <w:szCs w:val="24"/>
        </w:rPr>
        <w:t xml:space="preserve"> is so that the SA can determine if a </w:t>
      </w:r>
      <w:r w:rsidR="00F044AD" w:rsidRPr="00333E1E">
        <w:rPr>
          <w:rFonts w:ascii="Times New Roman" w:hAnsi="Times New Roman" w:cs="Times New Roman"/>
          <w:sz w:val="24"/>
          <w:szCs w:val="24"/>
        </w:rPr>
        <w:t>C</w:t>
      </w:r>
      <w:r w:rsidR="00B1206C" w:rsidRPr="00333E1E">
        <w:rPr>
          <w:rFonts w:ascii="Times New Roman" w:hAnsi="Times New Roman" w:cs="Times New Roman"/>
          <w:sz w:val="24"/>
          <w:szCs w:val="24"/>
        </w:rPr>
        <w:t>omprehensive Resource Management</w:t>
      </w:r>
      <w:r w:rsidR="00F044AD" w:rsidRPr="00333E1E">
        <w:rPr>
          <w:rFonts w:ascii="Times New Roman" w:hAnsi="Times New Roman" w:cs="Times New Roman"/>
          <w:sz w:val="24"/>
          <w:szCs w:val="24"/>
        </w:rPr>
        <w:t xml:space="preserve"> Review</w:t>
      </w:r>
      <w:r w:rsidR="00B1206C" w:rsidRPr="00333E1E">
        <w:rPr>
          <w:rFonts w:ascii="Times New Roman" w:hAnsi="Times New Roman" w:cs="Times New Roman"/>
          <w:sz w:val="24"/>
          <w:szCs w:val="24"/>
        </w:rPr>
        <w:t xml:space="preserve"> will be needed for any of the four Resource Management areas.  If a comprehensive review is necessary, the SA must work with the SFA to determine if </w:t>
      </w:r>
      <w:r w:rsidR="00F044AD" w:rsidRPr="00333E1E">
        <w:rPr>
          <w:rFonts w:ascii="Times New Roman" w:hAnsi="Times New Roman" w:cs="Times New Roman"/>
          <w:sz w:val="24"/>
          <w:szCs w:val="24"/>
        </w:rPr>
        <w:t>the</w:t>
      </w:r>
      <w:r w:rsidR="007A576F" w:rsidRPr="00333E1E">
        <w:rPr>
          <w:rFonts w:ascii="Times New Roman" w:hAnsi="Times New Roman" w:cs="Times New Roman"/>
          <w:sz w:val="24"/>
          <w:szCs w:val="24"/>
        </w:rPr>
        <w:t xml:space="preserve"> comprehensive review of any R</w:t>
      </w:r>
      <w:r w:rsidR="00B1206C" w:rsidRPr="00333E1E">
        <w:rPr>
          <w:rFonts w:ascii="Times New Roman" w:hAnsi="Times New Roman" w:cs="Times New Roman"/>
          <w:sz w:val="24"/>
          <w:szCs w:val="24"/>
        </w:rPr>
        <w:t xml:space="preserve">esource </w:t>
      </w:r>
      <w:r w:rsidR="007A576F" w:rsidRPr="00333E1E">
        <w:rPr>
          <w:rFonts w:ascii="Times New Roman" w:hAnsi="Times New Roman" w:cs="Times New Roman"/>
          <w:sz w:val="24"/>
          <w:szCs w:val="24"/>
        </w:rPr>
        <w:t>M</w:t>
      </w:r>
      <w:r w:rsidR="00C313FF" w:rsidRPr="00333E1E">
        <w:rPr>
          <w:rFonts w:ascii="Times New Roman" w:hAnsi="Times New Roman" w:cs="Times New Roman"/>
          <w:sz w:val="24"/>
          <w:szCs w:val="24"/>
        </w:rPr>
        <w:t xml:space="preserve">anagement </w:t>
      </w:r>
      <w:r w:rsidR="00B1206C" w:rsidRPr="00333E1E">
        <w:rPr>
          <w:rFonts w:ascii="Times New Roman" w:hAnsi="Times New Roman" w:cs="Times New Roman"/>
          <w:sz w:val="24"/>
          <w:szCs w:val="24"/>
        </w:rPr>
        <w:t xml:space="preserve">areas will occur on-site or off-site.  If the SA will be unable to secure the necessary documentation to conduct the review off-site, the SA must conduct the Resource Management Comprehensive review on-site.  </w:t>
      </w:r>
      <w:r w:rsidRPr="00333E1E">
        <w:rPr>
          <w:rFonts w:ascii="Times New Roman" w:hAnsi="Times New Roman" w:cs="Times New Roman"/>
          <w:sz w:val="24"/>
          <w:szCs w:val="24"/>
        </w:rPr>
        <w:t xml:space="preserve">All other sections of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may be completed on-site at the discretion of the SA.</w:t>
      </w:r>
      <w:r w:rsidRPr="00333E1E">
        <w:rPr>
          <w:rFonts w:ascii="Times New Roman" w:hAnsi="Times New Roman" w:cs="Times New Roman"/>
          <w:i/>
          <w:sz w:val="24"/>
          <w:szCs w:val="24"/>
        </w:rPr>
        <w:t xml:space="preserve"> </w:t>
      </w:r>
      <w:r w:rsidR="004D1C4A" w:rsidRPr="00333E1E">
        <w:rPr>
          <w:rFonts w:ascii="Times New Roman" w:hAnsi="Times New Roman" w:cs="Times New Roman"/>
          <w:i/>
          <w:sz w:val="24"/>
          <w:szCs w:val="24"/>
        </w:rPr>
        <w:t xml:space="preserve"> </w:t>
      </w:r>
      <w:r w:rsidRPr="00333E1E">
        <w:rPr>
          <w:rFonts w:ascii="Times New Roman" w:hAnsi="Times New Roman" w:cs="Times New Roman"/>
          <w:sz w:val="24"/>
          <w:szCs w:val="24"/>
        </w:rPr>
        <w:t>Regardless of format and timing, all responses to all other sections must be completed no later than the first day of the on-site portion of the review.</w:t>
      </w:r>
    </w:p>
    <w:p w14:paraId="56B04792" w14:textId="77777777" w:rsidR="00C94473" w:rsidRPr="00333E1E" w:rsidRDefault="00C94473" w:rsidP="00C94473">
      <w:pPr>
        <w:spacing w:after="0" w:line="240" w:lineRule="auto"/>
        <w:rPr>
          <w:rFonts w:ascii="Times New Roman" w:hAnsi="Times New Roman" w:cs="Times New Roman"/>
          <w:sz w:val="24"/>
          <w:szCs w:val="24"/>
        </w:rPr>
      </w:pPr>
    </w:p>
    <w:p w14:paraId="56B04793"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In addition to the completion of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the SA is required to select sites for review (see Site Selection Procedures in Administrative Review </w:t>
      </w:r>
      <w:r w:rsidR="008D3FB1" w:rsidRPr="00333E1E">
        <w:rPr>
          <w:rFonts w:ascii="Times New Roman" w:hAnsi="Times New Roman" w:cs="Times New Roman"/>
          <w:sz w:val="24"/>
          <w:szCs w:val="24"/>
        </w:rPr>
        <w:t>Manual</w:t>
      </w:r>
      <w:r w:rsidRPr="00333E1E">
        <w:rPr>
          <w:rFonts w:ascii="Times New Roman" w:hAnsi="Times New Roman" w:cs="Times New Roman"/>
          <w:sz w:val="24"/>
          <w:szCs w:val="24"/>
        </w:rPr>
        <w:t>)</w:t>
      </w:r>
      <w:r w:rsidR="004D1C4A" w:rsidRPr="00333E1E">
        <w:rPr>
          <w:rFonts w:ascii="Times New Roman" w:hAnsi="Times New Roman" w:cs="Times New Roman"/>
          <w:sz w:val="24"/>
          <w:szCs w:val="24"/>
        </w:rPr>
        <w:t>.</w:t>
      </w:r>
      <w:r w:rsidRPr="00333E1E">
        <w:rPr>
          <w:rFonts w:ascii="Times New Roman" w:hAnsi="Times New Roman" w:cs="Times New Roman"/>
          <w:sz w:val="24"/>
          <w:szCs w:val="24"/>
        </w:rPr>
        <w:t xml:space="preserve">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Once site selection has been completed, SA must complete the </w:t>
      </w:r>
      <w:r w:rsidRPr="00333E1E">
        <w:rPr>
          <w:rFonts w:ascii="Times New Roman" w:hAnsi="Times New Roman" w:cs="Times New Roman"/>
          <w:i/>
          <w:sz w:val="24"/>
          <w:szCs w:val="24"/>
        </w:rPr>
        <w:t>Meal Compliance Risk Assessment Tool</w:t>
      </w:r>
      <w:r w:rsidRPr="00333E1E">
        <w:rPr>
          <w:rFonts w:ascii="Times New Roman" w:hAnsi="Times New Roman" w:cs="Times New Roman"/>
          <w:sz w:val="24"/>
          <w:szCs w:val="24"/>
        </w:rPr>
        <w:t xml:space="preserve"> for each site selected for review.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The site with the highest score is most at risk for noncompliance with </w:t>
      </w:r>
      <w:r w:rsidR="00876AF2" w:rsidRPr="00333E1E">
        <w:rPr>
          <w:rFonts w:ascii="Times New Roman" w:hAnsi="Times New Roman" w:cs="Times New Roman"/>
          <w:sz w:val="24"/>
          <w:szCs w:val="24"/>
        </w:rPr>
        <w:t xml:space="preserve">the required </w:t>
      </w:r>
      <w:r w:rsidRPr="00333E1E">
        <w:rPr>
          <w:rFonts w:ascii="Times New Roman" w:hAnsi="Times New Roman" w:cs="Times New Roman"/>
          <w:sz w:val="24"/>
          <w:szCs w:val="24"/>
        </w:rPr>
        <w:t xml:space="preserve">meal pattern and must receive a targeted menu review (see Dietary Specifications and Nutrient Analysis module for options to complete targeted menu review).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If the SA chooses </w:t>
      </w:r>
      <w:r w:rsidR="00876AF2" w:rsidRPr="00333E1E">
        <w:rPr>
          <w:rFonts w:ascii="Times New Roman" w:hAnsi="Times New Roman" w:cs="Times New Roman"/>
          <w:sz w:val="24"/>
          <w:szCs w:val="24"/>
        </w:rPr>
        <w:t xml:space="preserve">to </w:t>
      </w:r>
      <w:r w:rsidRPr="00333E1E">
        <w:rPr>
          <w:rFonts w:ascii="Times New Roman" w:hAnsi="Times New Roman" w:cs="Times New Roman"/>
          <w:sz w:val="24"/>
          <w:szCs w:val="24"/>
        </w:rPr>
        <w:t>us</w:t>
      </w:r>
      <w:r w:rsidR="00207B3E" w:rsidRPr="00333E1E">
        <w:rPr>
          <w:rFonts w:ascii="Times New Roman" w:hAnsi="Times New Roman" w:cs="Times New Roman"/>
          <w:sz w:val="24"/>
          <w:szCs w:val="24"/>
        </w:rPr>
        <w:t xml:space="preserve">e the </w:t>
      </w:r>
      <w:r w:rsidR="00207B3E" w:rsidRPr="00333E1E">
        <w:rPr>
          <w:rFonts w:ascii="Times New Roman" w:hAnsi="Times New Roman" w:cs="Times New Roman"/>
          <w:i/>
          <w:sz w:val="24"/>
          <w:szCs w:val="24"/>
        </w:rPr>
        <w:t xml:space="preserve">Dietary Specifications Assessment </w:t>
      </w:r>
      <w:r w:rsidRPr="00333E1E">
        <w:rPr>
          <w:rFonts w:ascii="Times New Roman" w:hAnsi="Times New Roman" w:cs="Times New Roman"/>
          <w:i/>
          <w:sz w:val="24"/>
          <w:szCs w:val="24"/>
        </w:rPr>
        <w:t>Tool</w:t>
      </w:r>
      <w:r w:rsidRPr="00333E1E">
        <w:rPr>
          <w:rFonts w:ascii="Times New Roman" w:hAnsi="Times New Roman" w:cs="Times New Roman"/>
          <w:sz w:val="24"/>
          <w:szCs w:val="24"/>
        </w:rPr>
        <w:t xml:space="preserve"> to complete the targeted menu review, an </w:t>
      </w:r>
      <w:r w:rsidR="00876AF2"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review of documentation is required.</w:t>
      </w:r>
    </w:p>
    <w:p w14:paraId="56B04794" w14:textId="77777777" w:rsidR="00C94473" w:rsidRPr="00333E1E" w:rsidRDefault="00C94473" w:rsidP="00C94473">
      <w:pPr>
        <w:spacing w:after="0" w:line="240" w:lineRule="auto"/>
        <w:rPr>
          <w:rFonts w:ascii="Times New Roman" w:hAnsi="Times New Roman" w:cs="Times New Roman"/>
          <w:sz w:val="24"/>
          <w:szCs w:val="24"/>
        </w:rPr>
      </w:pPr>
    </w:p>
    <w:p w14:paraId="6243341E" w14:textId="77777777" w:rsidR="00ED4CC2" w:rsidRPr="00333E1E" w:rsidRDefault="00C94473" w:rsidP="00ED4CC2">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During the </w:t>
      </w:r>
      <w:r w:rsidR="00876AF2"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assessment phase, the SA should document any technical assistance provided and any corrective action implemented by the SFA.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Regardless of when corrective action occurs, all findings must be documented in the final report. </w:t>
      </w:r>
    </w:p>
    <w:p w14:paraId="13F00D5C" w14:textId="77777777" w:rsidR="00ED4CC2" w:rsidRPr="00333E1E" w:rsidRDefault="00ED4CC2" w:rsidP="00ED4CC2">
      <w:pPr>
        <w:spacing w:after="0" w:line="240" w:lineRule="auto"/>
        <w:rPr>
          <w:rFonts w:ascii="Times New Roman" w:hAnsi="Times New Roman" w:cs="Times New Roman"/>
          <w:sz w:val="24"/>
          <w:szCs w:val="24"/>
        </w:rPr>
      </w:pPr>
    </w:p>
    <w:p w14:paraId="56B04797" w14:textId="47333E76" w:rsidR="00C94473" w:rsidRPr="00333E1E" w:rsidRDefault="00C94473" w:rsidP="00ED4CC2">
      <w:pPr>
        <w:shd w:val="clear" w:color="auto" w:fill="D9D9D9" w:themeFill="background1" w:themeFillShade="D9"/>
        <w:spacing w:after="0" w:line="240" w:lineRule="auto"/>
        <w:jc w:val="center"/>
        <w:rPr>
          <w:rFonts w:ascii="Times New Roman" w:hAnsi="Times New Roman" w:cs="Times New Roman"/>
          <w:b/>
          <w:sz w:val="24"/>
          <w:szCs w:val="24"/>
        </w:rPr>
      </w:pPr>
      <w:r w:rsidRPr="00333E1E">
        <w:rPr>
          <w:rFonts w:ascii="Times New Roman" w:hAnsi="Times New Roman" w:cs="Times New Roman"/>
          <w:b/>
          <w:sz w:val="24"/>
          <w:szCs w:val="24"/>
        </w:rPr>
        <w:t xml:space="preserve">Section II: </w:t>
      </w:r>
      <w:r w:rsidR="00207B3E" w:rsidRPr="00333E1E">
        <w:rPr>
          <w:rFonts w:ascii="Times New Roman" w:hAnsi="Times New Roman" w:cs="Times New Roman"/>
          <w:b/>
          <w:sz w:val="24"/>
          <w:szCs w:val="24"/>
        </w:rPr>
        <w:t xml:space="preserve">Meal </w:t>
      </w:r>
      <w:r w:rsidRPr="00333E1E">
        <w:rPr>
          <w:rFonts w:ascii="Times New Roman" w:hAnsi="Times New Roman" w:cs="Times New Roman"/>
          <w:b/>
          <w:sz w:val="24"/>
          <w:szCs w:val="24"/>
        </w:rPr>
        <w:t>Access and Reimbursement</w:t>
      </w:r>
    </w:p>
    <w:p w14:paraId="56B04798" w14:textId="77777777" w:rsidR="00C94473" w:rsidRPr="00333E1E"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99" w14:textId="77777777" w:rsidR="00C94473" w:rsidRPr="00333E1E" w:rsidRDefault="00C94473" w:rsidP="00C94473">
      <w:pPr>
        <w:shd w:val="clear" w:color="auto" w:fill="FFFFFF" w:themeFill="background1"/>
        <w:spacing w:after="0" w:line="240" w:lineRule="auto"/>
        <w:outlineLvl w:val="0"/>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56B0479A"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SA should attempt to answer questions using available data before contacting the SFA.  </w:t>
      </w:r>
    </w:p>
    <w:p w14:paraId="56B0479B"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p>
    <w:p w14:paraId="56B0479C" w14:textId="77777777" w:rsidR="00715EEC" w:rsidRPr="00333E1E" w:rsidRDefault="00C94473"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In addition to completing the questions on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the SA should follow the instructions for selecting the students for certification and benefit issuance review as described in the Certification and Benefit Issuance Module in the Administrative Review Manual.</w:t>
      </w:r>
      <w:r w:rsidR="00715EEC" w:rsidRPr="00333E1E">
        <w:rPr>
          <w:rFonts w:ascii="Times New Roman" w:hAnsi="Times New Roman" w:cs="Times New Roman"/>
          <w:sz w:val="24"/>
          <w:szCs w:val="24"/>
        </w:rPr>
        <w:t xml:space="preserve">  </w:t>
      </w:r>
    </w:p>
    <w:p w14:paraId="56B0479D" w14:textId="77777777" w:rsidR="00715EEC" w:rsidRPr="00333E1E" w:rsidRDefault="00715EEC" w:rsidP="00C94473">
      <w:pPr>
        <w:shd w:val="clear" w:color="auto" w:fill="FFFFFF" w:themeFill="background1"/>
        <w:spacing w:after="0" w:line="240" w:lineRule="auto"/>
        <w:rPr>
          <w:rFonts w:ascii="Times New Roman" w:hAnsi="Times New Roman" w:cs="Times New Roman"/>
          <w:sz w:val="24"/>
          <w:szCs w:val="24"/>
        </w:rPr>
      </w:pPr>
    </w:p>
    <w:p w14:paraId="56B0479E" w14:textId="77777777" w:rsidR="00C94473" w:rsidRPr="00333E1E" w:rsidRDefault="00715EEC"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SA must ensure that the information the SFA provides to answer these questions mirrors the current free and reduced-price policy statement on file with the SA.  </w:t>
      </w:r>
    </w:p>
    <w:p w14:paraId="56B0479F"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p>
    <w:p w14:paraId="56B047A0"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lastRenderedPageBreak/>
        <w:t>The SA should notify the SFA that all verification materials must be available at the SFA’s central office for the on-site portion of the review.</w:t>
      </w:r>
    </w:p>
    <w:p w14:paraId="56B047A1" w14:textId="77777777" w:rsidR="00C94473" w:rsidRPr="00333E1E" w:rsidRDefault="00C94473" w:rsidP="00C94473">
      <w:pPr>
        <w:spacing w:after="0" w:line="240" w:lineRule="auto"/>
        <w:rPr>
          <w:rFonts w:ascii="Times New Roman" w:hAnsi="Times New Roman" w:cs="Times New Roman"/>
          <w:sz w:val="24"/>
          <w:szCs w:val="24"/>
        </w:rPr>
      </w:pPr>
    </w:p>
    <w:p w14:paraId="56B047A2"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 xml:space="preserve">Section III: </w:t>
      </w:r>
      <w:r w:rsidR="00AE4BF7" w:rsidRPr="00333E1E">
        <w:rPr>
          <w:rFonts w:ascii="Times New Roman" w:hAnsi="Times New Roman" w:cs="Times New Roman"/>
          <w:b/>
          <w:sz w:val="24"/>
          <w:szCs w:val="24"/>
        </w:rPr>
        <w:t xml:space="preserve">Meal Pattern and </w:t>
      </w:r>
      <w:r w:rsidRPr="00333E1E">
        <w:rPr>
          <w:rFonts w:ascii="Times New Roman" w:hAnsi="Times New Roman" w:cs="Times New Roman"/>
          <w:b/>
          <w:sz w:val="24"/>
          <w:szCs w:val="24"/>
        </w:rPr>
        <w:t xml:space="preserve">Nutritional Quality </w:t>
      </w:r>
    </w:p>
    <w:p w14:paraId="56B047A3" w14:textId="77777777" w:rsidR="00C94473" w:rsidRPr="00333E1E" w:rsidRDefault="00C94473" w:rsidP="00C94473">
      <w:pPr>
        <w:shd w:val="clear" w:color="auto" w:fill="FFFFFF" w:themeFill="background1"/>
        <w:spacing w:after="0" w:line="240" w:lineRule="auto"/>
        <w:rPr>
          <w:rFonts w:ascii="Times New Roman" w:hAnsi="Times New Roman" w:cs="Times New Roman"/>
          <w:b/>
          <w:sz w:val="24"/>
          <w:szCs w:val="24"/>
        </w:rPr>
      </w:pPr>
    </w:p>
    <w:p w14:paraId="56B047A4" w14:textId="77777777" w:rsidR="00C94473" w:rsidRPr="00333E1E" w:rsidRDefault="00C94473" w:rsidP="001A671C">
      <w:pPr>
        <w:spacing w:after="0" w:line="240" w:lineRule="auto"/>
        <w:contextualSpacing/>
        <w:outlineLvl w:val="0"/>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6BD9E4C9" w14:textId="7C4DB847" w:rsidR="001A671C" w:rsidRPr="00333E1E" w:rsidRDefault="00C94473" w:rsidP="00194BAA">
      <w:pPr>
        <w:pStyle w:val="CommentText"/>
        <w:rPr>
          <w:rFonts w:ascii="Times New Roman" w:hAnsi="Times New Roman" w:cs="Times New Roman"/>
          <w:b/>
          <w:bCs/>
          <w:i/>
          <w:iCs/>
          <w:color w:val="1F497D"/>
          <w:sz w:val="24"/>
          <w:szCs w:val="24"/>
          <w:u w:val="single"/>
        </w:rPr>
      </w:pPr>
      <w:proofErr w:type="gramStart"/>
      <w:r w:rsidRPr="00333E1E">
        <w:rPr>
          <w:rFonts w:ascii="Times New Roman" w:hAnsi="Times New Roman" w:cs="Times New Roman"/>
          <w:sz w:val="24"/>
          <w:szCs w:val="24"/>
        </w:rPr>
        <w:t>In order to</w:t>
      </w:r>
      <w:proofErr w:type="gramEnd"/>
      <w:r w:rsidRPr="00333E1E">
        <w:rPr>
          <w:rFonts w:ascii="Times New Roman" w:hAnsi="Times New Roman" w:cs="Times New Roman"/>
          <w:sz w:val="24"/>
          <w:szCs w:val="24"/>
        </w:rPr>
        <w:t xml:space="preserve"> complete this section of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i/>
          <w:sz w:val="24"/>
          <w:szCs w:val="24"/>
        </w:rPr>
        <w:t>,</w:t>
      </w:r>
      <w:r w:rsidRPr="00333E1E">
        <w:rPr>
          <w:rFonts w:ascii="Times New Roman" w:hAnsi="Times New Roman" w:cs="Times New Roman"/>
          <w:sz w:val="24"/>
          <w:szCs w:val="24"/>
        </w:rPr>
        <w:t xml:space="preserve"> the SA must complete the </w:t>
      </w:r>
      <w:r w:rsidRPr="00333E1E">
        <w:rPr>
          <w:rFonts w:ascii="Times New Roman" w:hAnsi="Times New Roman" w:cs="Times New Roman"/>
          <w:i/>
          <w:iCs/>
          <w:sz w:val="24"/>
          <w:szCs w:val="24"/>
        </w:rPr>
        <w:t>Meal Compliance Risk Assessment Tool</w:t>
      </w:r>
      <w:r w:rsidRPr="00333E1E">
        <w:rPr>
          <w:rFonts w:ascii="Times New Roman" w:hAnsi="Times New Roman" w:cs="Times New Roman"/>
          <w:sz w:val="24"/>
          <w:szCs w:val="24"/>
        </w:rPr>
        <w:t xml:space="preserve"> for </w:t>
      </w:r>
      <w:r w:rsidRPr="00333E1E">
        <w:rPr>
          <w:rFonts w:ascii="Times New Roman" w:hAnsi="Times New Roman" w:cs="Times New Roman"/>
          <w:b/>
          <w:bCs/>
          <w:sz w:val="24"/>
          <w:szCs w:val="24"/>
        </w:rPr>
        <w:t>each of the sites selected for review</w:t>
      </w:r>
      <w:r w:rsidRPr="00333E1E">
        <w:rPr>
          <w:rFonts w:ascii="Times New Roman" w:hAnsi="Times New Roman" w:cs="Times New Roman"/>
          <w:sz w:val="24"/>
          <w:szCs w:val="24"/>
        </w:rPr>
        <w:t xml:space="preserve"> (see site selection procedures in Administrative Review Manual).  The results of the </w:t>
      </w:r>
      <w:r w:rsidRPr="00333E1E">
        <w:rPr>
          <w:rFonts w:ascii="Times New Roman" w:hAnsi="Times New Roman" w:cs="Times New Roman"/>
          <w:i/>
          <w:iCs/>
          <w:sz w:val="24"/>
          <w:szCs w:val="24"/>
        </w:rPr>
        <w:t xml:space="preserve">Meal Compliance Risk Assessment Tool </w:t>
      </w:r>
      <w:r w:rsidRPr="00333E1E">
        <w:rPr>
          <w:rFonts w:ascii="Times New Roman" w:hAnsi="Times New Roman" w:cs="Times New Roman"/>
          <w:sz w:val="24"/>
          <w:szCs w:val="24"/>
        </w:rPr>
        <w:t>will determine which site shall receive the</w:t>
      </w:r>
      <w:r w:rsidR="00434C00" w:rsidRPr="00333E1E">
        <w:rPr>
          <w:rFonts w:ascii="Times New Roman" w:hAnsi="Times New Roman" w:cs="Times New Roman"/>
          <w:sz w:val="24"/>
          <w:szCs w:val="24"/>
        </w:rPr>
        <w:t xml:space="preserve"> targeted</w:t>
      </w:r>
      <w:r w:rsidRPr="00333E1E">
        <w:rPr>
          <w:rFonts w:ascii="Times New Roman" w:hAnsi="Times New Roman" w:cs="Times New Roman"/>
          <w:sz w:val="24"/>
          <w:szCs w:val="24"/>
        </w:rPr>
        <w:t> menu review, using one of the four options as described in the Administrative Review Manual.</w:t>
      </w:r>
      <w:r w:rsidR="000C4166" w:rsidRPr="00333E1E">
        <w:rPr>
          <w:rFonts w:ascii="Times New Roman" w:hAnsi="Times New Roman" w:cs="Times New Roman"/>
          <w:b/>
          <w:bCs/>
          <w:i/>
          <w:iCs/>
          <w:sz w:val="24"/>
          <w:szCs w:val="24"/>
        </w:rPr>
        <w:t xml:space="preserve"> </w:t>
      </w:r>
      <w:r w:rsidR="005250B9" w:rsidRPr="00333E1E">
        <w:rPr>
          <w:rFonts w:ascii="Times New Roman" w:hAnsi="Times New Roman" w:cs="Times New Roman"/>
          <w:sz w:val="24"/>
          <w:szCs w:val="24"/>
        </w:rPr>
        <w:t>Please note that pre-K meals following the CACFP meal pattern should not be included in the dietary specifications.</w:t>
      </w:r>
    </w:p>
    <w:p w14:paraId="2D2E9C0E" w14:textId="77777777" w:rsidR="001A671C" w:rsidRPr="00333E1E" w:rsidRDefault="00C94473" w:rsidP="001A671C">
      <w:pPr>
        <w:spacing w:after="0" w:line="240" w:lineRule="auto"/>
        <w:rPr>
          <w:rFonts w:ascii="Times New Roman" w:hAnsi="Times New Roman" w:cs="Times New Roman"/>
          <w:bCs/>
          <w:sz w:val="24"/>
          <w:szCs w:val="24"/>
        </w:rPr>
      </w:pPr>
      <w:r w:rsidRPr="00333E1E">
        <w:rPr>
          <w:rFonts w:ascii="Times New Roman" w:hAnsi="Times New Roman" w:cs="Times New Roman"/>
          <w:sz w:val="24"/>
          <w:szCs w:val="24"/>
        </w:rPr>
        <w:t xml:space="preserve">Prior to the on-site portion of the review, the SA should notify the SFA that each site selected for review must be prepared to provide meal pattern compliance documentation demonstrating that daily/weekly meal component requirements for one week of the review period are met.  </w:t>
      </w:r>
      <w:r w:rsidRPr="00333E1E">
        <w:rPr>
          <w:rFonts w:ascii="Times New Roman" w:hAnsi="Times New Roman" w:cs="Times New Roman"/>
          <w:bCs/>
          <w:sz w:val="24"/>
          <w:szCs w:val="24"/>
        </w:rPr>
        <w:t xml:space="preserve">If appropriate, SA can request this documentation from the SFA prior to the beginning of the </w:t>
      </w:r>
    </w:p>
    <w:p w14:paraId="56B047A6" w14:textId="70257EA1" w:rsidR="00C94473" w:rsidRPr="00333E1E" w:rsidRDefault="00C94473" w:rsidP="001A671C">
      <w:pPr>
        <w:spacing w:after="0" w:line="240" w:lineRule="auto"/>
        <w:rPr>
          <w:rFonts w:ascii="Times New Roman" w:hAnsi="Times New Roman" w:cs="Times New Roman"/>
          <w:sz w:val="24"/>
          <w:szCs w:val="24"/>
        </w:rPr>
      </w:pPr>
      <w:r w:rsidRPr="00333E1E">
        <w:rPr>
          <w:rFonts w:ascii="Times New Roman" w:hAnsi="Times New Roman" w:cs="Times New Roman"/>
          <w:bCs/>
          <w:sz w:val="24"/>
          <w:szCs w:val="24"/>
        </w:rPr>
        <w:t>on-site review.</w:t>
      </w:r>
      <w:r w:rsidRPr="00333E1E">
        <w:rPr>
          <w:rFonts w:ascii="Times New Roman" w:hAnsi="Times New Roman" w:cs="Times New Roman"/>
          <w:sz w:val="24"/>
          <w:szCs w:val="24"/>
        </w:rPr>
        <w:t xml:space="preserve"> </w:t>
      </w:r>
    </w:p>
    <w:p w14:paraId="212ADD0C" w14:textId="77777777" w:rsidR="001A671C" w:rsidRPr="00333E1E" w:rsidRDefault="001A671C" w:rsidP="001A671C">
      <w:pPr>
        <w:spacing w:after="0" w:line="240" w:lineRule="auto"/>
        <w:rPr>
          <w:rFonts w:ascii="Times New Roman" w:hAnsi="Times New Roman" w:cs="Times New Roman"/>
          <w:bCs/>
          <w:sz w:val="24"/>
          <w:szCs w:val="24"/>
        </w:rPr>
      </w:pPr>
    </w:p>
    <w:p w14:paraId="56B047A7" w14:textId="77777777" w:rsidR="00C94473" w:rsidRPr="00333E1E" w:rsidRDefault="00C94473" w:rsidP="001A671C">
      <w:pPr>
        <w:spacing w:after="0" w:line="240" w:lineRule="auto"/>
        <w:rPr>
          <w:rFonts w:ascii="Times New Roman" w:hAnsi="Times New Roman" w:cs="Times New Roman"/>
          <w:b/>
          <w:bCs/>
          <w:sz w:val="24"/>
          <w:szCs w:val="24"/>
        </w:rPr>
      </w:pPr>
      <w:r w:rsidRPr="00333E1E">
        <w:rPr>
          <w:rFonts w:ascii="Times New Roman" w:hAnsi="Times New Roman" w:cs="Times New Roman"/>
          <w:sz w:val="24"/>
          <w:szCs w:val="24"/>
        </w:rPr>
        <w:t>Reviewers may examine any food crediting documentation</w:t>
      </w:r>
      <w:r w:rsidR="0051331E" w:rsidRPr="00333E1E">
        <w:rPr>
          <w:rFonts w:ascii="Times New Roman" w:hAnsi="Times New Roman" w:cs="Times New Roman"/>
          <w:sz w:val="24"/>
          <w:szCs w:val="24"/>
        </w:rPr>
        <w:t xml:space="preserve">, </w:t>
      </w:r>
      <w:r w:rsidRPr="00333E1E">
        <w:rPr>
          <w:rFonts w:ascii="Times New Roman" w:hAnsi="Times New Roman" w:cs="Times New Roman"/>
          <w:sz w:val="24"/>
          <w:szCs w:val="24"/>
        </w:rPr>
        <w:t>includ</w:t>
      </w:r>
      <w:r w:rsidR="0051331E" w:rsidRPr="00333E1E">
        <w:rPr>
          <w:rFonts w:ascii="Times New Roman" w:hAnsi="Times New Roman" w:cs="Times New Roman"/>
          <w:sz w:val="24"/>
          <w:szCs w:val="24"/>
        </w:rPr>
        <w:t>ing</w:t>
      </w:r>
      <w:r w:rsidRPr="00333E1E">
        <w:rPr>
          <w:rFonts w:ascii="Times New Roman" w:hAnsi="Times New Roman" w:cs="Times New Roman"/>
          <w:sz w:val="24"/>
          <w:szCs w:val="24"/>
        </w:rPr>
        <w:t xml:space="preserve"> but not limited to food labels, product formulation statements, CN labels, and bid documentation to ensure meal pattern compliance</w:t>
      </w:r>
      <w:r w:rsidR="0051331E" w:rsidRPr="00333E1E">
        <w:rPr>
          <w:rFonts w:ascii="Times New Roman" w:hAnsi="Times New Roman" w:cs="Times New Roman"/>
          <w:sz w:val="24"/>
          <w:szCs w:val="24"/>
        </w:rPr>
        <w:t>.</w:t>
      </w:r>
      <w:r w:rsidRPr="00333E1E">
        <w:rPr>
          <w:rFonts w:ascii="Times New Roman" w:hAnsi="Times New Roman" w:cs="Times New Roman"/>
          <w:sz w:val="24"/>
          <w:szCs w:val="24"/>
        </w:rPr>
        <w:t xml:space="preserve"> </w:t>
      </w:r>
      <w:r w:rsidR="0051331E" w:rsidRPr="00333E1E">
        <w:rPr>
          <w:rFonts w:ascii="Times New Roman" w:hAnsi="Times New Roman" w:cs="Times New Roman"/>
          <w:sz w:val="24"/>
          <w:szCs w:val="24"/>
        </w:rPr>
        <w:t xml:space="preserve"> </w:t>
      </w:r>
      <w:r w:rsidRPr="00333E1E">
        <w:rPr>
          <w:rFonts w:ascii="Times New Roman" w:hAnsi="Times New Roman" w:cs="Times New Roman"/>
          <w:sz w:val="24"/>
          <w:szCs w:val="24"/>
        </w:rPr>
        <w:t>(This documentation will be examined for all reviewed sites.  For the site selected, this documentation will also be used for the targeted menu review</w:t>
      </w:r>
      <w:r w:rsidRPr="00333E1E" w:rsidDel="00557574">
        <w:rPr>
          <w:rFonts w:ascii="Times New Roman" w:hAnsi="Times New Roman" w:cs="Times New Roman"/>
          <w:sz w:val="24"/>
          <w:szCs w:val="24"/>
        </w:rPr>
        <w:t xml:space="preserve"> </w:t>
      </w:r>
      <w:r w:rsidRPr="00333E1E">
        <w:rPr>
          <w:rFonts w:ascii="Times New Roman" w:hAnsi="Times New Roman" w:cs="Times New Roman"/>
          <w:sz w:val="24"/>
          <w:szCs w:val="24"/>
        </w:rPr>
        <w:t>process</w:t>
      </w:r>
      <w:r w:rsidR="0051331E" w:rsidRPr="00333E1E">
        <w:rPr>
          <w:rFonts w:ascii="Times New Roman" w:hAnsi="Times New Roman" w:cs="Times New Roman"/>
          <w:sz w:val="24"/>
          <w:szCs w:val="24"/>
        </w:rPr>
        <w:t>.</w:t>
      </w:r>
      <w:r w:rsidRPr="00333E1E">
        <w:rPr>
          <w:rFonts w:ascii="Times New Roman" w:hAnsi="Times New Roman" w:cs="Times New Roman"/>
          <w:sz w:val="24"/>
          <w:szCs w:val="24"/>
        </w:rPr>
        <w:t>)</w:t>
      </w:r>
      <w:r w:rsidRPr="00333E1E">
        <w:rPr>
          <w:rFonts w:ascii="Times New Roman" w:hAnsi="Times New Roman" w:cs="Times New Roman"/>
          <w:b/>
          <w:bCs/>
          <w:sz w:val="24"/>
          <w:szCs w:val="24"/>
        </w:rPr>
        <w:t xml:space="preserve"> </w:t>
      </w:r>
    </w:p>
    <w:p w14:paraId="046EC9BD" w14:textId="77777777" w:rsidR="001A671C" w:rsidRPr="00333E1E" w:rsidRDefault="001A671C" w:rsidP="001A671C">
      <w:pPr>
        <w:spacing w:after="0" w:line="240" w:lineRule="auto"/>
        <w:rPr>
          <w:rFonts w:ascii="Times New Roman" w:hAnsi="Times New Roman" w:cs="Times New Roman"/>
          <w:b/>
          <w:bCs/>
          <w:sz w:val="24"/>
          <w:szCs w:val="24"/>
        </w:rPr>
      </w:pPr>
    </w:p>
    <w:p w14:paraId="56B047A8" w14:textId="77777777" w:rsidR="00C94473" w:rsidRPr="00333E1E" w:rsidRDefault="00C94473" w:rsidP="00C94473">
      <w:pPr>
        <w:rPr>
          <w:rFonts w:ascii="Times New Roman" w:hAnsi="Times New Roman" w:cs="Times New Roman"/>
          <w:sz w:val="24"/>
          <w:szCs w:val="24"/>
        </w:rPr>
      </w:pPr>
      <w:r w:rsidRPr="00333E1E">
        <w:rPr>
          <w:rFonts w:ascii="Times New Roman" w:hAnsi="Times New Roman" w:cs="Times New Roman"/>
          <w:b/>
          <w:bCs/>
          <w:sz w:val="24"/>
          <w:szCs w:val="24"/>
        </w:rPr>
        <w:t>For efficiency, the SA should review the same menus, production records, and standardized recipes from the week the SA reviewed in the Module: Meal Components and Quantities as selected for the targeted menu review.</w:t>
      </w:r>
    </w:p>
    <w:p w14:paraId="4C0D3196" w14:textId="77777777" w:rsidR="001A671C" w:rsidRPr="00333E1E" w:rsidRDefault="001A671C">
      <w:pPr>
        <w:rPr>
          <w:rFonts w:ascii="Times New Roman" w:hAnsi="Times New Roman" w:cs="Times New Roman"/>
          <w:b/>
          <w:sz w:val="24"/>
          <w:szCs w:val="24"/>
          <w:u w:val="single"/>
        </w:rPr>
      </w:pPr>
      <w:r w:rsidRPr="00333E1E">
        <w:rPr>
          <w:rFonts w:ascii="Times New Roman" w:hAnsi="Times New Roman" w:cs="Times New Roman"/>
          <w:b/>
          <w:sz w:val="24"/>
          <w:szCs w:val="24"/>
          <w:u w:val="single"/>
        </w:rPr>
        <w:br w:type="page"/>
      </w:r>
    </w:p>
    <w:p w14:paraId="56B047A9" w14:textId="293E09DD" w:rsidR="00C94473" w:rsidRPr="00333E1E" w:rsidRDefault="00C94473" w:rsidP="00C94473">
      <w:pPr>
        <w:rPr>
          <w:rFonts w:ascii="Times New Roman" w:hAnsi="Times New Roman" w:cs="Times New Roman"/>
          <w:b/>
          <w:sz w:val="24"/>
          <w:szCs w:val="24"/>
        </w:rPr>
      </w:pPr>
      <w:r w:rsidRPr="00333E1E">
        <w:rPr>
          <w:rFonts w:ascii="Times New Roman" w:hAnsi="Times New Roman" w:cs="Times New Roman"/>
          <w:b/>
          <w:sz w:val="24"/>
          <w:szCs w:val="24"/>
          <w:u w:val="single"/>
        </w:rPr>
        <w:lastRenderedPageBreak/>
        <w:t>NOTE:</w:t>
      </w:r>
      <w:r w:rsidRPr="00333E1E">
        <w:rPr>
          <w:rFonts w:ascii="Times New Roman" w:hAnsi="Times New Roman" w:cs="Times New Roman"/>
          <w:sz w:val="24"/>
          <w:szCs w:val="24"/>
        </w:rPr>
        <w:t xml:space="preserve">  If the SA has chosen Option #1 (Completion of the </w:t>
      </w:r>
      <w:r w:rsidR="005B6316" w:rsidRPr="00333E1E">
        <w:rPr>
          <w:rFonts w:ascii="Times New Roman" w:hAnsi="Times New Roman" w:cs="Times New Roman"/>
          <w:i/>
          <w:sz w:val="24"/>
          <w:szCs w:val="24"/>
        </w:rPr>
        <w:t>D</w:t>
      </w:r>
      <w:r w:rsidRPr="00333E1E">
        <w:rPr>
          <w:rFonts w:ascii="Times New Roman" w:hAnsi="Times New Roman" w:cs="Times New Roman"/>
          <w:i/>
          <w:sz w:val="24"/>
          <w:szCs w:val="24"/>
        </w:rPr>
        <w:t>ietary Specifications Assessment Tool</w:t>
      </w:r>
      <w:r w:rsidRPr="00333E1E">
        <w:rPr>
          <w:rFonts w:ascii="Times New Roman" w:hAnsi="Times New Roman" w:cs="Times New Roman"/>
          <w:sz w:val="24"/>
          <w:szCs w:val="24"/>
        </w:rPr>
        <w:t>) for completing the targeted menu review, the required documentation must be submitted to the SA within a suffic</w:t>
      </w:r>
      <w:r w:rsidR="00434C00" w:rsidRPr="00333E1E">
        <w:rPr>
          <w:rFonts w:ascii="Times New Roman" w:hAnsi="Times New Roman" w:cs="Times New Roman"/>
          <w:sz w:val="24"/>
          <w:szCs w:val="24"/>
        </w:rPr>
        <w:t>ient timeframe to allow the SA</w:t>
      </w:r>
      <w:r w:rsidRPr="00333E1E">
        <w:rPr>
          <w:rFonts w:ascii="Times New Roman" w:hAnsi="Times New Roman" w:cs="Times New Roman"/>
          <w:sz w:val="24"/>
          <w:szCs w:val="24"/>
        </w:rPr>
        <w:t xml:space="preserve"> to properly assess the documentation and determine the risk level of the site selected for the targeted menu review.</w:t>
      </w:r>
      <w:r w:rsidRPr="00333E1E">
        <w:rPr>
          <w:rFonts w:ascii="Times New Roman" w:hAnsi="Times New Roman" w:cs="Times New Roman"/>
          <w:b/>
          <w:sz w:val="24"/>
          <w:szCs w:val="24"/>
        </w:rPr>
        <w:t xml:space="preserve">  </w:t>
      </w:r>
    </w:p>
    <w:p w14:paraId="56B047AA"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Section IV: Resource Management</w:t>
      </w:r>
    </w:p>
    <w:p w14:paraId="56B047AB" w14:textId="77777777" w:rsidR="00C94473" w:rsidRPr="00333E1E" w:rsidRDefault="00C94473" w:rsidP="00C94473">
      <w:pPr>
        <w:shd w:val="clear" w:color="auto" w:fill="FFFFFF" w:themeFill="background1"/>
        <w:spacing w:after="0" w:line="240" w:lineRule="auto"/>
        <w:rPr>
          <w:rFonts w:ascii="Times New Roman" w:hAnsi="Times New Roman" w:cs="Times New Roman"/>
          <w:b/>
          <w:sz w:val="24"/>
          <w:szCs w:val="24"/>
        </w:rPr>
      </w:pPr>
    </w:p>
    <w:p w14:paraId="56B047AC"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b/>
          <w:bCs/>
          <w:sz w:val="24"/>
          <w:szCs w:val="24"/>
        </w:rPr>
        <w:t>Reminders:</w:t>
      </w:r>
      <w:r w:rsidRPr="00333E1E">
        <w:rPr>
          <w:rFonts w:ascii="Times New Roman" w:hAnsi="Times New Roman" w:cs="Times New Roman"/>
          <w:sz w:val="24"/>
          <w:szCs w:val="24"/>
        </w:rPr>
        <w:t xml:space="preserve"> </w:t>
      </w:r>
    </w:p>
    <w:p w14:paraId="5E320000" w14:textId="160DA331" w:rsidR="00392D4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This section is designed to capture information from the SFA </w:t>
      </w:r>
      <w:r w:rsidR="00A954C7" w:rsidRPr="00333E1E">
        <w:rPr>
          <w:rFonts w:ascii="Times New Roman" w:hAnsi="Times New Roman" w:cs="Times New Roman"/>
          <w:sz w:val="24"/>
          <w:szCs w:val="24"/>
        </w:rPr>
        <w:t>about its financial operations during the Resource Management (RM) Review period</w:t>
      </w:r>
      <w:r w:rsidR="00392D43"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Using the SFA’s responses to the </w:t>
      </w:r>
      <w:r w:rsidR="001228DA" w:rsidRPr="00333E1E">
        <w:rPr>
          <w:rFonts w:ascii="Times New Roman" w:hAnsi="Times New Roman" w:cs="Times New Roman"/>
          <w:i/>
          <w:sz w:val="24"/>
          <w:szCs w:val="24"/>
        </w:rPr>
        <w:t>Off-site Assessment Tool</w:t>
      </w:r>
      <w:r w:rsidR="00EF098C" w:rsidRPr="00333E1E">
        <w:rPr>
          <w:rFonts w:ascii="Times New Roman" w:hAnsi="Times New Roman" w:cs="Times New Roman"/>
          <w:sz w:val="24"/>
          <w:szCs w:val="24"/>
        </w:rPr>
        <w:t xml:space="preserve"> for the RM Review period</w:t>
      </w:r>
      <w:r w:rsidRPr="00333E1E">
        <w:rPr>
          <w:rFonts w:ascii="Times New Roman" w:hAnsi="Times New Roman" w:cs="Times New Roman"/>
          <w:sz w:val="24"/>
          <w:szCs w:val="24"/>
        </w:rPr>
        <w:t>, the SA will apply specific</w:t>
      </w:r>
      <w:r w:rsidR="00392D43" w:rsidRPr="00333E1E">
        <w:rPr>
          <w:rFonts w:ascii="Times New Roman" w:hAnsi="Times New Roman" w:cs="Times New Roman"/>
          <w:sz w:val="24"/>
          <w:szCs w:val="24"/>
        </w:rPr>
        <w:t xml:space="preserve"> risk indicators to the SFA and </w:t>
      </w:r>
      <w:r w:rsidRPr="00333E1E">
        <w:rPr>
          <w:rFonts w:ascii="Times New Roman" w:hAnsi="Times New Roman" w:cs="Times New Roman"/>
          <w:sz w:val="24"/>
          <w:szCs w:val="24"/>
        </w:rPr>
        <w:t xml:space="preserve">determine whether a </w:t>
      </w:r>
      <w:r w:rsidR="007A576F" w:rsidRPr="00333E1E">
        <w:rPr>
          <w:rFonts w:ascii="Times New Roman" w:hAnsi="Times New Roman" w:cs="Times New Roman"/>
          <w:sz w:val="24"/>
          <w:szCs w:val="24"/>
        </w:rPr>
        <w:t>R</w:t>
      </w:r>
      <w:r w:rsidR="00E17B1F" w:rsidRPr="00333E1E">
        <w:rPr>
          <w:rFonts w:ascii="Times New Roman" w:hAnsi="Times New Roman" w:cs="Times New Roman"/>
          <w:sz w:val="24"/>
          <w:szCs w:val="24"/>
        </w:rPr>
        <w:t xml:space="preserve">esource </w:t>
      </w:r>
      <w:r w:rsidR="007A576F" w:rsidRPr="00333E1E">
        <w:rPr>
          <w:rFonts w:ascii="Times New Roman" w:hAnsi="Times New Roman" w:cs="Times New Roman"/>
          <w:sz w:val="24"/>
          <w:szCs w:val="24"/>
        </w:rPr>
        <w:t>M</w:t>
      </w:r>
      <w:r w:rsidR="00E17B1F" w:rsidRPr="00333E1E">
        <w:rPr>
          <w:rFonts w:ascii="Times New Roman" w:hAnsi="Times New Roman" w:cs="Times New Roman"/>
          <w:sz w:val="24"/>
          <w:szCs w:val="24"/>
        </w:rPr>
        <w:t xml:space="preserve">anagement </w:t>
      </w:r>
      <w:r w:rsidR="007A576F" w:rsidRPr="00333E1E">
        <w:rPr>
          <w:rFonts w:ascii="Times New Roman" w:hAnsi="Times New Roman" w:cs="Times New Roman"/>
          <w:sz w:val="24"/>
          <w:szCs w:val="24"/>
        </w:rPr>
        <w:t>C</w:t>
      </w:r>
      <w:r w:rsidRPr="00333E1E">
        <w:rPr>
          <w:rFonts w:ascii="Times New Roman" w:hAnsi="Times New Roman" w:cs="Times New Roman"/>
          <w:sz w:val="24"/>
          <w:szCs w:val="24"/>
        </w:rPr>
        <w:t>omprehensive review</w:t>
      </w:r>
      <w:r w:rsidR="00B1206C" w:rsidRPr="00333E1E">
        <w:rPr>
          <w:rFonts w:ascii="Times New Roman" w:hAnsi="Times New Roman" w:cs="Times New Roman"/>
          <w:sz w:val="24"/>
          <w:szCs w:val="24"/>
        </w:rPr>
        <w:t xml:space="preserve"> of </w:t>
      </w:r>
      <w:proofErr w:type="gramStart"/>
      <w:r w:rsidR="00B1206C" w:rsidRPr="00333E1E">
        <w:rPr>
          <w:rFonts w:ascii="Times New Roman" w:hAnsi="Times New Roman" w:cs="Times New Roman"/>
          <w:sz w:val="24"/>
          <w:szCs w:val="24"/>
        </w:rPr>
        <w:t>any one</w:t>
      </w:r>
      <w:proofErr w:type="gramEnd"/>
      <w:r w:rsidR="00A33A53" w:rsidRPr="00333E1E">
        <w:rPr>
          <w:rFonts w:ascii="Times New Roman" w:hAnsi="Times New Roman" w:cs="Times New Roman"/>
          <w:sz w:val="24"/>
          <w:szCs w:val="24"/>
        </w:rPr>
        <w:t>,</w:t>
      </w:r>
      <w:r w:rsidR="00F96D88" w:rsidRPr="00333E1E">
        <w:rPr>
          <w:rFonts w:ascii="Times New Roman" w:hAnsi="Times New Roman" w:cs="Times New Roman"/>
          <w:sz w:val="24"/>
          <w:szCs w:val="24"/>
        </w:rPr>
        <w:t xml:space="preserve"> or multiple </w:t>
      </w:r>
      <w:r w:rsidR="00B1206C" w:rsidRPr="00333E1E">
        <w:rPr>
          <w:rFonts w:ascii="Times New Roman" w:hAnsi="Times New Roman" w:cs="Times New Roman"/>
          <w:sz w:val="24"/>
          <w:szCs w:val="24"/>
        </w:rPr>
        <w:t>area</w:t>
      </w:r>
      <w:r w:rsidR="00F96D88" w:rsidRPr="00333E1E">
        <w:rPr>
          <w:rFonts w:ascii="Times New Roman" w:hAnsi="Times New Roman" w:cs="Times New Roman"/>
          <w:sz w:val="24"/>
          <w:szCs w:val="24"/>
        </w:rPr>
        <w:t>(s)</w:t>
      </w:r>
      <w:r w:rsidR="00244C40" w:rsidRPr="00333E1E">
        <w:rPr>
          <w:rFonts w:ascii="Times New Roman" w:hAnsi="Times New Roman" w:cs="Times New Roman"/>
          <w:sz w:val="24"/>
          <w:szCs w:val="24"/>
        </w:rPr>
        <w:t>,</w:t>
      </w:r>
      <w:r w:rsidRPr="00333E1E">
        <w:rPr>
          <w:rFonts w:ascii="Times New Roman" w:hAnsi="Times New Roman" w:cs="Times New Roman"/>
          <w:sz w:val="24"/>
          <w:szCs w:val="24"/>
        </w:rPr>
        <w:t xml:space="preserve"> is warranted.  </w:t>
      </w:r>
      <w:r w:rsidR="00A33A53" w:rsidRPr="00333E1E">
        <w:rPr>
          <w:rFonts w:ascii="Times New Roman" w:hAnsi="Times New Roman" w:cs="Times New Roman"/>
          <w:sz w:val="24"/>
          <w:szCs w:val="24"/>
        </w:rPr>
        <w:t xml:space="preserve">The SA must secure the SFA’s answers to the questions included in the Resource Management section of the Off-site Assessment Tool.  The SA should then review </w:t>
      </w:r>
      <w:proofErr w:type="gramStart"/>
      <w:r w:rsidR="00A33A53" w:rsidRPr="00333E1E">
        <w:rPr>
          <w:rFonts w:ascii="Times New Roman" w:hAnsi="Times New Roman" w:cs="Times New Roman"/>
          <w:sz w:val="24"/>
          <w:szCs w:val="24"/>
        </w:rPr>
        <w:t>all of</w:t>
      </w:r>
      <w:proofErr w:type="gramEnd"/>
      <w:r w:rsidR="00A33A53" w:rsidRPr="00333E1E">
        <w:rPr>
          <w:rFonts w:ascii="Times New Roman" w:hAnsi="Times New Roman" w:cs="Times New Roman"/>
          <w:sz w:val="24"/>
          <w:szCs w:val="24"/>
        </w:rPr>
        <w:t xml:space="preserve"> the information provided, which may include supplemental information provided by the SFA, and complete the Resource Management Risk Indicator Tool.  While </w:t>
      </w:r>
      <w:r w:rsidR="00253A90" w:rsidRPr="00333E1E">
        <w:rPr>
          <w:rFonts w:ascii="Times New Roman" w:hAnsi="Times New Roman" w:cs="Times New Roman"/>
          <w:sz w:val="24"/>
          <w:szCs w:val="24"/>
        </w:rPr>
        <w:t>FNS does not require SFAs to include comments when they answer the questions in the Off-site Assessment Tool, State agencies may require SFAs to provide them or to provide additional documentation.  As a best practice, State agencies should use the information provide</w:t>
      </w:r>
      <w:r w:rsidR="007A576F" w:rsidRPr="00333E1E">
        <w:rPr>
          <w:rFonts w:ascii="Times New Roman" w:hAnsi="Times New Roman" w:cs="Times New Roman"/>
          <w:sz w:val="24"/>
          <w:szCs w:val="24"/>
        </w:rPr>
        <w:t>d</w:t>
      </w:r>
      <w:r w:rsidR="00253A90" w:rsidRPr="00333E1E">
        <w:rPr>
          <w:rFonts w:ascii="Times New Roman" w:hAnsi="Times New Roman" w:cs="Times New Roman"/>
          <w:sz w:val="24"/>
          <w:szCs w:val="24"/>
        </w:rPr>
        <w:t xml:space="preserve"> in the comments </w:t>
      </w:r>
      <w:r w:rsidR="00A33A53" w:rsidRPr="00333E1E">
        <w:rPr>
          <w:rFonts w:ascii="Times New Roman" w:hAnsi="Times New Roman" w:cs="Times New Roman"/>
          <w:sz w:val="24"/>
          <w:szCs w:val="24"/>
        </w:rPr>
        <w:t xml:space="preserve">to </w:t>
      </w:r>
      <w:r w:rsidR="00253A90" w:rsidRPr="00333E1E">
        <w:rPr>
          <w:rFonts w:ascii="Times New Roman" w:hAnsi="Times New Roman" w:cs="Times New Roman"/>
          <w:sz w:val="24"/>
          <w:szCs w:val="24"/>
        </w:rPr>
        <w:t xml:space="preserve">better </w:t>
      </w:r>
      <w:r w:rsidR="00A33A53" w:rsidRPr="00333E1E">
        <w:rPr>
          <w:rFonts w:ascii="Times New Roman" w:hAnsi="Times New Roman" w:cs="Times New Roman"/>
          <w:sz w:val="24"/>
          <w:szCs w:val="24"/>
        </w:rPr>
        <w:t>unde</w:t>
      </w:r>
      <w:r w:rsidR="00253A90" w:rsidRPr="00333E1E">
        <w:rPr>
          <w:rFonts w:ascii="Times New Roman" w:hAnsi="Times New Roman" w:cs="Times New Roman"/>
          <w:sz w:val="24"/>
          <w:szCs w:val="24"/>
        </w:rPr>
        <w:t>rstand SFA</w:t>
      </w:r>
      <w:r w:rsidR="00A33A53" w:rsidRPr="00333E1E">
        <w:rPr>
          <w:rFonts w:ascii="Times New Roman" w:hAnsi="Times New Roman" w:cs="Times New Roman"/>
          <w:sz w:val="24"/>
          <w:szCs w:val="24"/>
        </w:rPr>
        <w:t xml:space="preserve"> financial management practices and to evaluate the accuracy of the SFA’s answers.  The results of the tool will inform the SA if a comprehensive RM review of any section(s) is necessary.</w:t>
      </w:r>
      <w:r w:rsidR="00392D43" w:rsidRPr="00333E1E">
        <w:rPr>
          <w:rFonts w:ascii="Times New Roman" w:hAnsi="Times New Roman" w:cs="Times New Roman"/>
          <w:sz w:val="24"/>
          <w:szCs w:val="24"/>
        </w:rPr>
        <w:t xml:space="preserve">  </w:t>
      </w:r>
    </w:p>
    <w:p w14:paraId="02BC84AB" w14:textId="77777777" w:rsidR="00A33A53" w:rsidRPr="00333E1E" w:rsidRDefault="00A33A53" w:rsidP="00C94473">
      <w:pPr>
        <w:spacing w:after="0" w:line="240" w:lineRule="auto"/>
        <w:rPr>
          <w:rFonts w:ascii="Times New Roman" w:hAnsi="Times New Roman" w:cs="Times New Roman"/>
          <w:sz w:val="24"/>
          <w:szCs w:val="24"/>
        </w:rPr>
      </w:pPr>
    </w:p>
    <w:p w14:paraId="1C41D6D3" w14:textId="42D256AC" w:rsidR="00A33A53" w:rsidRPr="00333E1E" w:rsidRDefault="00A33A53" w:rsidP="00A33A5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Resource Management review period used by the State agency to assess compliance with the </w:t>
      </w:r>
      <w:r w:rsidR="007A576F" w:rsidRPr="00333E1E">
        <w:rPr>
          <w:rFonts w:ascii="Times New Roman" w:hAnsi="Times New Roman" w:cs="Times New Roman"/>
          <w:sz w:val="24"/>
          <w:szCs w:val="24"/>
        </w:rPr>
        <w:t>Resource Management section of the Administrative R</w:t>
      </w:r>
      <w:r w:rsidRPr="00333E1E">
        <w:rPr>
          <w:rFonts w:ascii="Times New Roman" w:hAnsi="Times New Roman" w:cs="Times New Roman"/>
          <w:sz w:val="24"/>
          <w:szCs w:val="24"/>
        </w:rPr>
        <w:t>eview may consist of either the previous school year or last audited school year.  When reviewing the SFA’s implementation of the Paid Lunch Equity and/or the Revenue from Nonprogram Foods, the State agency may review the current school year instead of the previous or last audited school year if sufficient financial data is available.</w:t>
      </w:r>
      <w:r w:rsidR="00FF2F88" w:rsidRPr="00333E1E">
        <w:rPr>
          <w:rFonts w:ascii="Times New Roman" w:hAnsi="Times New Roman" w:cs="Times New Roman"/>
          <w:sz w:val="24"/>
          <w:szCs w:val="24"/>
        </w:rPr>
        <w:t xml:space="preserve">  The State agency must indicate for the SFA in the </w:t>
      </w:r>
      <w:r w:rsidR="00FF2F88" w:rsidRPr="00333E1E">
        <w:rPr>
          <w:rFonts w:ascii="Times New Roman" w:hAnsi="Times New Roman" w:cs="Times New Roman"/>
          <w:i/>
          <w:sz w:val="24"/>
          <w:szCs w:val="24"/>
        </w:rPr>
        <w:t>Off-site Assessment Tool</w:t>
      </w:r>
      <w:r w:rsidR="00FF2F88" w:rsidRPr="00333E1E">
        <w:rPr>
          <w:rFonts w:ascii="Times New Roman" w:hAnsi="Times New Roman" w:cs="Times New Roman"/>
          <w:sz w:val="24"/>
          <w:szCs w:val="24"/>
        </w:rPr>
        <w:t xml:space="preserve"> which R</w:t>
      </w:r>
      <w:r w:rsidR="007A576F" w:rsidRPr="00333E1E">
        <w:rPr>
          <w:rFonts w:ascii="Times New Roman" w:hAnsi="Times New Roman" w:cs="Times New Roman"/>
          <w:sz w:val="24"/>
          <w:szCs w:val="24"/>
        </w:rPr>
        <w:t>esource Management</w:t>
      </w:r>
      <w:r w:rsidR="00FF2F88" w:rsidRPr="00333E1E">
        <w:rPr>
          <w:rFonts w:ascii="Times New Roman" w:hAnsi="Times New Roman" w:cs="Times New Roman"/>
          <w:sz w:val="24"/>
          <w:szCs w:val="24"/>
        </w:rPr>
        <w:t xml:space="preserve"> review period the SFA should use when answering questions 700-712.</w:t>
      </w:r>
    </w:p>
    <w:p w14:paraId="4F1C87B7" w14:textId="77777777" w:rsidR="000C4166" w:rsidRPr="00333E1E" w:rsidRDefault="000C4166" w:rsidP="00C94473">
      <w:pPr>
        <w:spacing w:after="0" w:line="240" w:lineRule="auto"/>
        <w:rPr>
          <w:rFonts w:ascii="Times New Roman" w:hAnsi="Times New Roman" w:cs="Times New Roman"/>
          <w:sz w:val="24"/>
          <w:szCs w:val="24"/>
        </w:rPr>
      </w:pPr>
    </w:p>
    <w:p w14:paraId="56B047AF" w14:textId="3BD3E113" w:rsidR="00C94473" w:rsidRPr="00333E1E" w:rsidRDefault="00C54851" w:rsidP="00194BAA">
      <w:pPr>
        <w:spacing w:after="0" w:line="240" w:lineRule="auto"/>
        <w:rPr>
          <w:rFonts w:ascii="Times New Roman" w:hAnsi="Times New Roman" w:cs="Times New Roman"/>
          <w:b/>
          <w:bCs/>
          <w:sz w:val="24"/>
          <w:szCs w:val="24"/>
        </w:rPr>
      </w:pPr>
      <w:r w:rsidRPr="00333E1E">
        <w:rPr>
          <w:rFonts w:ascii="Times New Roman" w:hAnsi="Times New Roman" w:cs="Times New Roman"/>
          <w:b/>
          <w:bCs/>
          <w:sz w:val="24"/>
          <w:szCs w:val="24"/>
        </w:rPr>
        <w:t>Important: Any</w:t>
      </w:r>
      <w:r w:rsidR="00C94473" w:rsidRPr="00333E1E">
        <w:rPr>
          <w:rFonts w:ascii="Times New Roman" w:hAnsi="Times New Roman" w:cs="Times New Roman"/>
          <w:b/>
          <w:bCs/>
          <w:sz w:val="24"/>
          <w:szCs w:val="24"/>
        </w:rPr>
        <w:t xml:space="preserve"> failure, whether by the SFA or SA, to adhere to</w:t>
      </w:r>
      <w:r w:rsidR="00EF313B" w:rsidRPr="00333E1E">
        <w:rPr>
          <w:rFonts w:ascii="Times New Roman" w:hAnsi="Times New Roman" w:cs="Times New Roman"/>
          <w:b/>
          <w:bCs/>
          <w:sz w:val="24"/>
          <w:szCs w:val="24"/>
        </w:rPr>
        <w:t xml:space="preserve"> assessing the SFA</w:t>
      </w:r>
      <w:r w:rsidR="00A33A53" w:rsidRPr="00333E1E">
        <w:rPr>
          <w:rFonts w:ascii="Times New Roman" w:hAnsi="Times New Roman" w:cs="Times New Roman"/>
          <w:b/>
          <w:bCs/>
          <w:sz w:val="24"/>
          <w:szCs w:val="24"/>
        </w:rPr>
        <w:t>’s</w:t>
      </w:r>
      <w:r w:rsidR="00EF313B" w:rsidRPr="00333E1E">
        <w:rPr>
          <w:rFonts w:ascii="Times New Roman" w:hAnsi="Times New Roman" w:cs="Times New Roman"/>
          <w:b/>
          <w:bCs/>
          <w:sz w:val="24"/>
          <w:szCs w:val="24"/>
        </w:rPr>
        <w:t xml:space="preserve"> need for comprehensive reviews in any </w:t>
      </w:r>
      <w:r w:rsidR="000C4166" w:rsidRPr="00333E1E">
        <w:rPr>
          <w:rFonts w:ascii="Times New Roman" w:hAnsi="Times New Roman" w:cs="Times New Roman"/>
          <w:b/>
          <w:bCs/>
          <w:sz w:val="24"/>
          <w:szCs w:val="24"/>
        </w:rPr>
        <w:t>of the four areas prior to the Resource Management R</w:t>
      </w:r>
      <w:r w:rsidR="00EF313B" w:rsidRPr="00333E1E">
        <w:rPr>
          <w:rFonts w:ascii="Times New Roman" w:hAnsi="Times New Roman" w:cs="Times New Roman"/>
          <w:b/>
          <w:bCs/>
          <w:sz w:val="24"/>
          <w:szCs w:val="24"/>
        </w:rPr>
        <w:t>eview</w:t>
      </w:r>
      <w:r w:rsidR="00C94473" w:rsidRPr="00333E1E">
        <w:rPr>
          <w:rFonts w:ascii="Times New Roman" w:hAnsi="Times New Roman" w:cs="Times New Roman"/>
          <w:b/>
          <w:bCs/>
          <w:sz w:val="24"/>
          <w:szCs w:val="24"/>
        </w:rPr>
        <w:t xml:space="preserve"> requires </w:t>
      </w:r>
      <w:r w:rsidR="00E31599" w:rsidRPr="00333E1E">
        <w:rPr>
          <w:rFonts w:ascii="Times New Roman" w:hAnsi="Times New Roman" w:cs="Times New Roman"/>
          <w:b/>
          <w:bCs/>
          <w:sz w:val="24"/>
          <w:szCs w:val="24"/>
        </w:rPr>
        <w:t xml:space="preserve">that </w:t>
      </w:r>
      <w:r w:rsidR="00C94473" w:rsidRPr="00333E1E">
        <w:rPr>
          <w:rFonts w:ascii="Times New Roman" w:hAnsi="Times New Roman" w:cs="Times New Roman"/>
          <w:b/>
          <w:bCs/>
          <w:sz w:val="24"/>
          <w:szCs w:val="24"/>
        </w:rPr>
        <w:t xml:space="preserve">a </w:t>
      </w:r>
      <w:r w:rsidR="000C4166" w:rsidRPr="00333E1E">
        <w:rPr>
          <w:rFonts w:ascii="Times New Roman" w:hAnsi="Times New Roman" w:cs="Times New Roman"/>
          <w:b/>
          <w:bCs/>
          <w:sz w:val="24"/>
          <w:szCs w:val="24"/>
        </w:rPr>
        <w:t>R</w:t>
      </w:r>
      <w:r w:rsidR="008E4E0E" w:rsidRPr="00333E1E">
        <w:rPr>
          <w:rFonts w:ascii="Times New Roman" w:hAnsi="Times New Roman" w:cs="Times New Roman"/>
          <w:b/>
          <w:bCs/>
          <w:sz w:val="24"/>
          <w:szCs w:val="24"/>
        </w:rPr>
        <w:t xml:space="preserve">esource </w:t>
      </w:r>
      <w:r w:rsidR="000C4166" w:rsidRPr="00333E1E">
        <w:rPr>
          <w:rFonts w:ascii="Times New Roman" w:hAnsi="Times New Roman" w:cs="Times New Roman"/>
          <w:b/>
          <w:bCs/>
          <w:sz w:val="24"/>
          <w:szCs w:val="24"/>
        </w:rPr>
        <w:t>M</w:t>
      </w:r>
      <w:r w:rsidR="008E4E0E" w:rsidRPr="00333E1E">
        <w:rPr>
          <w:rFonts w:ascii="Times New Roman" w:hAnsi="Times New Roman" w:cs="Times New Roman"/>
          <w:b/>
          <w:bCs/>
          <w:sz w:val="24"/>
          <w:szCs w:val="24"/>
        </w:rPr>
        <w:t xml:space="preserve">anagement </w:t>
      </w:r>
      <w:r w:rsidR="000C4166" w:rsidRPr="00333E1E">
        <w:rPr>
          <w:rFonts w:ascii="Times New Roman" w:hAnsi="Times New Roman" w:cs="Times New Roman"/>
          <w:b/>
          <w:bCs/>
          <w:sz w:val="24"/>
          <w:szCs w:val="24"/>
        </w:rPr>
        <w:t>C</w:t>
      </w:r>
      <w:r w:rsidR="00C94473" w:rsidRPr="00333E1E">
        <w:rPr>
          <w:rFonts w:ascii="Times New Roman" w:hAnsi="Times New Roman" w:cs="Times New Roman"/>
          <w:b/>
          <w:bCs/>
          <w:sz w:val="24"/>
          <w:szCs w:val="24"/>
        </w:rPr>
        <w:t xml:space="preserve">omprehensive </w:t>
      </w:r>
      <w:r w:rsidR="000C4166" w:rsidRPr="00333E1E">
        <w:rPr>
          <w:rFonts w:ascii="Times New Roman" w:hAnsi="Times New Roman" w:cs="Times New Roman"/>
          <w:b/>
          <w:bCs/>
          <w:sz w:val="24"/>
          <w:szCs w:val="24"/>
        </w:rPr>
        <w:t>R</w:t>
      </w:r>
      <w:r w:rsidR="00C94473" w:rsidRPr="00333E1E">
        <w:rPr>
          <w:rFonts w:ascii="Times New Roman" w:hAnsi="Times New Roman" w:cs="Times New Roman"/>
          <w:b/>
          <w:bCs/>
          <w:sz w:val="24"/>
          <w:szCs w:val="24"/>
        </w:rPr>
        <w:t xml:space="preserve">eview </w:t>
      </w:r>
      <w:r w:rsidR="00B1206C" w:rsidRPr="00333E1E">
        <w:rPr>
          <w:rFonts w:ascii="Times New Roman" w:hAnsi="Times New Roman" w:cs="Times New Roman"/>
          <w:b/>
          <w:bCs/>
          <w:sz w:val="24"/>
          <w:szCs w:val="24"/>
        </w:rPr>
        <w:t xml:space="preserve">of all areas will </w:t>
      </w:r>
      <w:r w:rsidR="00C94473" w:rsidRPr="00333E1E">
        <w:rPr>
          <w:rFonts w:ascii="Times New Roman" w:hAnsi="Times New Roman" w:cs="Times New Roman"/>
          <w:b/>
          <w:bCs/>
          <w:sz w:val="24"/>
          <w:szCs w:val="24"/>
        </w:rPr>
        <w:t xml:space="preserve">be conducted. </w:t>
      </w:r>
    </w:p>
    <w:p w14:paraId="56B047B0" w14:textId="77777777" w:rsidR="00C94473" w:rsidRPr="00333E1E" w:rsidRDefault="00C94473" w:rsidP="00C94473">
      <w:pPr>
        <w:spacing w:after="0" w:line="240" w:lineRule="auto"/>
        <w:rPr>
          <w:rFonts w:ascii="Times New Roman" w:hAnsi="Times New Roman" w:cs="Times New Roman"/>
          <w:sz w:val="24"/>
          <w:szCs w:val="24"/>
        </w:rPr>
      </w:pPr>
    </w:p>
    <w:p w14:paraId="56B047B1"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b/>
          <w:bCs/>
          <w:sz w:val="24"/>
          <w:szCs w:val="24"/>
        </w:rPr>
        <w:t>Recommended:</w:t>
      </w:r>
      <w:r w:rsidRPr="00333E1E">
        <w:rPr>
          <w:rFonts w:ascii="Times New Roman" w:hAnsi="Times New Roman" w:cs="Times New Roman"/>
          <w:sz w:val="24"/>
          <w:szCs w:val="24"/>
        </w:rPr>
        <w:t xml:space="preserve"> The State agency is</w:t>
      </w:r>
      <w:r w:rsidR="004021B5" w:rsidRPr="00333E1E">
        <w:rPr>
          <w:rFonts w:ascii="Times New Roman" w:hAnsi="Times New Roman" w:cs="Times New Roman"/>
          <w:sz w:val="24"/>
          <w:szCs w:val="24"/>
        </w:rPr>
        <w:t xml:space="preserve"> strongly</w:t>
      </w:r>
      <w:r w:rsidRPr="00333E1E">
        <w:rPr>
          <w:rFonts w:ascii="Times New Roman" w:hAnsi="Times New Roman" w:cs="Times New Roman"/>
          <w:sz w:val="24"/>
          <w:szCs w:val="24"/>
        </w:rPr>
        <w:t xml:space="preserve"> encouraged to utilize specialized staff to the extent practicable to </w:t>
      </w:r>
      <w:r w:rsidR="004021B5" w:rsidRPr="00333E1E">
        <w:rPr>
          <w:rFonts w:ascii="Times New Roman" w:hAnsi="Times New Roman" w:cs="Times New Roman"/>
          <w:sz w:val="24"/>
          <w:szCs w:val="24"/>
        </w:rPr>
        <w:t xml:space="preserve">collect and </w:t>
      </w:r>
      <w:r w:rsidRPr="00333E1E">
        <w:rPr>
          <w:rFonts w:ascii="Times New Roman" w:hAnsi="Times New Roman" w:cs="Times New Roman"/>
          <w:sz w:val="24"/>
          <w:szCs w:val="24"/>
        </w:rPr>
        <w:t>evaluate responses in this section.</w:t>
      </w:r>
    </w:p>
    <w:p w14:paraId="56B047B2" w14:textId="77777777" w:rsidR="00C94473" w:rsidRPr="00333E1E" w:rsidRDefault="00C94473" w:rsidP="00C94473">
      <w:pPr>
        <w:spacing w:after="0" w:line="240" w:lineRule="auto"/>
        <w:rPr>
          <w:rFonts w:ascii="Times New Roman" w:hAnsi="Times New Roman" w:cs="Times New Roman"/>
          <w:sz w:val="24"/>
          <w:szCs w:val="24"/>
        </w:rPr>
      </w:pPr>
    </w:p>
    <w:p w14:paraId="56B047B3" w14:textId="77777777" w:rsidR="00C94473" w:rsidRPr="00333E1E" w:rsidRDefault="00C94473" w:rsidP="00C94473">
      <w:pPr>
        <w:spacing w:after="0" w:line="240" w:lineRule="auto"/>
        <w:ind w:left="360" w:hanging="360"/>
        <w:outlineLvl w:val="0"/>
        <w:rPr>
          <w:rFonts w:ascii="Times New Roman" w:hAnsi="Times New Roman" w:cs="Times New Roman"/>
          <w:sz w:val="24"/>
          <w:szCs w:val="24"/>
          <w:u w:val="single"/>
        </w:rPr>
      </w:pPr>
      <w:r w:rsidRPr="00333E1E">
        <w:rPr>
          <w:rFonts w:ascii="Times New Roman" w:hAnsi="Times New Roman" w:cs="Times New Roman"/>
          <w:sz w:val="24"/>
          <w:szCs w:val="24"/>
          <w:u w:val="single"/>
        </w:rPr>
        <w:t>Risk Indicators for Resource Management:</w:t>
      </w:r>
    </w:p>
    <w:p w14:paraId="56B047B4" w14:textId="31C1DAB7" w:rsidR="00C94473" w:rsidRPr="00333E1E" w:rsidRDefault="00636A3D" w:rsidP="004021B5">
      <w:pPr>
        <w:rPr>
          <w:rFonts w:ascii="Times New Roman" w:hAnsi="Times New Roman" w:cs="Times New Roman"/>
          <w:sz w:val="24"/>
          <w:szCs w:val="24"/>
        </w:rPr>
      </w:pPr>
      <w:r w:rsidRPr="00333E1E">
        <w:rPr>
          <w:rFonts w:ascii="Times New Roman" w:hAnsi="Times New Roman" w:cs="Times New Roman"/>
          <w:sz w:val="24"/>
          <w:szCs w:val="24"/>
        </w:rPr>
        <w:t>When evaluating the responses to questions 700-</w:t>
      </w:r>
      <w:r w:rsidR="004021B5" w:rsidRPr="00333E1E">
        <w:rPr>
          <w:rFonts w:ascii="Times New Roman" w:hAnsi="Times New Roman" w:cs="Times New Roman"/>
          <w:sz w:val="24"/>
          <w:szCs w:val="24"/>
        </w:rPr>
        <w:t>71</w:t>
      </w:r>
      <w:r w:rsidR="005B738E" w:rsidRPr="00333E1E">
        <w:rPr>
          <w:rFonts w:ascii="Times New Roman" w:hAnsi="Times New Roman" w:cs="Times New Roman"/>
          <w:sz w:val="24"/>
          <w:szCs w:val="24"/>
        </w:rPr>
        <w:t>2</w:t>
      </w:r>
      <w:r w:rsidRPr="00333E1E">
        <w:rPr>
          <w:rFonts w:ascii="Times New Roman" w:hAnsi="Times New Roman" w:cs="Times New Roman"/>
          <w:sz w:val="24"/>
          <w:szCs w:val="24"/>
        </w:rPr>
        <w:t xml:space="preserve">, </w:t>
      </w:r>
      <w:r w:rsidR="004021B5" w:rsidRPr="00333E1E">
        <w:rPr>
          <w:rFonts w:ascii="Times New Roman" w:hAnsi="Times New Roman" w:cs="Times New Roman"/>
          <w:sz w:val="24"/>
          <w:szCs w:val="24"/>
        </w:rPr>
        <w:t xml:space="preserve">follow the </w:t>
      </w:r>
      <w:r w:rsidR="00444888" w:rsidRPr="00333E1E">
        <w:rPr>
          <w:rFonts w:ascii="Times New Roman" w:hAnsi="Times New Roman" w:cs="Times New Roman"/>
          <w:sz w:val="24"/>
          <w:szCs w:val="24"/>
        </w:rPr>
        <w:t xml:space="preserve">risk assessment </w:t>
      </w:r>
      <w:r w:rsidR="004021B5" w:rsidRPr="00333E1E">
        <w:rPr>
          <w:rFonts w:ascii="Times New Roman" w:hAnsi="Times New Roman" w:cs="Times New Roman"/>
          <w:sz w:val="24"/>
          <w:szCs w:val="24"/>
        </w:rPr>
        <w:t xml:space="preserve">for </w:t>
      </w:r>
      <w:r w:rsidR="00FF6F03" w:rsidRPr="00333E1E">
        <w:rPr>
          <w:rFonts w:ascii="Times New Roman" w:hAnsi="Times New Roman" w:cs="Times New Roman"/>
          <w:sz w:val="24"/>
          <w:szCs w:val="24"/>
        </w:rPr>
        <w:t xml:space="preserve">the </w:t>
      </w:r>
      <w:r w:rsidR="004021B5" w:rsidRPr="00333E1E">
        <w:rPr>
          <w:rFonts w:ascii="Times New Roman" w:hAnsi="Times New Roman" w:cs="Times New Roman"/>
          <w:sz w:val="24"/>
          <w:szCs w:val="24"/>
        </w:rPr>
        <w:t xml:space="preserve">Resource Management module in the </w:t>
      </w:r>
      <w:r w:rsidR="004021B5" w:rsidRPr="00333E1E">
        <w:rPr>
          <w:rFonts w:ascii="Times New Roman" w:hAnsi="Times New Roman" w:cs="Times New Roman"/>
          <w:i/>
          <w:sz w:val="24"/>
          <w:szCs w:val="24"/>
        </w:rPr>
        <w:t xml:space="preserve">Administrative Review Manual </w:t>
      </w:r>
      <w:r w:rsidR="004021B5" w:rsidRPr="00333E1E">
        <w:rPr>
          <w:rFonts w:ascii="Times New Roman" w:hAnsi="Times New Roman" w:cs="Times New Roman"/>
          <w:sz w:val="24"/>
          <w:szCs w:val="24"/>
        </w:rPr>
        <w:t xml:space="preserve">to determine </w:t>
      </w:r>
      <w:r w:rsidRPr="00333E1E">
        <w:rPr>
          <w:rFonts w:ascii="Times New Roman" w:hAnsi="Times New Roman" w:cs="Times New Roman"/>
          <w:sz w:val="24"/>
          <w:szCs w:val="24"/>
        </w:rPr>
        <w:t xml:space="preserve">whether a </w:t>
      </w:r>
      <w:r w:rsidR="00444888" w:rsidRPr="00333E1E">
        <w:rPr>
          <w:rFonts w:ascii="Times New Roman" w:hAnsi="Times New Roman" w:cs="Times New Roman"/>
          <w:sz w:val="24"/>
          <w:szCs w:val="24"/>
        </w:rPr>
        <w:t xml:space="preserve">resource management </w:t>
      </w:r>
      <w:r w:rsidRPr="00333E1E">
        <w:rPr>
          <w:rFonts w:ascii="Times New Roman" w:hAnsi="Times New Roman" w:cs="Times New Roman"/>
          <w:sz w:val="24"/>
          <w:szCs w:val="24"/>
        </w:rPr>
        <w:t>comprehensive review</w:t>
      </w:r>
      <w:r w:rsidR="00B1206C" w:rsidRPr="00333E1E">
        <w:rPr>
          <w:rFonts w:ascii="Times New Roman" w:hAnsi="Times New Roman" w:cs="Times New Roman"/>
          <w:sz w:val="24"/>
          <w:szCs w:val="24"/>
        </w:rPr>
        <w:t xml:space="preserve"> of any or all areas</w:t>
      </w:r>
      <w:r w:rsidRPr="00333E1E">
        <w:rPr>
          <w:rFonts w:ascii="Times New Roman" w:hAnsi="Times New Roman" w:cs="Times New Roman"/>
          <w:sz w:val="24"/>
          <w:szCs w:val="24"/>
        </w:rPr>
        <w:t xml:space="preserve"> is necessary.  Some sections contain multiple questions that may indicate risk (referred to as a “risk indicator”).</w:t>
      </w:r>
      <w:r w:rsidR="00B1206C" w:rsidRPr="00333E1E">
        <w:rPr>
          <w:rFonts w:ascii="Times New Roman" w:hAnsi="Times New Roman" w:cs="Times New Roman"/>
          <w:sz w:val="24"/>
          <w:szCs w:val="24"/>
        </w:rPr>
        <w:t xml:space="preserve"> </w:t>
      </w:r>
      <w:r w:rsidR="00253A90" w:rsidRPr="00333E1E">
        <w:rPr>
          <w:rFonts w:ascii="Times New Roman" w:hAnsi="Times New Roman" w:cs="Times New Roman"/>
          <w:sz w:val="24"/>
          <w:szCs w:val="24"/>
        </w:rPr>
        <w:t xml:space="preserve"> </w:t>
      </w:r>
      <w:r w:rsidR="00B1206C" w:rsidRPr="00333E1E">
        <w:rPr>
          <w:rFonts w:ascii="Times New Roman" w:hAnsi="Times New Roman" w:cs="Times New Roman"/>
          <w:sz w:val="24"/>
          <w:szCs w:val="24"/>
        </w:rPr>
        <w:t>State agencies are no</w:t>
      </w:r>
      <w:r w:rsidR="00A954C7" w:rsidRPr="00333E1E">
        <w:rPr>
          <w:rFonts w:ascii="Times New Roman" w:hAnsi="Times New Roman" w:cs="Times New Roman"/>
          <w:sz w:val="24"/>
          <w:szCs w:val="24"/>
        </w:rPr>
        <w:t>t</w:t>
      </w:r>
      <w:r w:rsidR="00B1206C" w:rsidRPr="00333E1E">
        <w:rPr>
          <w:rFonts w:ascii="Times New Roman" w:hAnsi="Times New Roman" w:cs="Times New Roman"/>
          <w:sz w:val="24"/>
          <w:szCs w:val="24"/>
        </w:rPr>
        <w:t xml:space="preserve"> required to </w:t>
      </w:r>
      <w:r w:rsidR="00FF6F03" w:rsidRPr="00333E1E">
        <w:rPr>
          <w:rFonts w:ascii="Times New Roman" w:hAnsi="Times New Roman" w:cs="Times New Roman"/>
          <w:sz w:val="24"/>
          <w:szCs w:val="24"/>
        </w:rPr>
        <w:t xml:space="preserve">conduct a </w:t>
      </w:r>
      <w:r w:rsidR="007A576F" w:rsidRPr="00333E1E">
        <w:rPr>
          <w:rFonts w:ascii="Times New Roman" w:hAnsi="Times New Roman" w:cs="Times New Roman"/>
          <w:sz w:val="24"/>
          <w:szCs w:val="24"/>
        </w:rPr>
        <w:t>Resource Management</w:t>
      </w:r>
      <w:r w:rsidR="00253A90" w:rsidRPr="00333E1E">
        <w:rPr>
          <w:rFonts w:ascii="Times New Roman" w:hAnsi="Times New Roman" w:cs="Times New Roman"/>
          <w:sz w:val="24"/>
          <w:szCs w:val="24"/>
        </w:rPr>
        <w:t xml:space="preserve"> </w:t>
      </w:r>
      <w:r w:rsidR="00FF6F03" w:rsidRPr="00333E1E">
        <w:rPr>
          <w:rFonts w:ascii="Times New Roman" w:hAnsi="Times New Roman" w:cs="Times New Roman"/>
          <w:sz w:val="24"/>
          <w:szCs w:val="24"/>
        </w:rPr>
        <w:t xml:space="preserve">comprehensive review </w:t>
      </w:r>
      <w:r w:rsidR="00B1206C" w:rsidRPr="00333E1E">
        <w:rPr>
          <w:rFonts w:ascii="Times New Roman" w:hAnsi="Times New Roman" w:cs="Times New Roman"/>
          <w:sz w:val="24"/>
          <w:szCs w:val="24"/>
        </w:rPr>
        <w:t xml:space="preserve">unless an SFA receives </w:t>
      </w:r>
      <w:r w:rsidR="00B1206C" w:rsidRPr="00333E1E">
        <w:rPr>
          <w:rFonts w:ascii="Times New Roman" w:hAnsi="Times New Roman" w:cs="Times New Roman"/>
          <w:sz w:val="24"/>
          <w:szCs w:val="24"/>
        </w:rPr>
        <w:lastRenderedPageBreak/>
        <w:t xml:space="preserve">risk indicators in </w:t>
      </w:r>
      <w:r w:rsidR="00253A90" w:rsidRPr="00333E1E">
        <w:rPr>
          <w:rFonts w:ascii="Times New Roman" w:hAnsi="Times New Roman" w:cs="Times New Roman"/>
          <w:sz w:val="24"/>
          <w:szCs w:val="24"/>
        </w:rPr>
        <w:t>any of the</w:t>
      </w:r>
      <w:r w:rsidR="007A576F" w:rsidRPr="00333E1E">
        <w:rPr>
          <w:rFonts w:ascii="Times New Roman" w:hAnsi="Times New Roman" w:cs="Times New Roman"/>
          <w:sz w:val="24"/>
          <w:szCs w:val="24"/>
        </w:rPr>
        <w:t xml:space="preserve"> Resource Management</w:t>
      </w:r>
      <w:r w:rsidR="00B1206C" w:rsidRPr="00333E1E">
        <w:rPr>
          <w:rFonts w:ascii="Times New Roman" w:hAnsi="Times New Roman" w:cs="Times New Roman"/>
          <w:sz w:val="24"/>
          <w:szCs w:val="24"/>
        </w:rPr>
        <w:t xml:space="preserve"> areas</w:t>
      </w:r>
      <w:r w:rsidR="00253A90" w:rsidRPr="00333E1E">
        <w:rPr>
          <w:rFonts w:ascii="Times New Roman" w:hAnsi="Times New Roman" w:cs="Times New Roman"/>
          <w:sz w:val="24"/>
          <w:szCs w:val="24"/>
        </w:rPr>
        <w:t xml:space="preserve">.  For </w:t>
      </w:r>
      <w:r w:rsidR="007A576F" w:rsidRPr="00333E1E">
        <w:rPr>
          <w:rFonts w:ascii="Times New Roman" w:hAnsi="Times New Roman" w:cs="Times New Roman"/>
          <w:sz w:val="24"/>
          <w:szCs w:val="24"/>
        </w:rPr>
        <w:t>State agencies conducting Resource M</w:t>
      </w:r>
      <w:r w:rsidR="00253A90" w:rsidRPr="00333E1E">
        <w:rPr>
          <w:rFonts w:ascii="Times New Roman" w:hAnsi="Times New Roman" w:cs="Times New Roman"/>
          <w:sz w:val="24"/>
          <w:szCs w:val="24"/>
        </w:rPr>
        <w:t xml:space="preserve">anagement reviews on-site, if </w:t>
      </w:r>
      <w:r w:rsidR="00B1206C" w:rsidRPr="00333E1E">
        <w:rPr>
          <w:rFonts w:ascii="Times New Roman" w:hAnsi="Times New Roman" w:cs="Times New Roman"/>
          <w:sz w:val="24"/>
          <w:szCs w:val="24"/>
        </w:rPr>
        <w:t xml:space="preserve">the </w:t>
      </w:r>
      <w:r w:rsidR="007A576F" w:rsidRPr="00333E1E">
        <w:rPr>
          <w:rFonts w:ascii="Times New Roman" w:hAnsi="Times New Roman" w:cs="Times New Roman"/>
          <w:sz w:val="24"/>
          <w:szCs w:val="24"/>
        </w:rPr>
        <w:t>Resource Management</w:t>
      </w:r>
      <w:r w:rsidR="00B1206C" w:rsidRPr="00333E1E">
        <w:rPr>
          <w:rFonts w:ascii="Times New Roman" w:hAnsi="Times New Roman" w:cs="Times New Roman"/>
          <w:sz w:val="24"/>
          <w:szCs w:val="24"/>
        </w:rPr>
        <w:t xml:space="preserve"> </w:t>
      </w:r>
      <w:r w:rsidR="00926016" w:rsidRPr="00333E1E">
        <w:rPr>
          <w:rFonts w:ascii="Times New Roman" w:hAnsi="Times New Roman" w:cs="Times New Roman"/>
          <w:sz w:val="24"/>
          <w:szCs w:val="24"/>
        </w:rPr>
        <w:t xml:space="preserve">Risk </w:t>
      </w:r>
      <w:r w:rsidR="00C54851" w:rsidRPr="00333E1E">
        <w:rPr>
          <w:rFonts w:ascii="Times New Roman" w:hAnsi="Times New Roman" w:cs="Times New Roman"/>
          <w:sz w:val="24"/>
          <w:szCs w:val="24"/>
        </w:rPr>
        <w:t>Indicator</w:t>
      </w:r>
      <w:r w:rsidR="00926016" w:rsidRPr="00333E1E">
        <w:rPr>
          <w:rFonts w:ascii="Times New Roman" w:hAnsi="Times New Roman" w:cs="Times New Roman"/>
          <w:sz w:val="24"/>
          <w:szCs w:val="24"/>
        </w:rPr>
        <w:t xml:space="preserve"> T</w:t>
      </w:r>
      <w:r w:rsidR="00B1206C" w:rsidRPr="00333E1E">
        <w:rPr>
          <w:rFonts w:ascii="Times New Roman" w:hAnsi="Times New Roman" w:cs="Times New Roman"/>
          <w:sz w:val="24"/>
          <w:szCs w:val="24"/>
        </w:rPr>
        <w:t xml:space="preserve">ool is not completed </w:t>
      </w:r>
      <w:r w:rsidR="000C4166" w:rsidRPr="00333E1E">
        <w:rPr>
          <w:rFonts w:ascii="Times New Roman" w:hAnsi="Times New Roman" w:cs="Times New Roman"/>
          <w:sz w:val="24"/>
          <w:szCs w:val="24"/>
        </w:rPr>
        <w:t>off</w:t>
      </w:r>
      <w:r w:rsidR="00253A90" w:rsidRPr="00333E1E">
        <w:rPr>
          <w:rFonts w:ascii="Times New Roman" w:hAnsi="Times New Roman" w:cs="Times New Roman"/>
          <w:sz w:val="24"/>
          <w:szCs w:val="24"/>
        </w:rPr>
        <w:t>-</w:t>
      </w:r>
      <w:r w:rsidR="000C4166" w:rsidRPr="00333E1E">
        <w:rPr>
          <w:rFonts w:ascii="Times New Roman" w:hAnsi="Times New Roman" w:cs="Times New Roman"/>
          <w:sz w:val="24"/>
          <w:szCs w:val="24"/>
        </w:rPr>
        <w:t xml:space="preserve">site prior to the </w:t>
      </w:r>
      <w:r w:rsidR="007A576F" w:rsidRPr="00333E1E">
        <w:rPr>
          <w:rFonts w:ascii="Times New Roman" w:hAnsi="Times New Roman" w:cs="Times New Roman"/>
          <w:sz w:val="24"/>
          <w:szCs w:val="24"/>
        </w:rPr>
        <w:t xml:space="preserve">Resource Management </w:t>
      </w:r>
      <w:r w:rsidR="000C4166" w:rsidRPr="00333E1E">
        <w:rPr>
          <w:rFonts w:ascii="Times New Roman" w:hAnsi="Times New Roman" w:cs="Times New Roman"/>
          <w:sz w:val="24"/>
          <w:szCs w:val="24"/>
        </w:rPr>
        <w:t>review</w:t>
      </w:r>
      <w:r w:rsidR="00253A90" w:rsidRPr="00333E1E">
        <w:rPr>
          <w:rFonts w:ascii="Times New Roman" w:hAnsi="Times New Roman" w:cs="Times New Roman"/>
          <w:sz w:val="24"/>
          <w:szCs w:val="24"/>
        </w:rPr>
        <w:t xml:space="preserve">, a comprehensive review of all four </w:t>
      </w:r>
      <w:r w:rsidR="007A576F" w:rsidRPr="00333E1E">
        <w:rPr>
          <w:rFonts w:ascii="Times New Roman" w:hAnsi="Times New Roman" w:cs="Times New Roman"/>
          <w:sz w:val="24"/>
          <w:szCs w:val="24"/>
        </w:rPr>
        <w:t>Resource Management</w:t>
      </w:r>
      <w:r w:rsidR="00253A90" w:rsidRPr="00333E1E">
        <w:rPr>
          <w:rFonts w:ascii="Times New Roman" w:hAnsi="Times New Roman" w:cs="Times New Roman"/>
          <w:sz w:val="24"/>
          <w:szCs w:val="24"/>
        </w:rPr>
        <w:t xml:space="preserve"> areas is required.</w:t>
      </w:r>
      <w:r w:rsidR="00B1206C"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 </w:t>
      </w:r>
      <w:r w:rsidR="00F26853" w:rsidRPr="00333E1E">
        <w:rPr>
          <w:rFonts w:ascii="Times New Roman" w:hAnsi="Times New Roman" w:cs="Times New Roman"/>
          <w:sz w:val="24"/>
          <w:szCs w:val="24"/>
        </w:rPr>
        <w:t xml:space="preserve"> </w:t>
      </w:r>
    </w:p>
    <w:p w14:paraId="56B047B5" w14:textId="3735720B" w:rsidR="00FC3C26" w:rsidRPr="00333E1E" w:rsidRDefault="00FF6F03" w:rsidP="00651918">
      <w:pPr>
        <w:rPr>
          <w:rFonts w:ascii="Times New Roman" w:hAnsi="Times New Roman" w:cs="Times New Roman"/>
          <w:sz w:val="24"/>
          <w:szCs w:val="24"/>
        </w:rPr>
      </w:pPr>
      <w:r w:rsidRPr="00333E1E">
        <w:rPr>
          <w:rFonts w:ascii="Times New Roman" w:hAnsi="Times New Roman" w:cs="Times New Roman"/>
          <w:sz w:val="24"/>
          <w:szCs w:val="24"/>
        </w:rPr>
        <w:t xml:space="preserve">As a best practice, </w:t>
      </w:r>
      <w:r w:rsidR="00223329" w:rsidRPr="00333E1E">
        <w:rPr>
          <w:rFonts w:ascii="Times New Roman" w:hAnsi="Times New Roman" w:cs="Times New Roman"/>
          <w:sz w:val="24"/>
          <w:szCs w:val="24"/>
        </w:rPr>
        <w:t xml:space="preserve">all </w:t>
      </w:r>
      <w:r w:rsidR="0002135D" w:rsidRPr="00333E1E">
        <w:rPr>
          <w:rFonts w:ascii="Times New Roman" w:hAnsi="Times New Roman" w:cs="Times New Roman"/>
          <w:sz w:val="24"/>
          <w:szCs w:val="24"/>
        </w:rPr>
        <w:t>S</w:t>
      </w:r>
      <w:r w:rsidR="00223329" w:rsidRPr="00333E1E">
        <w:rPr>
          <w:rFonts w:ascii="Times New Roman" w:hAnsi="Times New Roman" w:cs="Times New Roman"/>
          <w:sz w:val="24"/>
          <w:szCs w:val="24"/>
        </w:rPr>
        <w:t>tate agency reviewers</w:t>
      </w:r>
      <w:r w:rsidR="00BA53D3" w:rsidRPr="00333E1E">
        <w:rPr>
          <w:rFonts w:ascii="Times New Roman" w:hAnsi="Times New Roman" w:cs="Times New Roman"/>
          <w:sz w:val="24"/>
          <w:szCs w:val="24"/>
        </w:rPr>
        <w:t xml:space="preserve">, including those reviewers who do not conduct </w:t>
      </w:r>
      <w:r w:rsidR="0002135D" w:rsidRPr="00333E1E">
        <w:rPr>
          <w:rFonts w:ascii="Times New Roman" w:hAnsi="Times New Roman" w:cs="Times New Roman"/>
          <w:sz w:val="24"/>
          <w:szCs w:val="24"/>
        </w:rPr>
        <w:t xml:space="preserve">Resource Management </w:t>
      </w:r>
      <w:r w:rsidR="00BA53D3" w:rsidRPr="00333E1E">
        <w:rPr>
          <w:rFonts w:ascii="Times New Roman" w:hAnsi="Times New Roman" w:cs="Times New Roman"/>
          <w:sz w:val="24"/>
          <w:szCs w:val="24"/>
        </w:rPr>
        <w:t>reviews,</w:t>
      </w:r>
      <w:r w:rsidR="00223329" w:rsidRPr="00333E1E">
        <w:rPr>
          <w:rFonts w:ascii="Times New Roman" w:hAnsi="Times New Roman" w:cs="Times New Roman"/>
          <w:sz w:val="24"/>
          <w:szCs w:val="24"/>
        </w:rPr>
        <w:t xml:space="preserve"> should be familiar with the questions in the </w:t>
      </w:r>
      <w:r w:rsidR="00223329" w:rsidRPr="00333E1E">
        <w:rPr>
          <w:rFonts w:ascii="Times New Roman" w:hAnsi="Times New Roman" w:cs="Times New Roman"/>
          <w:i/>
          <w:sz w:val="24"/>
          <w:szCs w:val="24"/>
        </w:rPr>
        <w:t>Off-site Assessment Tool</w:t>
      </w:r>
      <w:r w:rsidR="005846E5" w:rsidRPr="00333E1E">
        <w:rPr>
          <w:rFonts w:ascii="Times New Roman" w:hAnsi="Times New Roman" w:cs="Times New Roman"/>
          <w:sz w:val="24"/>
          <w:szCs w:val="24"/>
        </w:rPr>
        <w:t xml:space="preserve"> and how SFAs receiving an Administrative R</w:t>
      </w:r>
      <w:r w:rsidR="00BA53D3" w:rsidRPr="00333E1E">
        <w:rPr>
          <w:rFonts w:ascii="Times New Roman" w:hAnsi="Times New Roman" w:cs="Times New Roman"/>
          <w:sz w:val="24"/>
          <w:szCs w:val="24"/>
        </w:rPr>
        <w:t>eview answered them.  D</w:t>
      </w:r>
      <w:r w:rsidR="00C313FF" w:rsidRPr="00333E1E">
        <w:rPr>
          <w:rFonts w:ascii="Times New Roman" w:hAnsi="Times New Roman" w:cs="Times New Roman"/>
          <w:sz w:val="24"/>
          <w:szCs w:val="24"/>
        </w:rPr>
        <w:t xml:space="preserve">uring the on-site review of the breakfast and lunch meal services, the </w:t>
      </w:r>
      <w:r w:rsidR="00BA53D3" w:rsidRPr="00333E1E">
        <w:rPr>
          <w:rFonts w:ascii="Times New Roman" w:hAnsi="Times New Roman" w:cs="Times New Roman"/>
          <w:sz w:val="24"/>
          <w:szCs w:val="24"/>
        </w:rPr>
        <w:t xml:space="preserve">on-site </w:t>
      </w:r>
      <w:r w:rsidR="00C313FF" w:rsidRPr="00333E1E">
        <w:rPr>
          <w:rFonts w:ascii="Times New Roman" w:hAnsi="Times New Roman" w:cs="Times New Roman"/>
          <w:sz w:val="24"/>
          <w:szCs w:val="24"/>
        </w:rPr>
        <w:t xml:space="preserve">reviewer should assess if the information provided by the SFA as part of the Off-site Assessment Tool – Resource Management section is consistent with the reviewer’s observations of the SFA’s meal services.  For instance, if the SFA indicated it charged the target </w:t>
      </w:r>
      <w:r w:rsidRPr="00333E1E">
        <w:rPr>
          <w:rFonts w:ascii="Times New Roman" w:hAnsi="Times New Roman" w:cs="Times New Roman"/>
          <w:sz w:val="24"/>
          <w:szCs w:val="24"/>
        </w:rPr>
        <w:t xml:space="preserve">weighted average </w:t>
      </w:r>
      <w:r w:rsidR="00C313FF" w:rsidRPr="00333E1E">
        <w:rPr>
          <w:rFonts w:ascii="Times New Roman" w:hAnsi="Times New Roman" w:cs="Times New Roman"/>
          <w:sz w:val="24"/>
          <w:szCs w:val="24"/>
        </w:rPr>
        <w:t xml:space="preserve">paid lunch price at </w:t>
      </w:r>
      <w:proofErr w:type="gramStart"/>
      <w:r w:rsidR="00C313FF" w:rsidRPr="00333E1E">
        <w:rPr>
          <w:rFonts w:ascii="Times New Roman" w:hAnsi="Times New Roman" w:cs="Times New Roman"/>
          <w:sz w:val="24"/>
          <w:szCs w:val="24"/>
        </w:rPr>
        <w:t>all of</w:t>
      </w:r>
      <w:proofErr w:type="gramEnd"/>
      <w:r w:rsidR="00C313FF" w:rsidRPr="00333E1E">
        <w:rPr>
          <w:rFonts w:ascii="Times New Roman" w:hAnsi="Times New Roman" w:cs="Times New Roman"/>
          <w:sz w:val="24"/>
          <w:szCs w:val="24"/>
        </w:rPr>
        <w:t xml:space="preserve"> its school sites and thus did not receive a risk indicator under the Paid Lunch Equity, the </w:t>
      </w:r>
      <w:r w:rsidRPr="00333E1E">
        <w:rPr>
          <w:rFonts w:ascii="Times New Roman" w:hAnsi="Times New Roman" w:cs="Times New Roman"/>
          <w:sz w:val="24"/>
          <w:szCs w:val="24"/>
        </w:rPr>
        <w:t xml:space="preserve">on-site </w:t>
      </w:r>
      <w:r w:rsidR="00C313FF" w:rsidRPr="00333E1E">
        <w:rPr>
          <w:rFonts w:ascii="Times New Roman" w:hAnsi="Times New Roman" w:cs="Times New Roman"/>
          <w:sz w:val="24"/>
          <w:szCs w:val="24"/>
        </w:rPr>
        <w:t xml:space="preserve">reviewer should look at the paid lunch price charged during site reviews to see if the lunches were </w:t>
      </w:r>
      <w:r w:rsidRPr="00333E1E">
        <w:rPr>
          <w:rFonts w:ascii="Times New Roman" w:hAnsi="Times New Roman" w:cs="Times New Roman"/>
          <w:sz w:val="24"/>
          <w:szCs w:val="24"/>
        </w:rPr>
        <w:t xml:space="preserve">consistently </w:t>
      </w:r>
      <w:r w:rsidR="00C313FF" w:rsidRPr="00333E1E">
        <w:rPr>
          <w:rFonts w:ascii="Times New Roman" w:hAnsi="Times New Roman" w:cs="Times New Roman"/>
          <w:sz w:val="24"/>
          <w:szCs w:val="24"/>
        </w:rPr>
        <w:t xml:space="preserve">priced at or above the target </w:t>
      </w:r>
      <w:r w:rsidR="00BA53D3" w:rsidRPr="00333E1E">
        <w:rPr>
          <w:rFonts w:ascii="Times New Roman" w:hAnsi="Times New Roman" w:cs="Times New Roman"/>
          <w:sz w:val="24"/>
          <w:szCs w:val="24"/>
        </w:rPr>
        <w:t xml:space="preserve">average weighted </w:t>
      </w:r>
      <w:r w:rsidR="00C313FF" w:rsidRPr="00333E1E">
        <w:rPr>
          <w:rFonts w:ascii="Times New Roman" w:hAnsi="Times New Roman" w:cs="Times New Roman"/>
          <w:sz w:val="24"/>
          <w:szCs w:val="24"/>
        </w:rPr>
        <w:t>paid lunch price.  If there appear to be any discrepancies between the information reported by the SFA and the reviewer’s on-site observations, the SA must follow up wit</w:t>
      </w:r>
      <w:r w:rsidR="00926016" w:rsidRPr="00333E1E">
        <w:rPr>
          <w:rFonts w:ascii="Times New Roman" w:hAnsi="Times New Roman" w:cs="Times New Roman"/>
          <w:sz w:val="24"/>
          <w:szCs w:val="24"/>
        </w:rPr>
        <w:t>h the SFA to determine if a RM Comprehensive R</w:t>
      </w:r>
      <w:r w:rsidR="00C313FF" w:rsidRPr="00333E1E">
        <w:rPr>
          <w:rFonts w:ascii="Times New Roman" w:hAnsi="Times New Roman" w:cs="Times New Roman"/>
          <w:sz w:val="24"/>
          <w:szCs w:val="24"/>
        </w:rPr>
        <w:t>eview is necessary in RM areas that did not initially receive a risk indicator.</w:t>
      </w:r>
      <w:r w:rsidRPr="00333E1E">
        <w:rPr>
          <w:rFonts w:ascii="Times New Roman" w:hAnsi="Times New Roman" w:cs="Times New Roman"/>
          <w:sz w:val="24"/>
          <w:szCs w:val="24"/>
        </w:rPr>
        <w:t xml:space="preserve">  </w:t>
      </w:r>
      <w:r w:rsidR="00223329" w:rsidRPr="00333E1E">
        <w:rPr>
          <w:rFonts w:ascii="Times New Roman" w:hAnsi="Times New Roman" w:cs="Times New Roman"/>
          <w:sz w:val="24"/>
          <w:szCs w:val="24"/>
        </w:rPr>
        <w:t>For example, if an</w:t>
      </w:r>
      <w:r w:rsidRPr="00333E1E">
        <w:rPr>
          <w:rFonts w:ascii="Times New Roman" w:hAnsi="Times New Roman" w:cs="Times New Roman"/>
          <w:sz w:val="24"/>
          <w:szCs w:val="24"/>
        </w:rPr>
        <w:t xml:space="preserve"> on-site reviewe</w:t>
      </w:r>
      <w:r w:rsidR="000D11BD" w:rsidRPr="00333E1E">
        <w:rPr>
          <w:rFonts w:ascii="Times New Roman" w:hAnsi="Times New Roman" w:cs="Times New Roman"/>
          <w:sz w:val="24"/>
          <w:szCs w:val="24"/>
        </w:rPr>
        <w:t xml:space="preserve">r notices adults being </w:t>
      </w:r>
      <w:r w:rsidRPr="00333E1E">
        <w:rPr>
          <w:rFonts w:ascii="Times New Roman" w:hAnsi="Times New Roman" w:cs="Times New Roman"/>
          <w:sz w:val="24"/>
          <w:szCs w:val="24"/>
        </w:rPr>
        <w:t>serve</w:t>
      </w:r>
      <w:r w:rsidR="000D11BD" w:rsidRPr="00333E1E">
        <w:rPr>
          <w:rFonts w:ascii="Times New Roman" w:hAnsi="Times New Roman" w:cs="Times New Roman"/>
          <w:sz w:val="24"/>
          <w:szCs w:val="24"/>
        </w:rPr>
        <w:t>d</w:t>
      </w:r>
      <w:r w:rsidRPr="00333E1E">
        <w:rPr>
          <w:rFonts w:ascii="Times New Roman" w:hAnsi="Times New Roman" w:cs="Times New Roman"/>
          <w:sz w:val="24"/>
          <w:szCs w:val="24"/>
        </w:rPr>
        <w:t xml:space="preserve"> meals at a </w:t>
      </w:r>
      <w:r w:rsidR="00651918" w:rsidRPr="00333E1E">
        <w:rPr>
          <w:rFonts w:ascii="Times New Roman" w:hAnsi="Times New Roman" w:cs="Times New Roman"/>
          <w:sz w:val="24"/>
          <w:szCs w:val="24"/>
        </w:rPr>
        <w:t>Community Eligibility Provision (</w:t>
      </w:r>
      <w:r w:rsidRPr="00333E1E">
        <w:rPr>
          <w:rFonts w:ascii="Times New Roman" w:hAnsi="Times New Roman" w:cs="Times New Roman"/>
          <w:sz w:val="24"/>
          <w:szCs w:val="24"/>
        </w:rPr>
        <w:t>C</w:t>
      </w:r>
      <w:r w:rsidR="000D11BD" w:rsidRPr="00333E1E">
        <w:rPr>
          <w:rFonts w:ascii="Times New Roman" w:hAnsi="Times New Roman" w:cs="Times New Roman"/>
          <w:sz w:val="24"/>
          <w:szCs w:val="24"/>
        </w:rPr>
        <w:t>EP</w:t>
      </w:r>
      <w:r w:rsidR="00651918" w:rsidRPr="00333E1E">
        <w:rPr>
          <w:rFonts w:ascii="Times New Roman" w:hAnsi="Times New Roman" w:cs="Times New Roman"/>
          <w:sz w:val="24"/>
          <w:szCs w:val="24"/>
        </w:rPr>
        <w:t>)</w:t>
      </w:r>
      <w:r w:rsidR="000D11BD" w:rsidRPr="00333E1E">
        <w:rPr>
          <w:rFonts w:ascii="Times New Roman" w:hAnsi="Times New Roman" w:cs="Times New Roman"/>
          <w:sz w:val="24"/>
          <w:szCs w:val="24"/>
        </w:rPr>
        <w:t xml:space="preserve"> </w:t>
      </w:r>
      <w:proofErr w:type="gramStart"/>
      <w:r w:rsidR="000D11BD" w:rsidRPr="00333E1E">
        <w:rPr>
          <w:rFonts w:ascii="Times New Roman" w:hAnsi="Times New Roman" w:cs="Times New Roman"/>
          <w:sz w:val="24"/>
          <w:szCs w:val="24"/>
        </w:rPr>
        <w:t>school</w:t>
      </w:r>
      <w:proofErr w:type="gramEnd"/>
      <w:r w:rsidR="000D11BD" w:rsidRPr="00333E1E">
        <w:rPr>
          <w:rFonts w:ascii="Times New Roman" w:hAnsi="Times New Roman" w:cs="Times New Roman"/>
          <w:sz w:val="24"/>
          <w:szCs w:val="24"/>
        </w:rPr>
        <w:t xml:space="preserve"> but the SFA indicated </w:t>
      </w:r>
      <w:r w:rsidRPr="00333E1E">
        <w:rPr>
          <w:rFonts w:ascii="Times New Roman" w:hAnsi="Times New Roman" w:cs="Times New Roman"/>
          <w:sz w:val="24"/>
          <w:szCs w:val="24"/>
        </w:rPr>
        <w:t xml:space="preserve">it did not sell adult meals </w:t>
      </w:r>
      <w:r w:rsidR="000D11BD" w:rsidRPr="00333E1E">
        <w:rPr>
          <w:rFonts w:ascii="Times New Roman" w:hAnsi="Times New Roman" w:cs="Times New Roman"/>
          <w:sz w:val="24"/>
          <w:szCs w:val="24"/>
        </w:rPr>
        <w:t xml:space="preserve">in the </w:t>
      </w:r>
      <w:r w:rsidR="000D11BD" w:rsidRPr="00333E1E">
        <w:rPr>
          <w:rFonts w:ascii="Times New Roman" w:hAnsi="Times New Roman" w:cs="Times New Roman"/>
          <w:i/>
          <w:sz w:val="24"/>
          <w:szCs w:val="24"/>
        </w:rPr>
        <w:t>Off-site Assessment Tool</w:t>
      </w:r>
      <w:r w:rsidR="000D11BD" w:rsidRPr="00333E1E">
        <w:rPr>
          <w:rFonts w:ascii="Times New Roman" w:hAnsi="Times New Roman" w:cs="Times New Roman"/>
          <w:sz w:val="24"/>
          <w:szCs w:val="24"/>
        </w:rPr>
        <w:t xml:space="preserve"> by answering “not applicable” to </w:t>
      </w:r>
      <w:r w:rsidR="00223329" w:rsidRPr="00333E1E">
        <w:rPr>
          <w:rFonts w:ascii="Times New Roman" w:hAnsi="Times New Roman" w:cs="Times New Roman"/>
          <w:sz w:val="24"/>
          <w:szCs w:val="24"/>
        </w:rPr>
        <w:t xml:space="preserve">questions </w:t>
      </w:r>
      <w:r w:rsidR="000D11BD" w:rsidRPr="00333E1E">
        <w:rPr>
          <w:rFonts w:ascii="Times New Roman" w:hAnsi="Times New Roman" w:cs="Times New Roman"/>
          <w:sz w:val="24"/>
          <w:szCs w:val="24"/>
        </w:rPr>
        <w:t>710 and</w:t>
      </w:r>
      <w:r w:rsidR="001D51E7" w:rsidRPr="00333E1E">
        <w:rPr>
          <w:rFonts w:ascii="Times New Roman" w:hAnsi="Times New Roman" w:cs="Times New Roman"/>
          <w:sz w:val="24"/>
          <w:szCs w:val="24"/>
        </w:rPr>
        <w:t>/or</w:t>
      </w:r>
      <w:r w:rsidR="000D11BD" w:rsidRPr="00333E1E">
        <w:rPr>
          <w:rFonts w:ascii="Times New Roman" w:hAnsi="Times New Roman" w:cs="Times New Roman"/>
          <w:sz w:val="24"/>
          <w:szCs w:val="24"/>
        </w:rPr>
        <w:t xml:space="preserve"> 711, the on-site reviewer should discuss the discrepancy with the SFA</w:t>
      </w:r>
      <w:r w:rsidR="00223329" w:rsidRPr="00333E1E">
        <w:rPr>
          <w:rFonts w:ascii="Times New Roman" w:hAnsi="Times New Roman" w:cs="Times New Roman"/>
          <w:sz w:val="24"/>
          <w:szCs w:val="24"/>
        </w:rPr>
        <w:t xml:space="preserve"> to determine if the SFA answered the questions incorrectly.  If the on-site reviewer is conducting the RM review, the reviewer should either </w:t>
      </w:r>
      <w:r w:rsidR="000D11BD" w:rsidRPr="00333E1E">
        <w:rPr>
          <w:rFonts w:ascii="Times New Roman" w:hAnsi="Times New Roman" w:cs="Times New Roman"/>
          <w:sz w:val="24"/>
          <w:szCs w:val="24"/>
        </w:rPr>
        <w:t>change the SFA’s answer</w:t>
      </w:r>
      <w:r w:rsidR="00223329" w:rsidRPr="00333E1E">
        <w:rPr>
          <w:rFonts w:ascii="Times New Roman" w:hAnsi="Times New Roman" w:cs="Times New Roman"/>
          <w:sz w:val="24"/>
          <w:szCs w:val="24"/>
        </w:rPr>
        <w:t>(s)</w:t>
      </w:r>
      <w:r w:rsidR="000D11BD" w:rsidRPr="00333E1E">
        <w:rPr>
          <w:rFonts w:ascii="Times New Roman" w:hAnsi="Times New Roman" w:cs="Times New Roman"/>
          <w:sz w:val="24"/>
          <w:szCs w:val="24"/>
        </w:rPr>
        <w:t xml:space="preserve"> in the Off-site Assessment Tool and corresponding RM Risk Indicator Tool</w:t>
      </w:r>
      <w:r w:rsidR="001D51E7" w:rsidRPr="00333E1E">
        <w:rPr>
          <w:rFonts w:ascii="Times New Roman" w:hAnsi="Times New Roman" w:cs="Times New Roman"/>
          <w:sz w:val="24"/>
          <w:szCs w:val="24"/>
        </w:rPr>
        <w:t xml:space="preserve"> to questions</w:t>
      </w:r>
      <w:r w:rsidR="00223329" w:rsidRPr="00333E1E">
        <w:rPr>
          <w:rFonts w:ascii="Times New Roman" w:hAnsi="Times New Roman" w:cs="Times New Roman"/>
          <w:sz w:val="24"/>
          <w:szCs w:val="24"/>
        </w:rPr>
        <w:t xml:space="preserve"> 710 and</w:t>
      </w:r>
      <w:r w:rsidR="001D51E7" w:rsidRPr="00333E1E">
        <w:rPr>
          <w:rFonts w:ascii="Times New Roman" w:hAnsi="Times New Roman" w:cs="Times New Roman"/>
          <w:sz w:val="24"/>
          <w:szCs w:val="24"/>
        </w:rPr>
        <w:t>/or</w:t>
      </w:r>
      <w:r w:rsidR="00223329" w:rsidRPr="00333E1E">
        <w:rPr>
          <w:rFonts w:ascii="Times New Roman" w:hAnsi="Times New Roman" w:cs="Times New Roman"/>
          <w:sz w:val="24"/>
          <w:szCs w:val="24"/>
        </w:rPr>
        <w:t xml:space="preserve"> 711 to “yes” </w:t>
      </w:r>
      <w:r w:rsidR="00BA53D3" w:rsidRPr="00333E1E">
        <w:rPr>
          <w:rFonts w:ascii="Times New Roman" w:hAnsi="Times New Roman" w:cs="Times New Roman"/>
          <w:sz w:val="24"/>
          <w:szCs w:val="24"/>
        </w:rPr>
        <w:t xml:space="preserve">if the SFA answered the question(s) incorrectly </w:t>
      </w:r>
      <w:r w:rsidR="00223329" w:rsidRPr="00333E1E">
        <w:rPr>
          <w:rFonts w:ascii="Times New Roman" w:hAnsi="Times New Roman" w:cs="Times New Roman"/>
          <w:sz w:val="24"/>
          <w:szCs w:val="24"/>
        </w:rPr>
        <w:t>or, if an off-site reviewer is conducting the RM review, the on-site reviewer should communicate the information to the off-site RM reviewer</w:t>
      </w:r>
      <w:r w:rsidR="001D51E7" w:rsidRPr="00333E1E">
        <w:rPr>
          <w:rFonts w:ascii="Times New Roman" w:hAnsi="Times New Roman" w:cs="Times New Roman"/>
          <w:sz w:val="24"/>
          <w:szCs w:val="24"/>
        </w:rPr>
        <w:t xml:space="preserve"> so that the RM reviewer can follow up with the SFA</w:t>
      </w:r>
      <w:r w:rsidR="000D11BD" w:rsidRPr="00333E1E">
        <w:rPr>
          <w:rFonts w:ascii="Times New Roman" w:hAnsi="Times New Roman" w:cs="Times New Roman"/>
          <w:sz w:val="24"/>
          <w:szCs w:val="24"/>
        </w:rPr>
        <w:t xml:space="preserve">.  </w:t>
      </w:r>
      <w:r w:rsidR="00C313FF" w:rsidRPr="00333E1E">
        <w:rPr>
          <w:rFonts w:ascii="Times New Roman" w:hAnsi="Times New Roman" w:cs="Times New Roman"/>
          <w:sz w:val="24"/>
          <w:szCs w:val="24"/>
        </w:rPr>
        <w:t xml:space="preserve">  </w:t>
      </w:r>
    </w:p>
    <w:p w14:paraId="56B047B6"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Section V: General Program Compliance</w:t>
      </w:r>
    </w:p>
    <w:p w14:paraId="56B047B7" w14:textId="77777777" w:rsidR="00C94473" w:rsidRPr="00333E1E"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B8" w14:textId="77777777" w:rsidR="00C94473" w:rsidRPr="00333E1E" w:rsidRDefault="00C94473" w:rsidP="00C94473">
      <w:pPr>
        <w:spacing w:after="0" w:line="240" w:lineRule="auto"/>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56B047B9"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The SA may assist the SFA with the completion of this section, if necessary.  If this section is not returned to the SA for evaluation prior to the on-site review, this section and applicable documentation must be available for SA review at the start of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site portion of the review.</w:t>
      </w:r>
    </w:p>
    <w:p w14:paraId="56B047BA" w14:textId="77777777" w:rsidR="00C94473" w:rsidRPr="00333E1E" w:rsidRDefault="00C94473" w:rsidP="00C94473">
      <w:pPr>
        <w:spacing w:after="0" w:line="240" w:lineRule="auto"/>
        <w:rPr>
          <w:rFonts w:ascii="Times New Roman" w:hAnsi="Times New Roman" w:cs="Times New Roman"/>
          <w:sz w:val="24"/>
          <w:szCs w:val="24"/>
        </w:rPr>
      </w:pPr>
    </w:p>
    <w:p w14:paraId="56B047BB"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Section VI: Other Federal Programs</w:t>
      </w:r>
    </w:p>
    <w:p w14:paraId="56B047BC" w14:textId="77777777" w:rsidR="00C94473" w:rsidRPr="00333E1E"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BD" w14:textId="77777777" w:rsidR="00C94473" w:rsidRPr="00333E1E" w:rsidRDefault="00C94473" w:rsidP="00C94473">
      <w:pPr>
        <w:spacing w:after="0" w:line="240" w:lineRule="auto"/>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56B047BE" w14:textId="77777777" w:rsidR="00C94473" w:rsidRPr="00333E1E" w:rsidRDefault="00C94473" w:rsidP="001A671C">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This section is intended to be completed by the SA.  If this section is not completed by the SA prior to the on-site review, this section must be completed by the SA during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site portion of the review.</w:t>
      </w:r>
    </w:p>
    <w:p w14:paraId="56B047BF" w14:textId="77777777" w:rsidR="00C94473" w:rsidRPr="00333E1E" w:rsidRDefault="00C94473" w:rsidP="001A671C">
      <w:pPr>
        <w:spacing w:after="0" w:line="240" w:lineRule="auto"/>
        <w:rPr>
          <w:rFonts w:ascii="Times New Roman" w:hAnsi="Times New Roman" w:cs="Times New Roman"/>
          <w:sz w:val="24"/>
          <w:szCs w:val="24"/>
        </w:rPr>
      </w:pPr>
    </w:p>
    <w:p w14:paraId="56B047C0" w14:textId="77777777" w:rsidR="00C94473" w:rsidRPr="00333E1E" w:rsidRDefault="00C94473" w:rsidP="001A671C">
      <w:pPr>
        <w:pStyle w:val="CommentText"/>
        <w:rPr>
          <w:rFonts w:ascii="Times New Roman" w:hAnsi="Times New Roman" w:cs="Times New Roman"/>
          <w:sz w:val="24"/>
          <w:szCs w:val="24"/>
        </w:rPr>
      </w:pPr>
      <w:r w:rsidRPr="00333E1E">
        <w:rPr>
          <w:rFonts w:ascii="Times New Roman" w:hAnsi="Times New Roman" w:cs="Times New Roman"/>
          <w:sz w:val="24"/>
          <w:szCs w:val="24"/>
        </w:rPr>
        <w:lastRenderedPageBreak/>
        <w:t xml:space="preserve">If the SA elects to conduct the claim validation for </w:t>
      </w:r>
      <w:r w:rsidR="00434C00" w:rsidRPr="00333E1E">
        <w:rPr>
          <w:rFonts w:ascii="Times New Roman" w:hAnsi="Times New Roman" w:cs="Times New Roman"/>
          <w:sz w:val="24"/>
          <w:szCs w:val="24"/>
        </w:rPr>
        <w:t xml:space="preserve">the </w:t>
      </w:r>
      <w:r w:rsidRPr="00333E1E">
        <w:rPr>
          <w:rFonts w:ascii="Times New Roman" w:hAnsi="Times New Roman" w:cs="Times New Roman"/>
          <w:sz w:val="24"/>
          <w:szCs w:val="24"/>
        </w:rPr>
        <w:t xml:space="preserve">Fresh Fruit and Vegetable Program during the </w:t>
      </w:r>
      <w:r w:rsidR="000852B5" w:rsidRPr="00333E1E">
        <w:rPr>
          <w:rFonts w:ascii="Times New Roman" w:hAnsi="Times New Roman" w:cs="Times New Roman"/>
          <w:sz w:val="24"/>
          <w:szCs w:val="24"/>
        </w:rPr>
        <w:t>off</w:t>
      </w:r>
      <w:r w:rsidR="003B6ACA" w:rsidRPr="00333E1E">
        <w:rPr>
          <w:rFonts w:ascii="Times New Roman" w:hAnsi="Times New Roman" w:cs="Times New Roman"/>
          <w:sz w:val="24"/>
          <w:szCs w:val="24"/>
        </w:rPr>
        <w:t>-site</w:t>
      </w:r>
      <w:r w:rsidRPr="00333E1E">
        <w:rPr>
          <w:rFonts w:ascii="Times New Roman" w:hAnsi="Times New Roman" w:cs="Times New Roman"/>
          <w:sz w:val="24"/>
          <w:szCs w:val="24"/>
        </w:rPr>
        <w:t xml:space="preserve"> phase, complete question</w:t>
      </w:r>
      <w:r w:rsidR="003F6F59" w:rsidRPr="00333E1E">
        <w:rPr>
          <w:rFonts w:ascii="Times New Roman" w:hAnsi="Times New Roman" w:cs="Times New Roman"/>
          <w:sz w:val="24"/>
          <w:szCs w:val="24"/>
        </w:rPr>
        <w:t>s</w:t>
      </w:r>
      <w:r w:rsidRPr="00333E1E">
        <w:rPr>
          <w:rFonts w:ascii="Times New Roman" w:hAnsi="Times New Roman" w:cs="Times New Roman"/>
          <w:sz w:val="24"/>
          <w:szCs w:val="24"/>
        </w:rPr>
        <w:t xml:space="preserve"> </w:t>
      </w:r>
      <w:r w:rsidR="003F6F59" w:rsidRPr="00333E1E">
        <w:rPr>
          <w:rFonts w:ascii="Times New Roman" w:hAnsi="Times New Roman" w:cs="Times New Roman"/>
          <w:sz w:val="24"/>
          <w:szCs w:val="24"/>
        </w:rPr>
        <w:t>1900 - 1902</w:t>
      </w:r>
      <w:r w:rsidRPr="00333E1E">
        <w:rPr>
          <w:rFonts w:ascii="Times New Roman" w:hAnsi="Times New Roman" w:cs="Times New Roman"/>
          <w:sz w:val="24"/>
          <w:szCs w:val="24"/>
        </w:rPr>
        <w:t xml:space="preserve"> of the </w:t>
      </w:r>
      <w:r w:rsidR="005B6316" w:rsidRPr="00333E1E">
        <w:rPr>
          <w:rFonts w:ascii="Times New Roman" w:hAnsi="Times New Roman" w:cs="Times New Roman"/>
          <w:i/>
          <w:sz w:val="24"/>
          <w:szCs w:val="24"/>
        </w:rPr>
        <w:t>On-site Assessment Tool</w:t>
      </w:r>
      <w:r w:rsidRPr="00333E1E">
        <w:rPr>
          <w:rFonts w:ascii="Times New Roman" w:hAnsi="Times New Roman" w:cs="Times New Roman"/>
          <w:sz w:val="24"/>
          <w:szCs w:val="24"/>
        </w:rPr>
        <w:t>.</w:t>
      </w:r>
    </w:p>
    <w:p w14:paraId="56B047C1" w14:textId="77777777" w:rsidR="001D2DA0" w:rsidRPr="00333E1E" w:rsidRDefault="00C94473" w:rsidP="001A671C">
      <w:pPr>
        <w:spacing w:line="240" w:lineRule="auto"/>
        <w:rPr>
          <w:rFonts w:ascii="Times New Roman" w:hAnsi="Times New Roman" w:cs="Times New Roman"/>
          <w:sz w:val="24"/>
          <w:szCs w:val="24"/>
        </w:rPr>
      </w:pPr>
      <w:r w:rsidRPr="00333E1E">
        <w:rPr>
          <w:rFonts w:ascii="Times New Roman" w:hAnsi="Times New Roman" w:cs="Times New Roman"/>
          <w:sz w:val="24"/>
          <w:szCs w:val="24"/>
        </w:rPr>
        <w:t xml:space="preserve">Separate review forms have been provided for the review of the Afterschool Snack Program, Special Milk Program, and Seamless Summer Option.  The SA may complete any applicable portion of those forms </w:t>
      </w:r>
      <w:r w:rsidR="000852B5"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at their discretion.  Any section of the applicable forms that are not completed prior to the on-site portion of the review must be completed during the on-site portion of the review if necessary.</w:t>
      </w:r>
    </w:p>
    <w:p w14:paraId="56B047C3" w14:textId="77777777" w:rsidR="00175306" w:rsidRPr="00333E1E" w:rsidRDefault="00175306" w:rsidP="00175306">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 xml:space="preserve">Section </w:t>
      </w:r>
      <w:r w:rsidR="00E33C99" w:rsidRPr="00333E1E">
        <w:rPr>
          <w:rFonts w:ascii="Times New Roman" w:hAnsi="Times New Roman" w:cs="Times New Roman"/>
          <w:b/>
          <w:sz w:val="24"/>
          <w:szCs w:val="24"/>
        </w:rPr>
        <w:t>IX</w:t>
      </w:r>
      <w:r w:rsidRPr="00333E1E">
        <w:rPr>
          <w:rFonts w:ascii="Times New Roman" w:hAnsi="Times New Roman" w:cs="Times New Roman"/>
          <w:b/>
          <w:sz w:val="24"/>
          <w:szCs w:val="24"/>
        </w:rPr>
        <w:t xml:space="preserve">: </w:t>
      </w:r>
      <w:r w:rsidR="00D9676D" w:rsidRPr="00333E1E">
        <w:rPr>
          <w:rFonts w:ascii="Times New Roman" w:hAnsi="Times New Roman" w:cs="Times New Roman"/>
          <w:b/>
          <w:sz w:val="24"/>
          <w:szCs w:val="24"/>
        </w:rPr>
        <w:t>Special Provision Options</w:t>
      </w:r>
    </w:p>
    <w:p w14:paraId="56B047C4" w14:textId="77777777" w:rsidR="008E7666" w:rsidRPr="00333E1E" w:rsidRDefault="008E7666">
      <w:pPr>
        <w:spacing w:after="0"/>
        <w:rPr>
          <w:rFonts w:ascii="Times New Roman" w:hAnsi="Times New Roman" w:cs="Times New Roman"/>
          <w:sz w:val="24"/>
          <w:szCs w:val="24"/>
        </w:rPr>
      </w:pPr>
    </w:p>
    <w:p w14:paraId="3000E47D" w14:textId="737CE221" w:rsidR="008D4874" w:rsidRDefault="005B6316">
      <w:pPr>
        <w:rPr>
          <w:rFonts w:ascii="Times New Roman" w:hAnsi="Times New Roman" w:cs="Times New Roman"/>
          <w:sz w:val="24"/>
          <w:szCs w:val="24"/>
        </w:rPr>
      </w:pPr>
      <w:r w:rsidRPr="00333E1E">
        <w:rPr>
          <w:rFonts w:ascii="Times New Roman" w:hAnsi="Times New Roman" w:cs="Times New Roman"/>
          <w:sz w:val="24"/>
          <w:szCs w:val="24"/>
        </w:rPr>
        <w:t>The intent of this section is for the SA to understand the Special Provision Option policies and procedures in place at the SFA</w:t>
      </w:r>
      <w:r w:rsidR="000852B5" w:rsidRPr="00333E1E">
        <w:rPr>
          <w:rFonts w:ascii="Times New Roman" w:hAnsi="Times New Roman" w:cs="Times New Roman"/>
          <w:sz w:val="24"/>
          <w:szCs w:val="24"/>
        </w:rPr>
        <w:t xml:space="preserve">.  The </w:t>
      </w:r>
      <w:r w:rsidRPr="00333E1E">
        <w:rPr>
          <w:rFonts w:ascii="Times New Roman" w:hAnsi="Times New Roman" w:cs="Times New Roman"/>
          <w:sz w:val="24"/>
          <w:szCs w:val="24"/>
        </w:rPr>
        <w:t>review</w:t>
      </w:r>
      <w:r w:rsidR="000852B5" w:rsidRPr="00333E1E">
        <w:rPr>
          <w:rFonts w:ascii="Times New Roman" w:hAnsi="Times New Roman" w:cs="Times New Roman"/>
          <w:sz w:val="24"/>
          <w:szCs w:val="24"/>
        </w:rPr>
        <w:t xml:space="preserve"> addresses the implementation and operation of</w:t>
      </w:r>
      <w:r w:rsidRPr="00333E1E">
        <w:rPr>
          <w:rFonts w:ascii="Times New Roman" w:hAnsi="Times New Roman" w:cs="Times New Roman"/>
          <w:sz w:val="24"/>
          <w:szCs w:val="24"/>
        </w:rPr>
        <w:t> Provision 1, 2, and 3 sites and sites operating CEP.</w:t>
      </w:r>
      <w:r w:rsidR="008D4874">
        <w:rPr>
          <w:rFonts w:ascii="Times New Roman" w:hAnsi="Times New Roman" w:cs="Times New Roman"/>
          <w:sz w:val="24"/>
          <w:szCs w:val="24"/>
        </w:rPr>
        <w:t xml:space="preserve"> </w:t>
      </w:r>
    </w:p>
    <w:p w14:paraId="18FC0167" w14:textId="77777777" w:rsidR="008D4874" w:rsidRDefault="008D4874">
      <w:pPr>
        <w:rPr>
          <w:rFonts w:ascii="Times New Roman" w:hAnsi="Times New Roman" w:cs="Times New Roman"/>
          <w:sz w:val="24"/>
          <w:szCs w:val="24"/>
        </w:rPr>
      </w:pPr>
      <w:r>
        <w:rPr>
          <w:rFonts w:ascii="Times New Roman" w:hAnsi="Times New Roman" w:cs="Times New Roman"/>
          <w:sz w:val="24"/>
          <w:szCs w:val="24"/>
        </w:rPr>
        <w:br w:type="page"/>
      </w:r>
    </w:p>
    <w:p w14:paraId="268FBE1B" w14:textId="77777777" w:rsidR="00CB2614" w:rsidRPr="00333E1E" w:rsidRDefault="00CB2614">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643"/>
        <w:gridCol w:w="12"/>
        <w:gridCol w:w="6481"/>
        <w:gridCol w:w="179"/>
        <w:gridCol w:w="339"/>
        <w:gridCol w:w="6"/>
        <w:gridCol w:w="412"/>
        <w:gridCol w:w="381"/>
        <w:gridCol w:w="115"/>
        <w:gridCol w:w="33"/>
        <w:gridCol w:w="231"/>
        <w:gridCol w:w="750"/>
        <w:gridCol w:w="156"/>
      </w:tblGrid>
      <w:tr w:rsidR="005F32EC" w:rsidRPr="00333E1E" w14:paraId="56B047C9" w14:textId="77777777" w:rsidTr="001A671C">
        <w:trPr>
          <w:trHeight w:val="620"/>
        </w:trPr>
        <w:tc>
          <w:tcPr>
            <w:tcW w:w="9738" w:type="dxa"/>
            <w:gridSpan w:val="13"/>
            <w:tcBorders>
              <w:bottom w:val="single" w:sz="4" w:space="0" w:color="auto"/>
            </w:tcBorders>
            <w:shd w:val="pct15" w:color="auto" w:fill="auto"/>
          </w:tcPr>
          <w:p w14:paraId="56B047C7" w14:textId="77777777" w:rsidR="008E7666" w:rsidRPr="00333E1E" w:rsidRDefault="005F32EC" w:rsidP="004021B5">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SCHOOL FOOD AUTHORITY:</w:t>
            </w:r>
          </w:p>
          <w:p w14:paraId="56B047C8" w14:textId="10758F75" w:rsidR="00FC66D4" w:rsidRPr="00333E1E" w:rsidRDefault="005F32EC" w:rsidP="00465ED9">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School Year:</w:t>
            </w:r>
            <w:r w:rsidR="005024CF">
              <w:rPr>
                <w:rFonts w:ascii="Times New Roman" w:hAnsi="Times New Roman" w:cs="Times New Roman"/>
                <w:b/>
                <w:sz w:val="24"/>
                <w:szCs w:val="24"/>
              </w:rPr>
              <w:t xml:space="preserve"> 20</w:t>
            </w:r>
            <w:r w:rsidR="000C2D5D">
              <w:rPr>
                <w:rFonts w:ascii="Times New Roman" w:hAnsi="Times New Roman" w:cs="Times New Roman"/>
                <w:b/>
                <w:sz w:val="24"/>
                <w:szCs w:val="24"/>
              </w:rPr>
              <w:t>22-2023</w:t>
            </w:r>
          </w:p>
        </w:tc>
      </w:tr>
      <w:tr w:rsidR="00822684" w:rsidRPr="00333E1E" w14:paraId="56B047CB" w14:textId="77777777" w:rsidTr="001A671C">
        <w:trPr>
          <w:trHeight w:val="620"/>
        </w:trPr>
        <w:tc>
          <w:tcPr>
            <w:tcW w:w="9738" w:type="dxa"/>
            <w:gridSpan w:val="13"/>
            <w:shd w:val="pct15" w:color="auto" w:fill="auto"/>
          </w:tcPr>
          <w:p w14:paraId="56B047CA" w14:textId="77777777" w:rsidR="00822684" w:rsidRPr="00333E1E" w:rsidRDefault="00822684" w:rsidP="004021B5">
            <w:pPr>
              <w:spacing w:beforeLines="60" w:before="144" w:afterLines="60" w:after="144"/>
              <w:jc w:val="center"/>
              <w:rPr>
                <w:rFonts w:ascii="Times New Roman" w:eastAsia="Times New Roman" w:hAnsi="Times New Roman" w:cs="Times New Roman"/>
                <w:color w:val="000000"/>
                <w:sz w:val="24"/>
                <w:szCs w:val="24"/>
              </w:rPr>
            </w:pPr>
            <w:r w:rsidRPr="00333E1E">
              <w:rPr>
                <w:rFonts w:ascii="Times New Roman" w:hAnsi="Times New Roman" w:cs="Times New Roman"/>
                <w:b/>
                <w:sz w:val="24"/>
                <w:szCs w:val="24"/>
              </w:rPr>
              <w:t>Module: Certification and Benefit Issuance</w:t>
            </w:r>
          </w:p>
        </w:tc>
      </w:tr>
      <w:tr w:rsidR="00822684" w:rsidRPr="00333E1E" w14:paraId="56B047D4" w14:textId="77777777" w:rsidTr="00C83590">
        <w:trPr>
          <w:trHeight w:val="328"/>
        </w:trPr>
        <w:tc>
          <w:tcPr>
            <w:tcW w:w="643" w:type="dxa"/>
            <w:vMerge w:val="restart"/>
            <w:shd w:val="pct15" w:color="auto" w:fill="auto"/>
          </w:tcPr>
          <w:p w14:paraId="56B047CC" w14:textId="77777777" w:rsidR="00822684" w:rsidRPr="00333E1E" w:rsidRDefault="00822684"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100.</w:t>
            </w:r>
          </w:p>
        </w:tc>
        <w:tc>
          <w:tcPr>
            <w:tcW w:w="7017" w:type="dxa"/>
            <w:gridSpan w:val="5"/>
            <w:vMerge w:val="restart"/>
          </w:tcPr>
          <w:p w14:paraId="56B047CD" w14:textId="77777777" w:rsidR="00FC66D4" w:rsidRPr="00333E1E" w:rsidRDefault="00822684" w:rsidP="00465ED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Does the SFA meet one of the following criteria: </w:t>
            </w:r>
          </w:p>
          <w:p w14:paraId="56B047CE" w14:textId="1D46AAC8" w:rsidR="003D1185" w:rsidRPr="00333E1E" w:rsidRDefault="00822684" w:rsidP="00465ED9">
            <w:pPr>
              <w:ind w:left="720"/>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SFA-wide Special </w:t>
            </w:r>
            <w:r w:rsidR="00C54851" w:rsidRPr="00333E1E">
              <w:rPr>
                <w:rFonts w:ascii="Times New Roman" w:hAnsi="Times New Roman" w:cs="Times New Roman"/>
                <w:sz w:val="24"/>
                <w:szCs w:val="24"/>
              </w:rPr>
              <w:t>Provision</w:t>
            </w:r>
            <w:r w:rsidRPr="00333E1E">
              <w:rPr>
                <w:rFonts w:ascii="Times New Roman" w:hAnsi="Times New Roman" w:cs="Times New Roman"/>
                <w:sz w:val="24"/>
                <w:szCs w:val="24"/>
              </w:rPr>
              <w:t xml:space="preserve"> Non-Base Year (</w:t>
            </w:r>
            <w:r w:rsidR="00C54851" w:rsidRPr="00333E1E">
              <w:rPr>
                <w:rFonts w:ascii="Times New Roman" w:hAnsi="Times New Roman" w:cs="Times New Roman"/>
                <w:sz w:val="24"/>
                <w:szCs w:val="24"/>
              </w:rPr>
              <w:t>Provision</w:t>
            </w:r>
            <w:r w:rsidRPr="00333E1E">
              <w:rPr>
                <w:rFonts w:ascii="Times New Roman" w:hAnsi="Times New Roman" w:cs="Times New Roman"/>
                <w:sz w:val="24"/>
                <w:szCs w:val="24"/>
              </w:rPr>
              <w:t xml:space="preserve"> 2/3) </w:t>
            </w:r>
          </w:p>
          <w:p w14:paraId="56B047CF" w14:textId="77777777" w:rsidR="00822684" w:rsidRPr="00333E1E" w:rsidRDefault="00822684"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RCCI, </w:t>
            </w:r>
            <w:r w:rsidRPr="00333E1E">
              <w:rPr>
                <w:rFonts w:ascii="Times New Roman" w:hAnsi="Times New Roman" w:cs="Times New Roman"/>
                <w:b/>
                <w:sz w:val="24"/>
                <w:szCs w:val="24"/>
              </w:rPr>
              <w:t>without</w:t>
            </w:r>
            <w:r w:rsidRPr="00333E1E">
              <w:rPr>
                <w:rFonts w:ascii="Times New Roman" w:hAnsi="Times New Roman" w:cs="Times New Roman"/>
                <w:sz w:val="24"/>
                <w:szCs w:val="24"/>
              </w:rPr>
              <w:t xml:space="preserve"> day students</w:t>
            </w:r>
          </w:p>
          <w:p w14:paraId="56B047D0" w14:textId="77777777" w:rsidR="00FC66D4" w:rsidRPr="00333E1E" w:rsidRDefault="00822684" w:rsidP="00465ED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SFA-wide Community Eligibility Provision</w:t>
            </w:r>
          </w:p>
          <w:p w14:paraId="56B047D1" w14:textId="3D8D04EE" w:rsidR="00FC66D4" w:rsidRPr="00333E1E" w:rsidRDefault="00822684">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Note: If one of the above is checked, skip questions 101 – 205 and proceed to question 300. </w:t>
            </w:r>
            <w:r w:rsidR="00B253E6" w:rsidRPr="00333E1E">
              <w:rPr>
                <w:rFonts w:ascii="Times New Roman" w:hAnsi="Times New Roman" w:cs="Times New Roman"/>
                <w:sz w:val="24"/>
                <w:szCs w:val="24"/>
              </w:rPr>
              <w:t xml:space="preserve">If </w:t>
            </w:r>
            <w:r w:rsidR="00E424EC" w:rsidRPr="00333E1E">
              <w:rPr>
                <w:rFonts w:ascii="Times New Roman" w:hAnsi="Times New Roman" w:cs="Times New Roman"/>
                <w:sz w:val="24"/>
                <w:szCs w:val="24"/>
              </w:rPr>
              <w:t>the SFA does not</w:t>
            </w:r>
            <w:r w:rsidR="00B253E6" w:rsidRPr="00333E1E">
              <w:rPr>
                <w:rFonts w:ascii="Times New Roman" w:hAnsi="Times New Roman" w:cs="Times New Roman"/>
                <w:sz w:val="24"/>
                <w:szCs w:val="24"/>
              </w:rPr>
              <w:t xml:space="preserve"> meet one of the above criteria answer the following questions</w:t>
            </w:r>
            <w:r w:rsidR="00457856" w:rsidRPr="00333E1E">
              <w:rPr>
                <w:rFonts w:ascii="Times New Roman" w:hAnsi="Times New Roman" w:cs="Times New Roman"/>
                <w:sz w:val="24"/>
                <w:szCs w:val="24"/>
              </w:rPr>
              <w:t xml:space="preserve"> </w:t>
            </w:r>
            <w:r w:rsidR="008317A0" w:rsidRPr="00333E1E">
              <w:rPr>
                <w:rFonts w:ascii="Times New Roman" w:hAnsi="Times New Roman" w:cs="Times New Roman"/>
                <w:sz w:val="24"/>
                <w:szCs w:val="24"/>
              </w:rPr>
              <w:t>(101-205)</w:t>
            </w:r>
            <w:r w:rsidR="00B253E6" w:rsidRPr="00333E1E">
              <w:rPr>
                <w:rFonts w:ascii="Times New Roman" w:hAnsi="Times New Roman" w:cs="Times New Roman"/>
                <w:sz w:val="24"/>
                <w:szCs w:val="24"/>
              </w:rPr>
              <w:t>.</w:t>
            </w:r>
          </w:p>
        </w:tc>
        <w:tc>
          <w:tcPr>
            <w:tcW w:w="941" w:type="dxa"/>
            <w:gridSpan w:val="4"/>
            <w:shd w:val="clear" w:color="auto" w:fill="D9D9D9" w:themeFill="background1" w:themeFillShade="D9"/>
          </w:tcPr>
          <w:p w14:paraId="56B047D2" w14:textId="77777777" w:rsidR="003D1185" w:rsidRPr="00333E1E" w:rsidRDefault="003D1185" w:rsidP="00465ED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37" w:type="dxa"/>
            <w:gridSpan w:val="3"/>
            <w:shd w:val="clear" w:color="auto" w:fill="D9D9D9" w:themeFill="background1" w:themeFillShade="D9"/>
          </w:tcPr>
          <w:p w14:paraId="56B047D3" w14:textId="77777777" w:rsidR="003D1185" w:rsidRPr="00333E1E" w:rsidRDefault="003D1185" w:rsidP="00465ED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822684" w:rsidRPr="00333E1E" w14:paraId="56B047D9" w14:textId="77777777" w:rsidTr="00C83590">
        <w:trPr>
          <w:trHeight w:val="1982"/>
        </w:trPr>
        <w:tc>
          <w:tcPr>
            <w:tcW w:w="643" w:type="dxa"/>
            <w:vMerge/>
            <w:shd w:val="pct15" w:color="auto" w:fill="auto"/>
          </w:tcPr>
          <w:p w14:paraId="56B047D5" w14:textId="77777777" w:rsidR="00FC66D4" w:rsidRPr="00333E1E" w:rsidRDefault="00FC66D4" w:rsidP="00C254B5">
            <w:pPr>
              <w:spacing w:beforeLines="60" w:before="144" w:afterLines="60" w:after="144"/>
              <w:rPr>
                <w:rFonts w:ascii="Times New Roman" w:hAnsi="Times New Roman" w:cs="Times New Roman"/>
                <w:sz w:val="24"/>
                <w:szCs w:val="24"/>
              </w:rPr>
            </w:pPr>
          </w:p>
        </w:tc>
        <w:tc>
          <w:tcPr>
            <w:tcW w:w="7017" w:type="dxa"/>
            <w:gridSpan w:val="5"/>
            <w:vMerge/>
          </w:tcPr>
          <w:p w14:paraId="56B047D6" w14:textId="77777777" w:rsidR="00FC66D4" w:rsidRPr="00333E1E" w:rsidRDefault="00FC66D4" w:rsidP="00C254B5">
            <w:pPr>
              <w:spacing w:beforeLines="60" w:before="144" w:afterLines="60" w:after="144"/>
              <w:rPr>
                <w:rFonts w:ascii="Times New Roman" w:eastAsia="Times New Roman" w:hAnsi="Times New Roman" w:cs="Times New Roman"/>
                <w:color w:val="000000"/>
                <w:sz w:val="24"/>
                <w:szCs w:val="24"/>
              </w:rPr>
            </w:pPr>
          </w:p>
        </w:tc>
        <w:tc>
          <w:tcPr>
            <w:tcW w:w="941" w:type="dxa"/>
            <w:gridSpan w:val="4"/>
          </w:tcPr>
          <w:p w14:paraId="56B047D7" w14:textId="77777777" w:rsidR="00FC66D4" w:rsidRPr="00333E1E" w:rsidRDefault="00FC66D4" w:rsidP="00C254B5">
            <w:pPr>
              <w:spacing w:beforeLines="60" w:before="144" w:afterLines="60" w:after="144"/>
              <w:rPr>
                <w:rFonts w:ascii="Times New Roman" w:hAnsi="Times New Roman" w:cs="Times New Roman"/>
                <w:b/>
                <w:sz w:val="24"/>
                <w:szCs w:val="24"/>
              </w:rPr>
            </w:pPr>
          </w:p>
        </w:tc>
        <w:tc>
          <w:tcPr>
            <w:tcW w:w="1137" w:type="dxa"/>
            <w:gridSpan w:val="3"/>
          </w:tcPr>
          <w:p w14:paraId="56B047D8" w14:textId="77777777" w:rsidR="00FC66D4" w:rsidRPr="00333E1E" w:rsidRDefault="00FC66D4" w:rsidP="00C254B5">
            <w:pPr>
              <w:spacing w:beforeLines="60" w:before="144" w:afterLines="60" w:after="144"/>
              <w:rPr>
                <w:rFonts w:ascii="Times New Roman" w:hAnsi="Times New Roman" w:cs="Times New Roman"/>
                <w:b/>
                <w:sz w:val="24"/>
                <w:szCs w:val="24"/>
              </w:rPr>
            </w:pPr>
          </w:p>
        </w:tc>
      </w:tr>
      <w:tr w:rsidR="005F32EC" w:rsidRPr="00333E1E" w14:paraId="56B047DC" w14:textId="77777777" w:rsidTr="001A671C">
        <w:tc>
          <w:tcPr>
            <w:tcW w:w="9738" w:type="dxa"/>
            <w:gridSpan w:val="13"/>
          </w:tcPr>
          <w:p w14:paraId="56B047DA" w14:textId="77777777" w:rsidR="008E7666" w:rsidRPr="00333E1E" w:rsidRDefault="00465ED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N/A</w:t>
            </w:r>
          </w:p>
          <w:p w14:paraId="56B047DB"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903BE3" w:rsidRPr="00333E1E" w14:paraId="56B047E2" w14:textId="77777777" w:rsidTr="00C83590">
        <w:trPr>
          <w:trHeight w:val="1018"/>
        </w:trPr>
        <w:tc>
          <w:tcPr>
            <w:tcW w:w="643" w:type="dxa"/>
            <w:shd w:val="pct15" w:color="auto" w:fill="auto"/>
          </w:tcPr>
          <w:p w14:paraId="56B047DD" w14:textId="77777777" w:rsidR="00903BE3" w:rsidRPr="00333E1E" w:rsidRDefault="00903BE3"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101.</w:t>
            </w:r>
          </w:p>
        </w:tc>
        <w:tc>
          <w:tcPr>
            <w:tcW w:w="7011" w:type="dxa"/>
            <w:gridSpan w:val="4"/>
          </w:tcPr>
          <w:p w14:paraId="56B047DE" w14:textId="77777777" w:rsidR="00903BE3" w:rsidRPr="00333E1E" w:rsidRDefault="00903BE3" w:rsidP="006C4DF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Who is the determining official for certifying household applications? </w:t>
            </w:r>
          </w:p>
          <w:p w14:paraId="56B047DF" w14:textId="77777777" w:rsidR="00903BE3" w:rsidRPr="00333E1E" w:rsidRDefault="00903BE3" w:rsidP="006C4DF9">
            <w:pPr>
              <w:spacing w:beforeLines="60" w:before="144" w:afterLines="60" w:after="144"/>
              <w:rPr>
                <w:rFonts w:ascii="Times New Roman" w:hAnsi="Times New Roman" w:cs="Times New Roman"/>
                <w:sz w:val="24"/>
                <w:szCs w:val="24"/>
              </w:rPr>
            </w:pPr>
          </w:p>
        </w:tc>
        <w:tc>
          <w:tcPr>
            <w:tcW w:w="2084" w:type="dxa"/>
            <w:gridSpan w:val="8"/>
            <w:shd w:val="pct15" w:color="auto" w:fill="auto"/>
            <w:vAlign w:val="center"/>
          </w:tcPr>
          <w:p w14:paraId="56B047E1" w14:textId="344B4C35" w:rsidR="00903BE3" w:rsidRPr="00333E1E" w:rsidRDefault="00903BE3" w:rsidP="00C254B5">
            <w:pPr>
              <w:spacing w:beforeLines="60" w:before="144" w:afterLines="60" w:after="144"/>
              <w:rPr>
                <w:rFonts w:ascii="Times New Roman" w:hAnsi="Times New Roman" w:cs="Times New Roman"/>
                <w:b/>
                <w:sz w:val="24"/>
                <w:szCs w:val="24"/>
              </w:rPr>
            </w:pPr>
          </w:p>
        </w:tc>
      </w:tr>
      <w:tr w:rsidR="00B718CC" w:rsidRPr="00333E1E" w14:paraId="56B047EA" w14:textId="77777777" w:rsidTr="001A671C">
        <w:trPr>
          <w:trHeight w:val="908"/>
        </w:trPr>
        <w:tc>
          <w:tcPr>
            <w:tcW w:w="9738" w:type="dxa"/>
            <w:gridSpan w:val="13"/>
          </w:tcPr>
          <w:p w14:paraId="56B047E8" w14:textId="77777777" w:rsidR="00B718CC" w:rsidRPr="00333E1E" w:rsidRDefault="00DC2C1B">
            <w:pPr>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(Names and/or position titles)</w:t>
            </w:r>
            <w:r w:rsidRPr="00333E1E">
              <w:rPr>
                <w:rFonts w:ascii="Times New Roman" w:hAnsi="Times New Roman" w:cs="Times New Roman"/>
                <w:sz w:val="24"/>
                <w:szCs w:val="24"/>
              </w:rPr>
              <w:t xml:space="preserve">: </w:t>
            </w:r>
          </w:p>
          <w:p w14:paraId="56B047E9" w14:textId="77777777" w:rsidR="00B718CC" w:rsidRPr="00333E1E" w:rsidRDefault="00B718CC" w:rsidP="004021B5">
            <w:pPr>
              <w:spacing w:beforeLines="60" w:before="144" w:afterLines="60" w:after="144"/>
              <w:rPr>
                <w:rFonts w:ascii="Times New Roman" w:hAnsi="Times New Roman" w:cs="Times New Roman"/>
                <w:sz w:val="24"/>
                <w:szCs w:val="24"/>
              </w:rPr>
            </w:pPr>
          </w:p>
        </w:tc>
      </w:tr>
      <w:tr w:rsidR="005F32EC" w:rsidRPr="00333E1E" w14:paraId="56B047FF" w14:textId="77777777" w:rsidTr="00C83590">
        <w:trPr>
          <w:trHeight w:val="1700"/>
        </w:trPr>
        <w:tc>
          <w:tcPr>
            <w:tcW w:w="655" w:type="dxa"/>
            <w:gridSpan w:val="2"/>
            <w:vMerge w:val="restart"/>
            <w:shd w:val="pct15" w:color="auto" w:fill="auto"/>
          </w:tcPr>
          <w:p w14:paraId="56B047F9" w14:textId="79962A88"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2</w:t>
            </w:r>
            <w:r w:rsidRPr="00333E1E">
              <w:rPr>
                <w:rFonts w:ascii="Times New Roman" w:hAnsi="Times New Roman" w:cs="Times New Roman"/>
                <w:sz w:val="24"/>
                <w:szCs w:val="24"/>
              </w:rPr>
              <w:t>.</w:t>
            </w:r>
          </w:p>
        </w:tc>
        <w:tc>
          <w:tcPr>
            <w:tcW w:w="6481" w:type="dxa"/>
            <w:vMerge w:val="restart"/>
            <w:vAlign w:val="center"/>
          </w:tcPr>
          <w:p w14:paraId="4C6158BD" w14:textId="77777777" w:rsidR="00926016" w:rsidRPr="00333E1E"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D96362F" w14:textId="77777777" w:rsidR="00926016" w:rsidRPr="00333E1E"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16A975A7" w14:textId="77777777" w:rsidR="00926016" w:rsidRPr="00333E1E"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7E135391" w14:textId="77777777" w:rsidR="00926016" w:rsidRPr="00333E1E"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679E1F4" w14:textId="77777777" w:rsidR="00926016" w:rsidRPr="00333E1E"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4CDE2648" w14:textId="77777777" w:rsidR="00926016" w:rsidRPr="00333E1E" w:rsidRDefault="00926016" w:rsidP="006C4DF9">
            <w:pPr>
              <w:spacing w:beforeLines="60" w:before="144" w:afterLines="60" w:after="144"/>
              <w:contextualSpacing/>
              <w:rPr>
                <w:rFonts w:ascii="Times New Roman" w:eastAsia="Times New Roman" w:hAnsi="Times New Roman" w:cs="Times New Roman"/>
                <w:color w:val="000000"/>
                <w:sz w:val="24"/>
                <w:szCs w:val="24"/>
              </w:rPr>
            </w:pPr>
          </w:p>
          <w:p w14:paraId="56B047FA" w14:textId="42F76BC1" w:rsidR="00FC66D4" w:rsidRPr="00333E1E" w:rsidRDefault="00951DCD"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a. </w:t>
            </w:r>
            <w:r w:rsidR="005F32EC" w:rsidRPr="00333E1E">
              <w:rPr>
                <w:rFonts w:ascii="Times New Roman" w:eastAsia="Times New Roman" w:hAnsi="Times New Roman" w:cs="Times New Roman"/>
                <w:color w:val="000000"/>
                <w:sz w:val="24"/>
                <w:szCs w:val="24"/>
              </w:rPr>
              <w:t>Does the SFA use an electronic</w:t>
            </w:r>
            <w:r w:rsidR="00B253E6" w:rsidRPr="00333E1E">
              <w:rPr>
                <w:rFonts w:ascii="Times New Roman" w:eastAsia="Times New Roman" w:hAnsi="Times New Roman" w:cs="Times New Roman"/>
                <w:color w:val="000000"/>
                <w:sz w:val="24"/>
                <w:szCs w:val="24"/>
              </w:rPr>
              <w:t xml:space="preserve"> applications approval system or a </w:t>
            </w:r>
            <w:r w:rsidR="005F32EC" w:rsidRPr="00333E1E">
              <w:rPr>
                <w:rFonts w:ascii="Times New Roman" w:eastAsia="Times New Roman" w:hAnsi="Times New Roman" w:cs="Times New Roman"/>
                <w:color w:val="000000"/>
                <w:sz w:val="24"/>
                <w:szCs w:val="24"/>
              </w:rPr>
              <w:t>manual</w:t>
            </w:r>
            <w:r w:rsidR="00B253E6" w:rsidRPr="00333E1E">
              <w:rPr>
                <w:rFonts w:ascii="Times New Roman" w:eastAsia="Times New Roman" w:hAnsi="Times New Roman" w:cs="Times New Roman"/>
                <w:color w:val="000000"/>
                <w:sz w:val="24"/>
                <w:szCs w:val="24"/>
              </w:rPr>
              <w:t xml:space="preserve"> </w:t>
            </w:r>
            <w:r w:rsidR="005F32EC" w:rsidRPr="00333E1E">
              <w:rPr>
                <w:rFonts w:ascii="Times New Roman" w:eastAsia="Times New Roman" w:hAnsi="Times New Roman" w:cs="Times New Roman"/>
                <w:b/>
                <w:color w:val="000000"/>
                <w:sz w:val="24"/>
                <w:szCs w:val="24"/>
              </w:rPr>
              <w:t>application approval system</w:t>
            </w:r>
            <w:r w:rsidR="005F32EC" w:rsidRPr="00333E1E">
              <w:rPr>
                <w:rFonts w:ascii="Times New Roman" w:eastAsia="Times New Roman" w:hAnsi="Times New Roman" w:cs="Times New Roman"/>
                <w:color w:val="000000"/>
                <w:sz w:val="24"/>
                <w:szCs w:val="24"/>
              </w:rPr>
              <w:t xml:space="preserve">? </w:t>
            </w:r>
            <w:r w:rsidR="008317A0" w:rsidRPr="00333E1E">
              <w:rPr>
                <w:rFonts w:ascii="Times New Roman" w:eastAsia="Times New Roman" w:hAnsi="Times New Roman" w:cs="Times New Roman"/>
                <w:color w:val="000000"/>
                <w:sz w:val="24"/>
                <w:szCs w:val="24"/>
              </w:rPr>
              <w:t xml:space="preserve"> If </w:t>
            </w:r>
            <w:r w:rsidR="00457856" w:rsidRPr="00333E1E">
              <w:rPr>
                <w:rFonts w:ascii="Times New Roman" w:eastAsia="Times New Roman" w:hAnsi="Times New Roman" w:cs="Times New Roman"/>
                <w:color w:val="000000"/>
                <w:sz w:val="24"/>
                <w:szCs w:val="24"/>
              </w:rPr>
              <w:t>a combin</w:t>
            </w:r>
            <w:r w:rsidR="008317A0" w:rsidRPr="00333E1E">
              <w:rPr>
                <w:rFonts w:ascii="Times New Roman" w:eastAsia="Times New Roman" w:hAnsi="Times New Roman" w:cs="Times New Roman"/>
                <w:color w:val="000000"/>
                <w:sz w:val="24"/>
                <w:szCs w:val="24"/>
              </w:rPr>
              <w:t>ation</w:t>
            </w:r>
            <w:r w:rsidR="00457856" w:rsidRPr="00333E1E">
              <w:rPr>
                <w:rFonts w:ascii="Times New Roman" w:eastAsia="Times New Roman" w:hAnsi="Times New Roman" w:cs="Times New Roman"/>
                <w:color w:val="000000"/>
                <w:sz w:val="24"/>
                <w:szCs w:val="24"/>
              </w:rPr>
              <w:t xml:space="preserve"> of electronic and manual</w:t>
            </w:r>
            <w:r w:rsidR="008317A0" w:rsidRPr="00333E1E">
              <w:rPr>
                <w:rFonts w:ascii="Times New Roman" w:eastAsia="Times New Roman" w:hAnsi="Times New Roman" w:cs="Times New Roman"/>
                <w:color w:val="000000"/>
                <w:sz w:val="24"/>
                <w:szCs w:val="24"/>
              </w:rPr>
              <w:t xml:space="preserve"> </w:t>
            </w:r>
            <w:r w:rsidR="00DA37D1" w:rsidRPr="00333E1E">
              <w:rPr>
                <w:rFonts w:ascii="Times New Roman" w:eastAsia="Times New Roman" w:hAnsi="Times New Roman" w:cs="Times New Roman"/>
                <w:color w:val="000000"/>
                <w:sz w:val="24"/>
                <w:szCs w:val="24"/>
              </w:rPr>
              <w:t xml:space="preserve">is used </w:t>
            </w:r>
            <w:r w:rsidR="008317A0" w:rsidRPr="00333E1E">
              <w:rPr>
                <w:rFonts w:ascii="Times New Roman" w:eastAsia="Times New Roman" w:hAnsi="Times New Roman" w:cs="Times New Roman"/>
                <w:color w:val="000000"/>
                <w:sz w:val="24"/>
                <w:szCs w:val="24"/>
              </w:rPr>
              <w:t>check both</w:t>
            </w:r>
            <w:r w:rsidR="00457856" w:rsidRPr="00333E1E">
              <w:rPr>
                <w:rFonts w:ascii="Times New Roman" w:eastAsia="Times New Roman" w:hAnsi="Times New Roman" w:cs="Times New Roman"/>
                <w:color w:val="000000"/>
                <w:sz w:val="24"/>
                <w:szCs w:val="24"/>
              </w:rPr>
              <w:t xml:space="preserve"> boxes</w:t>
            </w:r>
            <w:r w:rsidR="008317A0" w:rsidRPr="00333E1E">
              <w:rPr>
                <w:rFonts w:ascii="Times New Roman" w:eastAsia="Times New Roman" w:hAnsi="Times New Roman" w:cs="Times New Roman"/>
                <w:color w:val="000000"/>
                <w:sz w:val="24"/>
                <w:szCs w:val="24"/>
              </w:rPr>
              <w:t>.</w:t>
            </w:r>
          </w:p>
          <w:p w14:paraId="56B047FB" w14:textId="77777777" w:rsidR="00FC66D4" w:rsidRPr="00333E1E" w:rsidRDefault="00FC66D4" w:rsidP="006C4DF9">
            <w:pPr>
              <w:spacing w:beforeLines="60" w:before="144" w:afterLines="60" w:after="144"/>
              <w:rPr>
                <w:rFonts w:ascii="Times New Roman" w:eastAsia="Times New Roman" w:hAnsi="Times New Roman" w:cs="Times New Roman"/>
                <w:color w:val="000000"/>
                <w:sz w:val="24"/>
                <w:szCs w:val="24"/>
              </w:rPr>
            </w:pPr>
          </w:p>
          <w:p w14:paraId="56B047FC" w14:textId="4EA76E0C" w:rsidR="00FC66D4" w:rsidRPr="00333E1E" w:rsidRDefault="00951DCD" w:rsidP="00666C7E">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b. </w:t>
            </w:r>
            <w:r w:rsidR="005F32EC" w:rsidRPr="00333E1E">
              <w:rPr>
                <w:rFonts w:ascii="Times New Roman" w:eastAsia="Times New Roman" w:hAnsi="Times New Roman" w:cs="Times New Roman"/>
                <w:color w:val="000000"/>
                <w:sz w:val="24"/>
                <w:szCs w:val="24"/>
              </w:rPr>
              <w:t>Does the SFA use an electronic</w:t>
            </w:r>
            <w:r w:rsidR="00B253E6" w:rsidRPr="00333E1E">
              <w:rPr>
                <w:rFonts w:ascii="Times New Roman" w:eastAsia="Times New Roman" w:hAnsi="Times New Roman" w:cs="Times New Roman"/>
                <w:color w:val="000000"/>
                <w:sz w:val="24"/>
                <w:szCs w:val="24"/>
              </w:rPr>
              <w:t xml:space="preserve"> benefit issuance system or </w:t>
            </w:r>
            <w:r w:rsidR="00C54851" w:rsidRPr="00333E1E">
              <w:rPr>
                <w:rFonts w:ascii="Times New Roman" w:eastAsia="Times New Roman" w:hAnsi="Times New Roman" w:cs="Times New Roman"/>
                <w:color w:val="000000"/>
                <w:sz w:val="24"/>
                <w:szCs w:val="24"/>
              </w:rPr>
              <w:t>a manual</w:t>
            </w:r>
            <w:r w:rsidR="00B253E6" w:rsidRPr="00333E1E">
              <w:rPr>
                <w:rFonts w:ascii="Times New Roman" w:eastAsia="Times New Roman" w:hAnsi="Times New Roman" w:cs="Times New Roman"/>
                <w:color w:val="000000"/>
                <w:sz w:val="24"/>
                <w:szCs w:val="24"/>
              </w:rPr>
              <w:t xml:space="preserve"> </w:t>
            </w:r>
            <w:r w:rsidR="005F32EC" w:rsidRPr="00333E1E">
              <w:rPr>
                <w:rFonts w:ascii="Times New Roman" w:eastAsia="Times New Roman" w:hAnsi="Times New Roman" w:cs="Times New Roman"/>
                <w:b/>
                <w:color w:val="000000"/>
                <w:sz w:val="24"/>
                <w:szCs w:val="24"/>
              </w:rPr>
              <w:t>benefit issuance system</w:t>
            </w:r>
            <w:r w:rsidR="005F32EC" w:rsidRPr="00333E1E">
              <w:rPr>
                <w:rFonts w:ascii="Times New Roman" w:eastAsia="Times New Roman" w:hAnsi="Times New Roman" w:cs="Times New Roman"/>
                <w:color w:val="000000"/>
                <w:sz w:val="24"/>
                <w:szCs w:val="24"/>
              </w:rPr>
              <w:t>?</w:t>
            </w:r>
            <w:r w:rsidR="00457856" w:rsidRPr="00333E1E">
              <w:rPr>
                <w:rFonts w:ascii="Times New Roman" w:eastAsia="Times New Roman" w:hAnsi="Times New Roman" w:cs="Times New Roman"/>
                <w:color w:val="000000"/>
                <w:sz w:val="24"/>
                <w:szCs w:val="24"/>
              </w:rPr>
              <w:t xml:space="preserve"> If a combination of electronic and manual check both boxes.</w:t>
            </w:r>
          </w:p>
        </w:tc>
        <w:tc>
          <w:tcPr>
            <w:tcW w:w="1432" w:type="dxa"/>
            <w:gridSpan w:val="6"/>
            <w:shd w:val="pct15" w:color="auto" w:fill="auto"/>
            <w:vAlign w:val="center"/>
          </w:tcPr>
          <w:p w14:paraId="56B047FD" w14:textId="77777777" w:rsidR="00FC66D4" w:rsidRPr="00333E1E" w:rsidRDefault="005F32EC"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Electronic</w:t>
            </w:r>
          </w:p>
        </w:tc>
        <w:tc>
          <w:tcPr>
            <w:tcW w:w="1170" w:type="dxa"/>
            <w:gridSpan w:val="4"/>
            <w:shd w:val="pct15" w:color="auto" w:fill="auto"/>
            <w:vAlign w:val="center"/>
          </w:tcPr>
          <w:p w14:paraId="56B047FE" w14:textId="0AE33DB5" w:rsidR="00FC66D4" w:rsidRPr="00333E1E" w:rsidRDefault="005F32EC" w:rsidP="00457856">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Manual</w:t>
            </w:r>
            <w:r w:rsidR="00B253E6" w:rsidRPr="00333E1E">
              <w:rPr>
                <w:rFonts w:ascii="Times New Roman" w:hAnsi="Times New Roman" w:cs="Times New Roman"/>
                <w:b/>
                <w:sz w:val="24"/>
                <w:szCs w:val="24"/>
              </w:rPr>
              <w:t xml:space="preserve"> </w:t>
            </w:r>
          </w:p>
        </w:tc>
      </w:tr>
      <w:tr w:rsidR="005F32EC" w:rsidRPr="00333E1E" w14:paraId="56B04804" w14:textId="77777777" w:rsidTr="002A432D">
        <w:trPr>
          <w:trHeight w:val="1344"/>
        </w:trPr>
        <w:tc>
          <w:tcPr>
            <w:tcW w:w="655" w:type="dxa"/>
            <w:gridSpan w:val="2"/>
            <w:vMerge/>
            <w:tcBorders>
              <w:bottom w:val="dashSmallGap" w:sz="4" w:space="0" w:color="auto"/>
            </w:tcBorders>
            <w:shd w:val="pct15" w:color="auto" w:fill="auto"/>
          </w:tcPr>
          <w:p w14:paraId="56B04800"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6481" w:type="dxa"/>
            <w:vMerge/>
            <w:tcBorders>
              <w:bottom w:val="dashSmallGap" w:sz="4" w:space="0" w:color="auto"/>
            </w:tcBorders>
            <w:vAlign w:val="center"/>
          </w:tcPr>
          <w:p w14:paraId="56B04801" w14:textId="77777777" w:rsidR="00FC66D4" w:rsidRPr="00333E1E" w:rsidRDefault="00FC66D4" w:rsidP="00A52EAF">
            <w:pPr>
              <w:spacing w:beforeLines="60" w:before="144" w:afterLines="60" w:after="144"/>
              <w:contextualSpacing/>
              <w:rPr>
                <w:rFonts w:ascii="Times New Roman" w:eastAsia="Times New Roman" w:hAnsi="Times New Roman" w:cs="Times New Roman"/>
                <w:color w:val="000000"/>
                <w:sz w:val="24"/>
                <w:szCs w:val="24"/>
              </w:rPr>
            </w:pPr>
            <w:commentRangeStart w:id="0"/>
          </w:p>
        </w:tc>
        <w:commentRangeEnd w:id="0"/>
        <w:tc>
          <w:tcPr>
            <w:tcW w:w="1432" w:type="dxa"/>
            <w:gridSpan w:val="6"/>
            <w:tcBorders>
              <w:bottom w:val="dashSmallGap" w:sz="4" w:space="0" w:color="auto"/>
            </w:tcBorders>
            <w:vAlign w:val="center"/>
          </w:tcPr>
          <w:p w14:paraId="299ECA38" w14:textId="241C5521" w:rsidR="005F32EC" w:rsidRPr="00333E1E" w:rsidRDefault="005E1285" w:rsidP="002A432D">
            <w:pPr>
              <w:pStyle w:val="ListParagraph"/>
              <w:numPr>
                <w:ilvl w:val="0"/>
                <w:numId w:val="27"/>
              </w:numPr>
              <w:contextualSpacing w:val="0"/>
              <w:rPr>
                <w:rFonts w:ascii="Times New Roman" w:hAnsi="Times New Roman" w:cs="Times New Roman"/>
                <w:sz w:val="24"/>
                <w:szCs w:val="24"/>
              </w:rPr>
            </w:pPr>
            <w:r w:rsidRPr="00333E1E">
              <w:rPr>
                <w:rStyle w:val="CommentReference"/>
                <w:rFonts w:ascii="Times New Roman" w:hAnsi="Times New Roman" w:cs="Times New Roman"/>
                <w:sz w:val="24"/>
                <w:szCs w:val="24"/>
              </w:rPr>
              <w:commentReference w:id="0"/>
            </w:r>
            <w:r w:rsidR="0028634B" w:rsidRPr="00333E1E">
              <w:rPr>
                <w:rFonts w:ascii="Times New Roman" w:hAnsi="Times New Roman" w:cs="Times New Roman"/>
                <w:sz w:val="24"/>
                <w:szCs w:val="24"/>
              </w:rPr>
              <w:sym w:font="Wingdings" w:char="F06F"/>
            </w:r>
          </w:p>
          <w:p w14:paraId="016F6D6E" w14:textId="77777777" w:rsidR="00926016" w:rsidRPr="00333E1E" w:rsidRDefault="00926016" w:rsidP="002A432D">
            <w:pPr>
              <w:rPr>
                <w:rFonts w:ascii="Times New Roman" w:hAnsi="Times New Roman" w:cs="Times New Roman"/>
                <w:sz w:val="24"/>
                <w:szCs w:val="24"/>
              </w:rPr>
            </w:pPr>
          </w:p>
          <w:p w14:paraId="07D0FF0F" w14:textId="77777777" w:rsidR="00926016" w:rsidRPr="00333E1E" w:rsidRDefault="00926016" w:rsidP="002A432D">
            <w:pPr>
              <w:rPr>
                <w:rFonts w:ascii="Times New Roman" w:hAnsi="Times New Roman" w:cs="Times New Roman"/>
                <w:sz w:val="24"/>
                <w:szCs w:val="24"/>
              </w:rPr>
            </w:pPr>
          </w:p>
          <w:p w14:paraId="77D58E94" w14:textId="77777777" w:rsidR="00926016" w:rsidRPr="00333E1E" w:rsidRDefault="00926016" w:rsidP="002A432D">
            <w:pPr>
              <w:rPr>
                <w:rFonts w:ascii="Times New Roman" w:hAnsi="Times New Roman" w:cs="Times New Roman"/>
                <w:sz w:val="24"/>
                <w:szCs w:val="24"/>
              </w:rPr>
            </w:pPr>
          </w:p>
          <w:p w14:paraId="4BC08E20" w14:textId="77777777" w:rsidR="00951DCD" w:rsidRPr="00333E1E" w:rsidRDefault="00951DCD" w:rsidP="002A432D">
            <w:pPr>
              <w:ind w:left="720"/>
              <w:rPr>
                <w:rFonts w:ascii="Times New Roman" w:hAnsi="Times New Roman" w:cs="Times New Roman"/>
                <w:sz w:val="24"/>
                <w:szCs w:val="24"/>
              </w:rPr>
            </w:pPr>
          </w:p>
          <w:p w14:paraId="36FB4A9F" w14:textId="77777777" w:rsidR="00951DCD" w:rsidRPr="00333E1E" w:rsidRDefault="00951DCD" w:rsidP="002A432D">
            <w:pPr>
              <w:pStyle w:val="ListParagraph"/>
              <w:numPr>
                <w:ilvl w:val="0"/>
                <w:numId w:val="27"/>
              </w:numPr>
              <w:contextualSpacing w:val="0"/>
              <w:rPr>
                <w:rFonts w:ascii="Times New Roman" w:hAnsi="Times New Roman" w:cs="Times New Roman"/>
                <w:sz w:val="24"/>
                <w:szCs w:val="24"/>
              </w:rPr>
            </w:pPr>
            <w:r w:rsidRPr="00333E1E">
              <w:rPr>
                <w:rFonts w:ascii="Times New Roman" w:hAnsi="Times New Roman" w:cs="Times New Roman"/>
                <w:sz w:val="24"/>
                <w:szCs w:val="24"/>
              </w:rPr>
              <w:sym w:font="Wingdings" w:char="F06F"/>
            </w:r>
          </w:p>
          <w:p w14:paraId="56B04802" w14:textId="16C2A018" w:rsidR="00951DCD" w:rsidRPr="00333E1E" w:rsidRDefault="00951DCD" w:rsidP="002A432D">
            <w:pPr>
              <w:pStyle w:val="ListParagraph"/>
              <w:ind w:left="694"/>
              <w:contextualSpacing w:val="0"/>
              <w:rPr>
                <w:rFonts w:ascii="Times New Roman" w:hAnsi="Times New Roman" w:cs="Times New Roman"/>
                <w:sz w:val="24"/>
                <w:szCs w:val="24"/>
              </w:rPr>
            </w:pPr>
          </w:p>
        </w:tc>
        <w:tc>
          <w:tcPr>
            <w:tcW w:w="1170" w:type="dxa"/>
            <w:gridSpan w:val="4"/>
            <w:tcBorders>
              <w:bottom w:val="dashSmallGap" w:sz="4" w:space="0" w:color="auto"/>
            </w:tcBorders>
          </w:tcPr>
          <w:p w14:paraId="4C31455D" w14:textId="6A141BDF" w:rsidR="005F32EC" w:rsidRPr="00333E1E" w:rsidRDefault="0028634B" w:rsidP="00254B6A">
            <w:pPr>
              <w:pStyle w:val="ListParagraph"/>
              <w:numPr>
                <w:ilvl w:val="0"/>
                <w:numId w:val="28"/>
              </w:numPr>
              <w:tabs>
                <w:tab w:val="left" w:pos="404"/>
              </w:tabs>
              <w:rPr>
                <w:rFonts w:ascii="Times New Roman" w:hAnsi="Times New Roman" w:cs="Times New Roman"/>
                <w:sz w:val="24"/>
                <w:szCs w:val="24"/>
              </w:rPr>
            </w:pPr>
            <w:r w:rsidRPr="00333E1E">
              <w:rPr>
                <w:rFonts w:ascii="Times New Roman" w:hAnsi="Times New Roman" w:cs="Times New Roman"/>
                <w:sz w:val="24"/>
                <w:szCs w:val="24"/>
              </w:rPr>
              <w:sym w:font="Wingdings" w:char="F06F"/>
            </w:r>
          </w:p>
          <w:p w14:paraId="56CBC371" w14:textId="77777777" w:rsidR="00926016" w:rsidRPr="00333E1E" w:rsidRDefault="00926016" w:rsidP="00ED4CC2">
            <w:pPr>
              <w:tabs>
                <w:tab w:val="left" w:pos="404"/>
              </w:tabs>
              <w:rPr>
                <w:rFonts w:ascii="Times New Roman" w:hAnsi="Times New Roman" w:cs="Times New Roman"/>
                <w:sz w:val="24"/>
                <w:szCs w:val="24"/>
              </w:rPr>
            </w:pPr>
          </w:p>
          <w:p w14:paraId="357FD446" w14:textId="77777777" w:rsidR="00926016" w:rsidRPr="00333E1E" w:rsidRDefault="00926016" w:rsidP="00ED4CC2">
            <w:pPr>
              <w:tabs>
                <w:tab w:val="left" w:pos="404"/>
              </w:tabs>
              <w:rPr>
                <w:rFonts w:ascii="Times New Roman" w:hAnsi="Times New Roman" w:cs="Times New Roman"/>
                <w:sz w:val="24"/>
                <w:szCs w:val="24"/>
              </w:rPr>
            </w:pPr>
          </w:p>
          <w:p w14:paraId="03FF5E7F" w14:textId="77777777" w:rsidR="00926016" w:rsidRPr="00333E1E" w:rsidRDefault="00926016" w:rsidP="00ED4CC2">
            <w:pPr>
              <w:tabs>
                <w:tab w:val="left" w:pos="404"/>
              </w:tabs>
              <w:rPr>
                <w:rFonts w:ascii="Times New Roman" w:hAnsi="Times New Roman" w:cs="Times New Roman"/>
                <w:sz w:val="24"/>
                <w:szCs w:val="24"/>
              </w:rPr>
            </w:pPr>
          </w:p>
          <w:p w14:paraId="5D141569" w14:textId="77777777" w:rsidR="00E746AC" w:rsidRPr="00333E1E" w:rsidRDefault="00E746AC" w:rsidP="00E746AC">
            <w:pPr>
              <w:pStyle w:val="ListParagraph"/>
              <w:ind w:left="694"/>
              <w:rPr>
                <w:rFonts w:ascii="Times New Roman" w:hAnsi="Times New Roman" w:cs="Times New Roman"/>
                <w:sz w:val="24"/>
                <w:szCs w:val="24"/>
              </w:rPr>
            </w:pPr>
          </w:p>
          <w:p w14:paraId="1C3BF374" w14:textId="7649CF54" w:rsidR="00951DCD" w:rsidRPr="00333E1E" w:rsidRDefault="00951DCD" w:rsidP="00254B6A">
            <w:pPr>
              <w:pStyle w:val="ListParagraph"/>
              <w:numPr>
                <w:ilvl w:val="0"/>
                <w:numId w:val="28"/>
              </w:numPr>
              <w:rPr>
                <w:rFonts w:ascii="Times New Roman" w:hAnsi="Times New Roman" w:cs="Times New Roman"/>
                <w:sz w:val="24"/>
                <w:szCs w:val="24"/>
              </w:rPr>
            </w:pPr>
            <w:r w:rsidRPr="00333E1E">
              <w:rPr>
                <w:rFonts w:ascii="Times New Roman" w:hAnsi="Times New Roman" w:cs="Times New Roman"/>
                <w:sz w:val="24"/>
                <w:szCs w:val="24"/>
              </w:rPr>
              <w:sym w:font="Wingdings" w:char="F06F"/>
            </w:r>
          </w:p>
          <w:p w14:paraId="56B04803" w14:textId="1CDBCA3B" w:rsidR="00951DCD" w:rsidRPr="00333E1E" w:rsidRDefault="00951DCD" w:rsidP="00D24309">
            <w:pPr>
              <w:ind w:left="720"/>
              <w:rPr>
                <w:rFonts w:ascii="Times New Roman" w:hAnsi="Times New Roman" w:cs="Times New Roman"/>
                <w:sz w:val="24"/>
                <w:szCs w:val="24"/>
              </w:rPr>
            </w:pPr>
          </w:p>
        </w:tc>
      </w:tr>
      <w:tr w:rsidR="005F32EC" w:rsidRPr="00333E1E" w14:paraId="56B04809" w14:textId="77777777" w:rsidTr="001A671C">
        <w:trPr>
          <w:trHeight w:val="1070"/>
        </w:trPr>
        <w:tc>
          <w:tcPr>
            <w:tcW w:w="9738" w:type="dxa"/>
            <w:gridSpan w:val="13"/>
            <w:tcBorders>
              <w:top w:val="dashSmallGap" w:sz="4" w:space="0" w:color="auto"/>
              <w:left w:val="single" w:sz="4" w:space="0" w:color="auto"/>
              <w:bottom w:val="dashSmallGap" w:sz="4" w:space="0" w:color="auto"/>
              <w:right w:val="single" w:sz="4" w:space="0" w:color="auto"/>
            </w:tcBorders>
            <w:shd w:val="pct15" w:color="auto" w:fill="auto"/>
          </w:tcPr>
          <w:p w14:paraId="56B04805" w14:textId="77777777" w:rsidR="005F32EC" w:rsidRPr="00333E1E" w:rsidRDefault="005F32EC" w:rsidP="00D24309">
            <w:pPr>
              <w:rPr>
                <w:rFonts w:ascii="Times New Roman" w:hAnsi="Times New Roman" w:cs="Times New Roman"/>
                <w:sz w:val="24"/>
                <w:szCs w:val="24"/>
              </w:rPr>
            </w:pPr>
            <w:r w:rsidRPr="00333E1E">
              <w:rPr>
                <w:rFonts w:ascii="Times New Roman" w:hAnsi="Times New Roman" w:cs="Times New Roman"/>
                <w:i/>
                <w:sz w:val="24"/>
                <w:szCs w:val="24"/>
              </w:rPr>
              <w:lastRenderedPageBreak/>
              <w:t>Electronic application system</w:t>
            </w:r>
            <w:r w:rsidRPr="00333E1E">
              <w:rPr>
                <w:rFonts w:ascii="Times New Roman" w:hAnsi="Times New Roman" w:cs="Times New Roman"/>
                <w:sz w:val="24"/>
                <w:szCs w:val="24"/>
              </w:rPr>
              <w:t xml:space="preserve"> means household applications are submitted by the household through a web-based or scanned application system.  The system has limited to virtually no manual data entry by the </w:t>
            </w:r>
            <w:r w:rsidRPr="00333E1E">
              <w:rPr>
                <w:rFonts w:ascii="Times New Roman" w:eastAsia="Times New Roman" w:hAnsi="Times New Roman" w:cs="Times New Roman"/>
                <w:color w:val="000000"/>
                <w:sz w:val="24"/>
                <w:szCs w:val="24"/>
              </w:rPr>
              <w:t>SFA</w:t>
            </w:r>
            <w:r w:rsidRPr="00333E1E">
              <w:rPr>
                <w:rFonts w:ascii="Times New Roman" w:hAnsi="Times New Roman" w:cs="Times New Roman"/>
                <w:sz w:val="24"/>
                <w:szCs w:val="24"/>
              </w:rPr>
              <w:t xml:space="preserve">.  Records are kept at the </w:t>
            </w:r>
            <w:r w:rsidRPr="00333E1E">
              <w:rPr>
                <w:rFonts w:ascii="Times New Roman" w:eastAsia="Times New Roman" w:hAnsi="Times New Roman" w:cs="Times New Roman"/>
                <w:color w:val="000000"/>
                <w:sz w:val="24"/>
                <w:szCs w:val="24"/>
              </w:rPr>
              <w:t xml:space="preserve">SFA </w:t>
            </w:r>
            <w:r w:rsidRPr="00333E1E">
              <w:rPr>
                <w:rFonts w:ascii="Times New Roman" w:hAnsi="Times New Roman" w:cs="Times New Roman"/>
                <w:sz w:val="24"/>
                <w:szCs w:val="24"/>
              </w:rPr>
              <w:t xml:space="preserve">electronically.  All direct certification matches at the </w:t>
            </w:r>
            <w:r w:rsidRPr="00333E1E">
              <w:rPr>
                <w:rFonts w:ascii="Times New Roman" w:eastAsia="Times New Roman" w:hAnsi="Times New Roman" w:cs="Times New Roman"/>
                <w:color w:val="000000"/>
                <w:sz w:val="24"/>
                <w:szCs w:val="24"/>
              </w:rPr>
              <w:t xml:space="preserve">SFA </w:t>
            </w:r>
            <w:r w:rsidRPr="00333E1E">
              <w:rPr>
                <w:rFonts w:ascii="Times New Roman" w:hAnsi="Times New Roman" w:cs="Times New Roman"/>
                <w:sz w:val="24"/>
                <w:szCs w:val="24"/>
              </w:rPr>
              <w:t>level are completed with a computer match.</w:t>
            </w:r>
          </w:p>
          <w:p w14:paraId="56B04806" w14:textId="77777777" w:rsidR="005F32EC" w:rsidRPr="00333E1E" w:rsidRDefault="005F32EC" w:rsidP="00D24309">
            <w:pPr>
              <w:ind w:left="720"/>
              <w:rPr>
                <w:rFonts w:ascii="Times New Roman" w:hAnsi="Times New Roman" w:cs="Times New Roman"/>
                <w:sz w:val="24"/>
                <w:szCs w:val="24"/>
              </w:rPr>
            </w:pPr>
          </w:p>
          <w:p w14:paraId="56B04807" w14:textId="77777777" w:rsidR="005F32EC" w:rsidRPr="00333E1E" w:rsidRDefault="005F32EC" w:rsidP="00D24309">
            <w:pPr>
              <w:rPr>
                <w:rFonts w:ascii="Times New Roman" w:hAnsi="Times New Roman" w:cs="Times New Roman"/>
                <w:sz w:val="24"/>
                <w:szCs w:val="24"/>
              </w:rPr>
            </w:pPr>
            <w:r w:rsidRPr="00333E1E">
              <w:rPr>
                <w:rFonts w:ascii="Times New Roman" w:hAnsi="Times New Roman" w:cs="Times New Roman"/>
                <w:i/>
                <w:sz w:val="24"/>
                <w:szCs w:val="24"/>
              </w:rPr>
              <w:t>Manual application system</w:t>
            </w:r>
            <w:r w:rsidRPr="00333E1E">
              <w:rPr>
                <w:rFonts w:ascii="Times New Roman" w:hAnsi="Times New Roman" w:cs="Times New Roman"/>
                <w:sz w:val="24"/>
                <w:szCs w:val="24"/>
              </w:rPr>
              <w:t xml:space="preserve"> means household applications are submitted by the household to the </w:t>
            </w:r>
            <w:r w:rsidRPr="00333E1E">
              <w:rPr>
                <w:rFonts w:ascii="Times New Roman" w:eastAsia="Times New Roman" w:hAnsi="Times New Roman" w:cs="Times New Roman"/>
                <w:color w:val="000000"/>
                <w:sz w:val="24"/>
                <w:szCs w:val="24"/>
              </w:rPr>
              <w:t>SFA</w:t>
            </w:r>
            <w:r w:rsidRPr="00333E1E">
              <w:rPr>
                <w:rFonts w:ascii="Times New Roman" w:hAnsi="Times New Roman" w:cs="Times New Roman"/>
                <w:sz w:val="24"/>
                <w:szCs w:val="24"/>
              </w:rPr>
              <w:t xml:space="preserve">.  </w:t>
            </w:r>
            <w:r w:rsidRPr="00333E1E">
              <w:rPr>
                <w:rFonts w:ascii="Times New Roman" w:eastAsia="Times New Roman" w:hAnsi="Times New Roman" w:cs="Times New Roman"/>
                <w:color w:val="000000"/>
                <w:sz w:val="24"/>
                <w:szCs w:val="24"/>
              </w:rPr>
              <w:t xml:space="preserve">SFA </w:t>
            </w:r>
            <w:r w:rsidRPr="00333E1E">
              <w:rPr>
                <w:rFonts w:ascii="Times New Roman" w:hAnsi="Times New Roman" w:cs="Times New Roman"/>
                <w:sz w:val="24"/>
                <w:szCs w:val="24"/>
              </w:rPr>
              <w:t xml:space="preserve">completes eligibility determination and direct certification matches and enters data manually into a system and/or keeps written records.  Hard copy records are kept on file at the </w:t>
            </w:r>
            <w:r w:rsidRPr="00333E1E">
              <w:rPr>
                <w:rFonts w:ascii="Times New Roman" w:eastAsia="Times New Roman" w:hAnsi="Times New Roman" w:cs="Times New Roman"/>
                <w:color w:val="000000"/>
                <w:sz w:val="24"/>
                <w:szCs w:val="24"/>
              </w:rPr>
              <w:t>SFA</w:t>
            </w:r>
            <w:r w:rsidRPr="00333E1E">
              <w:rPr>
                <w:rFonts w:ascii="Times New Roman" w:hAnsi="Times New Roman" w:cs="Times New Roman"/>
                <w:sz w:val="24"/>
                <w:szCs w:val="24"/>
              </w:rPr>
              <w:t>.</w:t>
            </w:r>
          </w:p>
          <w:p w14:paraId="56B04808" w14:textId="77777777" w:rsidR="008E7666" w:rsidRPr="00333E1E" w:rsidRDefault="005F32EC" w:rsidP="004021B5">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If the SFA has implemented an electronic system, but one or more aspect of the application processing is conducted manually (</w:t>
            </w:r>
            <w:r w:rsidR="000852B5" w:rsidRPr="00333E1E">
              <w:rPr>
                <w:rFonts w:ascii="Times New Roman" w:hAnsi="Times New Roman" w:cs="Times New Roman"/>
                <w:sz w:val="24"/>
                <w:szCs w:val="24"/>
              </w:rPr>
              <w:t>e.g</w:t>
            </w:r>
            <w:r w:rsidR="008F404F" w:rsidRPr="00333E1E">
              <w:rPr>
                <w:rFonts w:ascii="Times New Roman" w:hAnsi="Times New Roman" w:cs="Times New Roman"/>
                <w:sz w:val="24"/>
                <w:szCs w:val="24"/>
              </w:rPr>
              <w:t>.</w:t>
            </w:r>
            <w:r w:rsidRPr="00333E1E">
              <w:rPr>
                <w:rFonts w:ascii="Times New Roman" w:hAnsi="Times New Roman" w:cs="Times New Roman"/>
                <w:sz w:val="24"/>
                <w:szCs w:val="24"/>
              </w:rPr>
              <w:t xml:space="preserve">, applications are submitted online, </w:t>
            </w:r>
            <w:proofErr w:type="gramStart"/>
            <w:r w:rsidRPr="00333E1E">
              <w:rPr>
                <w:rFonts w:ascii="Times New Roman" w:hAnsi="Times New Roman" w:cs="Times New Roman"/>
                <w:sz w:val="24"/>
                <w:szCs w:val="24"/>
              </w:rPr>
              <w:t>and also</w:t>
            </w:r>
            <w:proofErr w:type="gramEnd"/>
            <w:r w:rsidRPr="00333E1E">
              <w:rPr>
                <w:rFonts w:ascii="Times New Roman" w:hAnsi="Times New Roman" w:cs="Times New Roman"/>
                <w:sz w:val="24"/>
                <w:szCs w:val="24"/>
              </w:rPr>
              <w:t xml:space="preserve"> on paper – SFA staff processes paper applications) the reviewer will consider it a manual/combination system.  This would include instances where SFA staff are entering paper applications into the online electronic system for determinations. </w:t>
            </w:r>
          </w:p>
        </w:tc>
      </w:tr>
      <w:tr w:rsidR="005F32EC" w:rsidRPr="00333E1E" w14:paraId="56B0480D" w14:textId="77777777" w:rsidTr="001A671C">
        <w:trPr>
          <w:trHeight w:val="1718"/>
        </w:trPr>
        <w:tc>
          <w:tcPr>
            <w:tcW w:w="9738" w:type="dxa"/>
            <w:gridSpan w:val="13"/>
            <w:tcBorders>
              <w:top w:val="dashSmallGap" w:sz="4" w:space="0" w:color="auto"/>
            </w:tcBorders>
            <w:shd w:val="pct15" w:color="auto" w:fill="auto"/>
          </w:tcPr>
          <w:p w14:paraId="56B0480A" w14:textId="7777777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i/>
                <w:sz w:val="24"/>
                <w:szCs w:val="24"/>
              </w:rPr>
              <w:t>Electronic benefit issuance system</w:t>
            </w:r>
            <w:r w:rsidRPr="00333E1E">
              <w:rPr>
                <w:rFonts w:ascii="Times New Roman" w:hAnsi="Times New Roman" w:cs="Times New Roman"/>
                <w:sz w:val="24"/>
                <w:szCs w:val="24"/>
              </w:rPr>
              <w:t xml:space="preserve"> means that the transfer of a student’s benefits to the Point of Service document is completed through a computerized system.  The system has limited to virtually no manual data entry by the SFA; however, updates to benefits may be made manually in </w:t>
            </w:r>
            <w:r w:rsidR="000852B5" w:rsidRPr="00333E1E">
              <w:rPr>
                <w:rFonts w:ascii="Times New Roman" w:hAnsi="Times New Roman" w:cs="Times New Roman"/>
                <w:sz w:val="24"/>
                <w:szCs w:val="24"/>
              </w:rPr>
              <w:t xml:space="preserve">the </w:t>
            </w:r>
            <w:r w:rsidRPr="00333E1E">
              <w:rPr>
                <w:rFonts w:ascii="Times New Roman" w:hAnsi="Times New Roman" w:cs="Times New Roman"/>
                <w:sz w:val="24"/>
                <w:szCs w:val="24"/>
              </w:rPr>
              <w:t>electronic system.  Benefit issuance identification and rosters are kept electronically.</w:t>
            </w:r>
          </w:p>
          <w:p w14:paraId="56B0480B" w14:textId="77777777" w:rsidR="00FC66D4" w:rsidRPr="00333E1E" w:rsidRDefault="005F32EC"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i/>
                <w:sz w:val="24"/>
                <w:szCs w:val="24"/>
              </w:rPr>
              <w:t>Manual benefit issuance system</w:t>
            </w:r>
            <w:r w:rsidRPr="00333E1E">
              <w:rPr>
                <w:rFonts w:ascii="Times New Roman" w:hAnsi="Times New Roman" w:cs="Times New Roman"/>
                <w:sz w:val="24"/>
                <w:szCs w:val="24"/>
              </w:rPr>
              <w:t xml:space="preserve"> means that the transfer of a student’s benefits to the POS document is completed manually by the SFA.  All updates to benefits are made manually by the SFA.  Benefit issuance identification and rosters are manually developed.  Hard copy records are kept on file at the SFA.</w:t>
            </w:r>
          </w:p>
          <w:p w14:paraId="56B0480C" w14:textId="77777777" w:rsidR="008E7666" w:rsidRPr="00333E1E" w:rsidRDefault="005F32EC">
            <w:pPr>
              <w:rPr>
                <w:rFonts w:ascii="Times New Roman" w:hAnsi="Times New Roman" w:cs="Times New Roman"/>
                <w:sz w:val="24"/>
                <w:szCs w:val="24"/>
              </w:rPr>
            </w:pPr>
            <w:r w:rsidRPr="00333E1E">
              <w:rPr>
                <w:rFonts w:ascii="Times New Roman" w:hAnsi="Times New Roman" w:cs="Times New Roman"/>
                <w:sz w:val="24"/>
                <w:szCs w:val="24"/>
              </w:rPr>
              <w:t>If the SFA has implemented an electronic system, but one or more aspect of the benefit issuance process is conducted manually (i</w:t>
            </w:r>
            <w:r w:rsidR="00E33C99" w:rsidRPr="00333E1E">
              <w:rPr>
                <w:rFonts w:ascii="Times New Roman" w:hAnsi="Times New Roman" w:cs="Times New Roman"/>
                <w:sz w:val="24"/>
                <w:szCs w:val="24"/>
              </w:rPr>
              <w:t>.</w:t>
            </w:r>
            <w:r w:rsidRPr="00333E1E">
              <w:rPr>
                <w:rFonts w:ascii="Times New Roman" w:hAnsi="Times New Roman" w:cs="Times New Roman"/>
                <w:sz w:val="24"/>
                <w:szCs w:val="24"/>
              </w:rPr>
              <w:t>e</w:t>
            </w:r>
            <w:r w:rsidR="00E33C99" w:rsidRPr="00333E1E">
              <w:rPr>
                <w:rFonts w:ascii="Times New Roman" w:hAnsi="Times New Roman" w:cs="Times New Roman"/>
                <w:sz w:val="24"/>
                <w:szCs w:val="24"/>
              </w:rPr>
              <w:t>.</w:t>
            </w:r>
            <w:r w:rsidRPr="00333E1E">
              <w:rPr>
                <w:rFonts w:ascii="Times New Roman" w:hAnsi="Times New Roman" w:cs="Times New Roman"/>
                <w:sz w:val="24"/>
                <w:szCs w:val="24"/>
              </w:rPr>
              <w:t xml:space="preserve">, the SFA has an electronic benefit issuance system at most </w:t>
            </w:r>
            <w:proofErr w:type="gramStart"/>
            <w:r w:rsidRPr="00333E1E">
              <w:rPr>
                <w:rFonts w:ascii="Times New Roman" w:hAnsi="Times New Roman" w:cs="Times New Roman"/>
                <w:sz w:val="24"/>
                <w:szCs w:val="24"/>
              </w:rPr>
              <w:t>sites, but</w:t>
            </w:r>
            <w:proofErr w:type="gramEnd"/>
            <w:r w:rsidRPr="00333E1E">
              <w:rPr>
                <w:rFonts w:ascii="Times New Roman" w:hAnsi="Times New Roman" w:cs="Times New Roman"/>
                <w:sz w:val="24"/>
                <w:szCs w:val="24"/>
              </w:rPr>
              <w:t xml:space="preserve"> utilizes rosters/ tickets/tokens or any other benefit issuance method at some sites and SFA staff must manually make updates to those alternate systems), the reviewer will consider it a manual/combination system.  </w:t>
            </w:r>
          </w:p>
        </w:tc>
      </w:tr>
      <w:tr w:rsidR="005F32EC" w:rsidRPr="00333E1E" w14:paraId="56B04810" w14:textId="77777777" w:rsidTr="00C83590">
        <w:trPr>
          <w:gridAfter w:val="1"/>
          <w:wAfter w:w="156" w:type="dxa"/>
          <w:trHeight w:val="998"/>
        </w:trPr>
        <w:tc>
          <w:tcPr>
            <w:tcW w:w="643" w:type="dxa"/>
            <w:shd w:val="pct15" w:color="auto" w:fill="auto"/>
          </w:tcPr>
          <w:p w14:paraId="56B0480E" w14:textId="10EA98D2"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3</w:t>
            </w:r>
            <w:r w:rsidRPr="00333E1E">
              <w:rPr>
                <w:rFonts w:ascii="Times New Roman" w:hAnsi="Times New Roman" w:cs="Times New Roman"/>
                <w:sz w:val="24"/>
                <w:szCs w:val="24"/>
              </w:rPr>
              <w:t>.</w:t>
            </w:r>
          </w:p>
        </w:tc>
        <w:tc>
          <w:tcPr>
            <w:tcW w:w="8939" w:type="dxa"/>
            <w:gridSpan w:val="11"/>
            <w:vAlign w:val="center"/>
          </w:tcPr>
          <w:p w14:paraId="56B0480F" w14:textId="77777777" w:rsidR="005F32EC" w:rsidRPr="00333E1E" w:rsidRDefault="005F32EC" w:rsidP="005F32EC">
            <w:pPr>
              <w:contextualSpacing/>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 xml:space="preserve">At the beginning of the school year, how is benefit status handled for children who have not </w:t>
            </w:r>
            <w:proofErr w:type="gramStart"/>
            <w:r w:rsidRPr="00333E1E">
              <w:rPr>
                <w:rFonts w:ascii="Times New Roman" w:eastAsia="Times New Roman" w:hAnsi="Times New Roman" w:cs="Times New Roman"/>
                <w:color w:val="000000"/>
                <w:sz w:val="24"/>
                <w:szCs w:val="24"/>
              </w:rPr>
              <w:t>submitted an application</w:t>
            </w:r>
            <w:proofErr w:type="gramEnd"/>
            <w:r w:rsidRPr="00333E1E">
              <w:rPr>
                <w:rFonts w:ascii="Times New Roman" w:eastAsia="Times New Roman" w:hAnsi="Times New Roman" w:cs="Times New Roman"/>
                <w:color w:val="000000"/>
                <w:sz w:val="24"/>
                <w:szCs w:val="24"/>
              </w:rPr>
              <w:t xml:space="preserve"> for the current school year?</w:t>
            </w:r>
          </w:p>
        </w:tc>
      </w:tr>
      <w:tr w:rsidR="005F32EC" w:rsidRPr="00333E1E" w14:paraId="56B04815" w14:textId="77777777" w:rsidTr="001A671C">
        <w:trPr>
          <w:gridAfter w:val="1"/>
          <w:wAfter w:w="156" w:type="dxa"/>
        </w:trPr>
        <w:tc>
          <w:tcPr>
            <w:tcW w:w="9582" w:type="dxa"/>
            <w:gridSpan w:val="12"/>
          </w:tcPr>
          <w:p w14:paraId="56B04811"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12"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14"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28634B" w:rsidRPr="00333E1E" w14:paraId="59CEBCDE" w14:textId="77777777" w:rsidTr="00C83590">
        <w:trPr>
          <w:gridAfter w:val="1"/>
          <w:wAfter w:w="156" w:type="dxa"/>
          <w:trHeight w:val="1025"/>
        </w:trPr>
        <w:tc>
          <w:tcPr>
            <w:tcW w:w="643" w:type="dxa"/>
            <w:shd w:val="pct15" w:color="auto" w:fill="auto"/>
          </w:tcPr>
          <w:p w14:paraId="6A80B0F1" w14:textId="12F57C0B"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4</w:t>
            </w:r>
            <w:r w:rsidRPr="00333E1E">
              <w:rPr>
                <w:rFonts w:ascii="Times New Roman" w:hAnsi="Times New Roman" w:cs="Times New Roman"/>
                <w:sz w:val="24"/>
                <w:szCs w:val="24"/>
              </w:rPr>
              <w:t>.</w:t>
            </w:r>
          </w:p>
        </w:tc>
        <w:tc>
          <w:tcPr>
            <w:tcW w:w="8939" w:type="dxa"/>
            <w:gridSpan w:val="11"/>
            <w:vAlign w:val="center"/>
          </w:tcPr>
          <w:p w14:paraId="324700F9" w14:textId="020AD034" w:rsidR="00951DCD" w:rsidRPr="00333E1E" w:rsidRDefault="0028634B" w:rsidP="0028634B">
            <w:pPr>
              <w:rPr>
                <w:rFonts w:ascii="Times New Roman" w:hAnsi="Times New Roman" w:cs="Times New Roman"/>
                <w:sz w:val="24"/>
                <w:szCs w:val="24"/>
              </w:rPr>
            </w:pPr>
            <w:r w:rsidRPr="00333E1E">
              <w:rPr>
                <w:rFonts w:ascii="Times New Roman" w:eastAsia="Times New Roman" w:hAnsi="Times New Roman" w:cs="Times New Roman"/>
                <w:b/>
                <w:color w:val="000000"/>
                <w:sz w:val="24"/>
                <w:szCs w:val="24"/>
              </w:rPr>
              <w:t>If the SFA has an electronic application approval system</w:t>
            </w:r>
            <w:r w:rsidR="00951DCD"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answer the </w:t>
            </w:r>
            <w:r w:rsidR="00951DCD" w:rsidRPr="00333E1E">
              <w:rPr>
                <w:rFonts w:ascii="Times New Roman" w:hAnsi="Times New Roman" w:cs="Times New Roman"/>
                <w:sz w:val="24"/>
                <w:szCs w:val="24"/>
              </w:rPr>
              <w:t>below questions, if not proceed to</w:t>
            </w:r>
            <w:r w:rsidR="00926016" w:rsidRPr="00333E1E">
              <w:rPr>
                <w:rFonts w:ascii="Times New Roman" w:hAnsi="Times New Roman" w:cs="Times New Roman"/>
                <w:sz w:val="24"/>
                <w:szCs w:val="24"/>
              </w:rPr>
              <w:t xml:space="preserve"> the</w:t>
            </w:r>
            <w:r w:rsidR="00951DCD" w:rsidRPr="00333E1E">
              <w:rPr>
                <w:rFonts w:ascii="Times New Roman" w:hAnsi="Times New Roman" w:cs="Times New Roman"/>
                <w:sz w:val="24"/>
                <w:szCs w:val="24"/>
              </w:rPr>
              <w:t xml:space="preserve"> next question. </w:t>
            </w:r>
          </w:p>
          <w:p w14:paraId="4E704A29" w14:textId="73E21123" w:rsidR="0028634B" w:rsidRPr="00333E1E" w:rsidRDefault="0028634B" w:rsidP="0028634B">
            <w:pPr>
              <w:rPr>
                <w:rFonts w:ascii="Times New Roman" w:hAnsi="Times New Roman" w:cs="Times New Roman"/>
                <w:sz w:val="24"/>
                <w:szCs w:val="24"/>
              </w:rPr>
            </w:pPr>
          </w:p>
          <w:p w14:paraId="44D9D8B7" w14:textId="77777777" w:rsidR="0028634B" w:rsidRPr="00333E1E" w:rsidRDefault="0028634B" w:rsidP="0028634B">
            <w:pPr>
              <w:pStyle w:val="ListParagraph"/>
              <w:numPr>
                <w:ilvl w:val="1"/>
                <w:numId w:val="2"/>
              </w:numPr>
              <w:ind w:left="1080"/>
              <w:contextualSpacing w:val="0"/>
              <w:rPr>
                <w:rFonts w:ascii="Times New Roman" w:hAnsi="Times New Roman" w:cs="Times New Roman"/>
                <w:sz w:val="24"/>
                <w:szCs w:val="24"/>
                <w:u w:val="single"/>
              </w:rPr>
            </w:pPr>
            <w:r w:rsidRPr="00333E1E">
              <w:rPr>
                <w:rFonts w:ascii="Times New Roman" w:eastAsia="Times New Roman" w:hAnsi="Times New Roman" w:cs="Times New Roman"/>
                <w:color w:val="000000"/>
                <w:sz w:val="24"/>
                <w:szCs w:val="24"/>
              </w:rPr>
              <w:t xml:space="preserve">How are records maintained and for how long? </w:t>
            </w:r>
          </w:p>
          <w:p w14:paraId="745BCBCE" w14:textId="77777777" w:rsidR="0028634B" w:rsidRPr="00333E1E" w:rsidRDefault="0028634B" w:rsidP="0028634B">
            <w:pPr>
              <w:pStyle w:val="ListParagraph"/>
              <w:ind w:left="1080"/>
              <w:contextualSpacing w:val="0"/>
              <w:rPr>
                <w:rFonts w:ascii="Times New Roman" w:hAnsi="Times New Roman" w:cs="Times New Roman"/>
                <w:sz w:val="24"/>
                <w:szCs w:val="24"/>
                <w:u w:val="single"/>
              </w:rPr>
            </w:pPr>
          </w:p>
          <w:p w14:paraId="00A68A30" w14:textId="77777777" w:rsidR="0028634B" w:rsidRPr="00333E1E" w:rsidRDefault="0028634B" w:rsidP="0028634B">
            <w:pPr>
              <w:pStyle w:val="ListParagraph"/>
              <w:numPr>
                <w:ilvl w:val="1"/>
                <w:numId w:val="2"/>
              </w:numPr>
              <w:ind w:left="1080"/>
              <w:contextualSpacing w:val="0"/>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Describe the backup to the electronic-based approval system.</w:t>
            </w:r>
          </w:p>
          <w:p w14:paraId="100FF994" w14:textId="77777777" w:rsidR="0028634B" w:rsidRPr="00333E1E" w:rsidRDefault="0028634B" w:rsidP="0028634B">
            <w:pPr>
              <w:pStyle w:val="ListParagraph"/>
              <w:contextualSpacing w:val="0"/>
              <w:rPr>
                <w:rFonts w:ascii="Times New Roman" w:eastAsia="Times New Roman" w:hAnsi="Times New Roman" w:cs="Times New Roman"/>
                <w:color w:val="000000"/>
                <w:sz w:val="24"/>
                <w:szCs w:val="24"/>
              </w:rPr>
            </w:pPr>
          </w:p>
          <w:p w14:paraId="4FE667B3" w14:textId="77777777" w:rsidR="0028634B" w:rsidRPr="00333E1E" w:rsidRDefault="0028634B" w:rsidP="0028634B">
            <w:pPr>
              <w:pStyle w:val="ListParagraph"/>
              <w:numPr>
                <w:ilvl w:val="1"/>
                <w:numId w:val="2"/>
              </w:numPr>
              <w:ind w:left="1080"/>
              <w:contextualSpacing w:val="0"/>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List the method used to obtain household signature.</w:t>
            </w:r>
          </w:p>
          <w:p w14:paraId="55252790" w14:textId="77777777" w:rsidR="0028634B" w:rsidRPr="00333E1E" w:rsidRDefault="0028634B" w:rsidP="0028634B">
            <w:pPr>
              <w:pStyle w:val="ListParagraph"/>
              <w:rPr>
                <w:rFonts w:ascii="Times New Roman" w:hAnsi="Times New Roman" w:cs="Times New Roman"/>
                <w:sz w:val="24"/>
                <w:szCs w:val="24"/>
              </w:rPr>
            </w:pPr>
          </w:p>
          <w:p w14:paraId="3491D615" w14:textId="42B8590A" w:rsidR="0028634B" w:rsidRPr="00333E1E" w:rsidRDefault="0028634B" w:rsidP="00E746AC">
            <w:pPr>
              <w:spacing w:beforeLines="60" w:before="144" w:afterLines="60" w:after="144"/>
              <w:rPr>
                <w:rFonts w:ascii="Times New Roman" w:hAnsi="Times New Roman" w:cs="Times New Roman"/>
                <w:b/>
                <w:sz w:val="24"/>
                <w:szCs w:val="24"/>
              </w:rPr>
            </w:pPr>
          </w:p>
        </w:tc>
      </w:tr>
      <w:tr w:rsidR="0028634B" w:rsidRPr="00333E1E" w14:paraId="4AC22D65" w14:textId="77777777" w:rsidTr="001A671C">
        <w:trPr>
          <w:gridAfter w:val="1"/>
          <w:wAfter w:w="156" w:type="dxa"/>
          <w:trHeight w:val="1970"/>
        </w:trPr>
        <w:tc>
          <w:tcPr>
            <w:tcW w:w="9582" w:type="dxa"/>
            <w:gridSpan w:val="12"/>
          </w:tcPr>
          <w:p w14:paraId="4BA74D98"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6C58A106"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1F265719"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1CE80D8F"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6B30774C" w14:textId="68778146" w:rsidR="0028634B" w:rsidRPr="00333E1E" w:rsidRDefault="0028634B" w:rsidP="0028634B">
            <w:pPr>
              <w:spacing w:beforeLines="60" w:before="144" w:afterLines="60" w:after="144"/>
              <w:rPr>
                <w:rFonts w:ascii="Times New Roman" w:hAnsi="Times New Roman" w:cs="Times New Roman"/>
                <w:sz w:val="24"/>
                <w:szCs w:val="24"/>
              </w:rPr>
            </w:pPr>
          </w:p>
          <w:p w14:paraId="3D5D98F8" w14:textId="77777777" w:rsidR="0028634B" w:rsidRPr="00333E1E" w:rsidRDefault="0028634B" w:rsidP="0028634B">
            <w:pPr>
              <w:spacing w:beforeLines="60" w:before="144" w:afterLines="60" w:after="144"/>
              <w:rPr>
                <w:rFonts w:ascii="Times New Roman" w:hAnsi="Times New Roman" w:cs="Times New Roman"/>
                <w:sz w:val="24"/>
                <w:szCs w:val="24"/>
              </w:rPr>
            </w:pPr>
          </w:p>
        </w:tc>
      </w:tr>
      <w:tr w:rsidR="005F32EC" w:rsidRPr="00333E1E" w14:paraId="56B04818" w14:textId="77777777" w:rsidTr="00C83590">
        <w:trPr>
          <w:gridAfter w:val="1"/>
          <w:wAfter w:w="156" w:type="dxa"/>
          <w:trHeight w:val="2123"/>
        </w:trPr>
        <w:tc>
          <w:tcPr>
            <w:tcW w:w="643" w:type="dxa"/>
            <w:shd w:val="pct15" w:color="auto" w:fill="auto"/>
          </w:tcPr>
          <w:p w14:paraId="5ABEDFE1" w14:textId="77777777" w:rsidR="008E12DD" w:rsidRPr="00333E1E" w:rsidRDefault="008E12DD" w:rsidP="004021B5">
            <w:pPr>
              <w:spacing w:beforeLines="60" w:before="144" w:afterLines="60" w:after="144"/>
              <w:rPr>
                <w:rFonts w:ascii="Times New Roman" w:hAnsi="Times New Roman" w:cs="Times New Roman"/>
                <w:sz w:val="24"/>
                <w:szCs w:val="24"/>
              </w:rPr>
            </w:pPr>
          </w:p>
          <w:p w14:paraId="679F96C9" w14:textId="77777777" w:rsidR="008E12DD" w:rsidRPr="00333E1E" w:rsidRDefault="008E12DD" w:rsidP="004021B5">
            <w:pPr>
              <w:spacing w:beforeLines="60" w:before="144" w:afterLines="60" w:after="144"/>
              <w:rPr>
                <w:rFonts w:ascii="Times New Roman" w:hAnsi="Times New Roman" w:cs="Times New Roman"/>
                <w:sz w:val="24"/>
                <w:szCs w:val="24"/>
              </w:rPr>
            </w:pPr>
          </w:p>
          <w:p w14:paraId="70688FA8" w14:textId="77777777" w:rsidR="008E12DD" w:rsidRPr="00333E1E" w:rsidRDefault="008E12DD" w:rsidP="004021B5">
            <w:pPr>
              <w:spacing w:beforeLines="60" w:before="144" w:afterLines="60" w:after="144"/>
              <w:rPr>
                <w:rFonts w:ascii="Times New Roman" w:hAnsi="Times New Roman" w:cs="Times New Roman"/>
                <w:sz w:val="24"/>
                <w:szCs w:val="24"/>
              </w:rPr>
            </w:pPr>
          </w:p>
          <w:p w14:paraId="765C1CC9" w14:textId="77777777" w:rsidR="008E12DD" w:rsidRPr="00333E1E" w:rsidRDefault="008E12DD" w:rsidP="004021B5">
            <w:pPr>
              <w:spacing w:beforeLines="60" w:before="144" w:afterLines="60" w:after="144"/>
              <w:rPr>
                <w:rFonts w:ascii="Times New Roman" w:hAnsi="Times New Roman" w:cs="Times New Roman"/>
                <w:sz w:val="24"/>
                <w:szCs w:val="24"/>
              </w:rPr>
            </w:pPr>
          </w:p>
          <w:p w14:paraId="46C9357E" w14:textId="77777777" w:rsidR="008E12DD" w:rsidRPr="00333E1E" w:rsidRDefault="008E12DD" w:rsidP="004021B5">
            <w:pPr>
              <w:spacing w:beforeLines="60" w:before="144" w:afterLines="60" w:after="144"/>
              <w:rPr>
                <w:rFonts w:ascii="Times New Roman" w:hAnsi="Times New Roman" w:cs="Times New Roman"/>
                <w:sz w:val="24"/>
                <w:szCs w:val="24"/>
              </w:rPr>
            </w:pPr>
          </w:p>
          <w:p w14:paraId="301600F6" w14:textId="77777777" w:rsidR="008E12DD" w:rsidRPr="00333E1E" w:rsidRDefault="008E12DD" w:rsidP="004021B5">
            <w:pPr>
              <w:spacing w:beforeLines="60" w:before="144" w:afterLines="60" w:after="144"/>
              <w:rPr>
                <w:rFonts w:ascii="Times New Roman" w:hAnsi="Times New Roman" w:cs="Times New Roman"/>
                <w:sz w:val="24"/>
                <w:szCs w:val="24"/>
              </w:rPr>
            </w:pPr>
          </w:p>
          <w:p w14:paraId="56B04816" w14:textId="37F101FA"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5</w:t>
            </w:r>
            <w:r w:rsidRPr="00333E1E">
              <w:rPr>
                <w:rFonts w:ascii="Times New Roman" w:hAnsi="Times New Roman" w:cs="Times New Roman"/>
                <w:sz w:val="24"/>
                <w:szCs w:val="24"/>
              </w:rPr>
              <w:t>.</w:t>
            </w:r>
          </w:p>
        </w:tc>
        <w:tc>
          <w:tcPr>
            <w:tcW w:w="8939" w:type="dxa"/>
            <w:gridSpan w:val="11"/>
            <w:vAlign w:val="center"/>
          </w:tcPr>
          <w:p w14:paraId="56B04817" w14:textId="52EFD126" w:rsidR="00FC66D4" w:rsidRPr="00333E1E" w:rsidRDefault="005F32EC" w:rsidP="00F96D88">
            <w:pPr>
              <w:spacing w:beforeLines="60" w:before="144" w:afterLines="60" w:after="144"/>
              <w:contextualSpacing/>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long does the applications approval take from the date the SFA receives the application from the household?</w:t>
            </w:r>
          </w:p>
        </w:tc>
      </w:tr>
      <w:tr w:rsidR="005F32EC" w:rsidRPr="00333E1E" w14:paraId="56B0481D" w14:textId="77777777" w:rsidTr="001A671C">
        <w:trPr>
          <w:gridAfter w:val="1"/>
          <w:wAfter w:w="156" w:type="dxa"/>
        </w:trPr>
        <w:tc>
          <w:tcPr>
            <w:tcW w:w="9582" w:type="dxa"/>
            <w:gridSpan w:val="12"/>
          </w:tcPr>
          <w:p w14:paraId="56B04819"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1C"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21" w14:textId="77777777" w:rsidTr="00C83590">
        <w:trPr>
          <w:gridAfter w:val="1"/>
          <w:wAfter w:w="156" w:type="dxa"/>
          <w:trHeight w:val="1025"/>
        </w:trPr>
        <w:tc>
          <w:tcPr>
            <w:tcW w:w="643" w:type="dxa"/>
            <w:shd w:val="pct15" w:color="auto" w:fill="auto"/>
          </w:tcPr>
          <w:p w14:paraId="56B0481E" w14:textId="353C9FA3" w:rsidR="008E7666" w:rsidRPr="00333E1E" w:rsidRDefault="005F32EC" w:rsidP="008F4F9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6</w:t>
            </w:r>
            <w:r w:rsidRPr="00333E1E">
              <w:rPr>
                <w:rFonts w:ascii="Times New Roman" w:hAnsi="Times New Roman" w:cs="Times New Roman"/>
                <w:sz w:val="24"/>
                <w:szCs w:val="24"/>
              </w:rPr>
              <w:t>.</w:t>
            </w:r>
          </w:p>
        </w:tc>
        <w:tc>
          <w:tcPr>
            <w:tcW w:w="8939" w:type="dxa"/>
            <w:gridSpan w:val="11"/>
            <w:vAlign w:val="center"/>
          </w:tcPr>
          <w:p w14:paraId="56B0481F" w14:textId="77777777"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Within the SFA, who has access to the applications within the system?  </w:t>
            </w:r>
          </w:p>
          <w:p w14:paraId="56B04820" w14:textId="77777777" w:rsidR="00FC66D4" w:rsidRPr="00333E1E" w:rsidRDefault="00FC66D4" w:rsidP="006C4DF9">
            <w:pPr>
              <w:spacing w:beforeLines="60" w:before="144" w:afterLines="60" w:after="144"/>
              <w:rPr>
                <w:rFonts w:ascii="Times New Roman" w:hAnsi="Times New Roman" w:cs="Times New Roman"/>
                <w:b/>
                <w:sz w:val="24"/>
                <w:szCs w:val="24"/>
              </w:rPr>
            </w:pPr>
          </w:p>
        </w:tc>
      </w:tr>
      <w:tr w:rsidR="005F32EC" w:rsidRPr="00333E1E" w14:paraId="56B04825" w14:textId="77777777" w:rsidTr="001A671C">
        <w:trPr>
          <w:gridAfter w:val="1"/>
          <w:wAfter w:w="156" w:type="dxa"/>
        </w:trPr>
        <w:tc>
          <w:tcPr>
            <w:tcW w:w="9582" w:type="dxa"/>
            <w:gridSpan w:val="12"/>
          </w:tcPr>
          <w:p w14:paraId="56B04822" w14:textId="77777777" w:rsidR="00FC66D4" w:rsidRPr="00333E1E" w:rsidRDefault="00461D99" w:rsidP="006C4DF9">
            <w:p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(Names and/or position titles):</w:t>
            </w:r>
          </w:p>
          <w:p w14:paraId="56B04824"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29" w14:textId="77777777" w:rsidTr="00C83590">
        <w:trPr>
          <w:gridAfter w:val="1"/>
          <w:wAfter w:w="156" w:type="dxa"/>
          <w:trHeight w:val="890"/>
        </w:trPr>
        <w:tc>
          <w:tcPr>
            <w:tcW w:w="643" w:type="dxa"/>
            <w:shd w:val="pct15" w:color="auto" w:fill="auto"/>
          </w:tcPr>
          <w:p w14:paraId="56B04826" w14:textId="71C5033C" w:rsidR="008E7666" w:rsidRPr="00333E1E" w:rsidRDefault="005F32EC" w:rsidP="008F4F9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7</w:t>
            </w:r>
            <w:r w:rsidRPr="00333E1E">
              <w:rPr>
                <w:rFonts w:ascii="Times New Roman" w:hAnsi="Times New Roman" w:cs="Times New Roman"/>
                <w:sz w:val="24"/>
                <w:szCs w:val="24"/>
              </w:rPr>
              <w:t>.</w:t>
            </w:r>
          </w:p>
        </w:tc>
        <w:tc>
          <w:tcPr>
            <w:tcW w:w="8939" w:type="dxa"/>
            <w:gridSpan w:val="11"/>
            <w:vAlign w:val="center"/>
          </w:tcPr>
          <w:p w14:paraId="56B04827" w14:textId="73AD23B8" w:rsidR="00FC66D4" w:rsidRPr="00333E1E" w:rsidRDefault="008F4F95"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a. </w:t>
            </w:r>
            <w:r w:rsidR="005F32EC" w:rsidRPr="00333E1E">
              <w:rPr>
                <w:rFonts w:ascii="Times New Roman" w:eastAsia="Times New Roman" w:hAnsi="Times New Roman" w:cs="Times New Roman"/>
                <w:color w:val="000000"/>
                <w:sz w:val="24"/>
                <w:szCs w:val="24"/>
              </w:rPr>
              <w:t xml:space="preserve">When and how are households notified of students’ certified eligibility? </w:t>
            </w:r>
          </w:p>
          <w:p w14:paraId="7DC1CC8C" w14:textId="77777777" w:rsidR="00376A1D" w:rsidRPr="00333E1E"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56B04828" w14:textId="0585BCF7" w:rsidR="008E12DD" w:rsidRPr="00333E1E" w:rsidRDefault="008F4F95" w:rsidP="00E746AC">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b. </w:t>
            </w:r>
            <w:r w:rsidR="005F32EC" w:rsidRPr="00333E1E">
              <w:rPr>
                <w:rFonts w:ascii="Times New Roman" w:eastAsia="Times New Roman" w:hAnsi="Times New Roman" w:cs="Times New Roman"/>
                <w:color w:val="000000"/>
                <w:sz w:val="24"/>
                <w:szCs w:val="24"/>
              </w:rPr>
              <w:t>How are denied households notified?</w:t>
            </w:r>
            <w:r w:rsidR="00376A1D" w:rsidRPr="00333E1E">
              <w:rPr>
                <w:rFonts w:ascii="Times New Roman" w:eastAsia="Times New Roman" w:hAnsi="Times New Roman" w:cs="Times New Roman"/>
                <w:color w:val="000000"/>
                <w:sz w:val="24"/>
                <w:szCs w:val="24"/>
              </w:rPr>
              <w:t xml:space="preserve"> </w:t>
            </w:r>
            <w:r w:rsidR="008E12DD" w:rsidRPr="00333E1E">
              <w:rPr>
                <w:rFonts w:ascii="Times New Roman" w:hAnsi="Times New Roman" w:cs="Times New Roman"/>
                <w:sz w:val="24"/>
                <w:szCs w:val="24"/>
              </w:rPr>
              <w:t>Review copy of the application approval/denial notification letter.</w:t>
            </w:r>
          </w:p>
        </w:tc>
      </w:tr>
      <w:tr w:rsidR="005F32EC" w:rsidRPr="00333E1E" w14:paraId="56B0482E" w14:textId="77777777" w:rsidTr="001A671C">
        <w:trPr>
          <w:gridAfter w:val="1"/>
          <w:wAfter w:w="156" w:type="dxa"/>
        </w:trPr>
        <w:tc>
          <w:tcPr>
            <w:tcW w:w="9582" w:type="dxa"/>
            <w:gridSpan w:val="12"/>
          </w:tcPr>
          <w:p w14:paraId="56B0482A" w14:textId="2FD8180F"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2B" w14:textId="77777777" w:rsidR="00FC66D4" w:rsidRPr="00333E1E" w:rsidRDefault="008F4F95"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2B928A80" w14:textId="101FBCD6" w:rsidR="008F4F95" w:rsidRPr="00333E1E" w:rsidRDefault="008F4F95"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56B0482D" w14:textId="10B2545E" w:rsidR="001A671C" w:rsidRPr="00333E1E" w:rsidRDefault="001A671C" w:rsidP="006C4DF9">
            <w:pPr>
              <w:spacing w:beforeLines="60" w:before="144" w:afterLines="60" w:after="144"/>
              <w:rPr>
                <w:rFonts w:ascii="Times New Roman" w:hAnsi="Times New Roman" w:cs="Times New Roman"/>
                <w:sz w:val="24"/>
                <w:szCs w:val="24"/>
              </w:rPr>
            </w:pPr>
          </w:p>
        </w:tc>
      </w:tr>
      <w:tr w:rsidR="005F32EC" w:rsidRPr="00333E1E" w14:paraId="56B04832" w14:textId="77777777" w:rsidTr="00C83590">
        <w:trPr>
          <w:gridAfter w:val="1"/>
          <w:wAfter w:w="156" w:type="dxa"/>
          <w:trHeight w:val="836"/>
        </w:trPr>
        <w:tc>
          <w:tcPr>
            <w:tcW w:w="643" w:type="dxa"/>
            <w:shd w:val="pct15" w:color="auto" w:fill="auto"/>
          </w:tcPr>
          <w:p w14:paraId="56B0482F" w14:textId="2E19F88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10</w:t>
            </w:r>
            <w:r w:rsidR="00E135F4" w:rsidRPr="00333E1E">
              <w:rPr>
                <w:rFonts w:ascii="Times New Roman" w:hAnsi="Times New Roman" w:cs="Times New Roman"/>
                <w:sz w:val="24"/>
                <w:szCs w:val="24"/>
              </w:rPr>
              <w:t>8</w:t>
            </w:r>
            <w:r w:rsidRPr="00333E1E">
              <w:rPr>
                <w:rFonts w:ascii="Times New Roman" w:hAnsi="Times New Roman" w:cs="Times New Roman"/>
                <w:sz w:val="24"/>
                <w:szCs w:val="24"/>
              </w:rPr>
              <w:t>.</w:t>
            </w:r>
          </w:p>
        </w:tc>
        <w:tc>
          <w:tcPr>
            <w:tcW w:w="8939" w:type="dxa"/>
            <w:gridSpan w:val="11"/>
            <w:vAlign w:val="center"/>
          </w:tcPr>
          <w:p w14:paraId="56B04830" w14:textId="77777777"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Who is the hearing official?</w:t>
            </w:r>
          </w:p>
          <w:p w14:paraId="56B04831" w14:textId="77777777" w:rsidR="00FC66D4" w:rsidRPr="00333E1E" w:rsidRDefault="00FC66D4" w:rsidP="006C4DF9">
            <w:pPr>
              <w:spacing w:beforeLines="60" w:before="144" w:afterLines="60" w:after="144"/>
              <w:contextualSpacing/>
              <w:rPr>
                <w:rFonts w:ascii="Times New Roman" w:hAnsi="Times New Roman" w:cs="Times New Roman"/>
                <w:b/>
                <w:sz w:val="24"/>
                <w:szCs w:val="24"/>
              </w:rPr>
            </w:pPr>
          </w:p>
        </w:tc>
      </w:tr>
      <w:tr w:rsidR="005F32EC" w:rsidRPr="00333E1E" w14:paraId="56B04836" w14:textId="77777777" w:rsidTr="001A671C">
        <w:trPr>
          <w:gridAfter w:val="1"/>
          <w:wAfter w:w="156" w:type="dxa"/>
        </w:trPr>
        <w:tc>
          <w:tcPr>
            <w:tcW w:w="9582" w:type="dxa"/>
            <w:gridSpan w:val="12"/>
          </w:tcPr>
          <w:p w14:paraId="56B04833" w14:textId="77777777" w:rsidR="00FC66D4" w:rsidRPr="00333E1E" w:rsidRDefault="00461D99" w:rsidP="006C4DF9">
            <w:p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 and/or position title):</w:t>
            </w:r>
          </w:p>
          <w:p w14:paraId="56B04834"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35"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51" w14:textId="77777777" w:rsidTr="00C83590">
        <w:trPr>
          <w:gridAfter w:val="1"/>
          <w:wAfter w:w="156" w:type="dxa"/>
          <w:trHeight w:val="962"/>
        </w:trPr>
        <w:tc>
          <w:tcPr>
            <w:tcW w:w="655" w:type="dxa"/>
            <w:gridSpan w:val="2"/>
            <w:shd w:val="pct15" w:color="auto" w:fill="auto"/>
          </w:tcPr>
          <w:p w14:paraId="56B0484F" w14:textId="356023E4"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E135F4" w:rsidRPr="00333E1E">
              <w:rPr>
                <w:rFonts w:ascii="Times New Roman" w:hAnsi="Times New Roman" w:cs="Times New Roman"/>
                <w:sz w:val="24"/>
                <w:szCs w:val="24"/>
              </w:rPr>
              <w:t>09</w:t>
            </w:r>
            <w:r w:rsidRPr="00333E1E">
              <w:rPr>
                <w:rFonts w:ascii="Times New Roman" w:hAnsi="Times New Roman" w:cs="Times New Roman"/>
                <w:sz w:val="24"/>
                <w:szCs w:val="24"/>
              </w:rPr>
              <w:t>.</w:t>
            </w:r>
          </w:p>
        </w:tc>
        <w:tc>
          <w:tcPr>
            <w:tcW w:w="8927" w:type="dxa"/>
            <w:gridSpan w:val="10"/>
            <w:vAlign w:val="bottom"/>
          </w:tcPr>
          <w:p w14:paraId="56B04850" w14:textId="36DA2385" w:rsidR="00FC66D4" w:rsidRPr="00333E1E" w:rsidRDefault="005F32EC">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Who at the SFA receives the direct certification</w:t>
            </w:r>
            <w:r w:rsidR="00DA37D1" w:rsidRPr="00333E1E">
              <w:rPr>
                <w:rFonts w:ascii="Times New Roman" w:eastAsia="Times New Roman" w:hAnsi="Times New Roman" w:cs="Times New Roman"/>
                <w:color w:val="000000"/>
                <w:sz w:val="24"/>
                <w:szCs w:val="24"/>
              </w:rPr>
              <w:t xml:space="preserve"> </w:t>
            </w:r>
            <w:r w:rsidRPr="00333E1E">
              <w:rPr>
                <w:rFonts w:ascii="Times New Roman" w:eastAsia="Times New Roman" w:hAnsi="Times New Roman" w:cs="Times New Roman"/>
                <w:color w:val="000000"/>
                <w:sz w:val="24"/>
                <w:szCs w:val="24"/>
              </w:rPr>
              <w:t>documents from the state or local agency</w:t>
            </w:r>
            <w:r w:rsidR="0097702E" w:rsidRPr="00333E1E">
              <w:rPr>
                <w:rFonts w:ascii="Times New Roman" w:eastAsia="Times New Roman" w:hAnsi="Times New Roman" w:cs="Times New Roman"/>
                <w:color w:val="000000"/>
                <w:sz w:val="24"/>
                <w:szCs w:val="24"/>
              </w:rPr>
              <w:t>,</w:t>
            </w:r>
            <w:r w:rsidRPr="00333E1E">
              <w:rPr>
                <w:rFonts w:ascii="Times New Roman" w:eastAsia="Times New Roman" w:hAnsi="Times New Roman" w:cs="Times New Roman"/>
                <w:color w:val="000000"/>
                <w:sz w:val="24"/>
                <w:szCs w:val="24"/>
              </w:rPr>
              <w:t xml:space="preserve"> and who is responsible for issuing and updating the</w:t>
            </w:r>
            <w:r w:rsidR="00DA37D1" w:rsidRPr="00333E1E">
              <w:rPr>
                <w:rFonts w:ascii="Times New Roman" w:eastAsia="Times New Roman" w:hAnsi="Times New Roman" w:cs="Times New Roman"/>
                <w:color w:val="000000"/>
                <w:sz w:val="24"/>
                <w:szCs w:val="24"/>
              </w:rPr>
              <w:t xml:space="preserve"> </w:t>
            </w:r>
            <w:r w:rsidRPr="00333E1E">
              <w:rPr>
                <w:rFonts w:ascii="Times New Roman" w:eastAsia="Times New Roman" w:hAnsi="Times New Roman" w:cs="Times New Roman"/>
                <w:color w:val="000000"/>
                <w:sz w:val="24"/>
                <w:szCs w:val="24"/>
              </w:rPr>
              <w:t>benefit list</w:t>
            </w:r>
            <w:r w:rsidR="0097702E" w:rsidRPr="00333E1E">
              <w:rPr>
                <w:rFonts w:ascii="Times New Roman" w:eastAsia="Times New Roman" w:hAnsi="Times New Roman" w:cs="Times New Roman"/>
                <w:color w:val="000000"/>
                <w:sz w:val="24"/>
                <w:szCs w:val="24"/>
              </w:rPr>
              <w:t>?</w:t>
            </w:r>
          </w:p>
        </w:tc>
      </w:tr>
      <w:tr w:rsidR="005F32EC" w:rsidRPr="00333E1E" w14:paraId="56B04877" w14:textId="77777777" w:rsidTr="001A671C">
        <w:trPr>
          <w:gridAfter w:val="1"/>
          <w:wAfter w:w="156" w:type="dxa"/>
          <w:trHeight w:val="3428"/>
        </w:trPr>
        <w:tc>
          <w:tcPr>
            <w:tcW w:w="9582" w:type="dxa"/>
            <w:gridSpan w:val="12"/>
          </w:tcPr>
          <w:tbl>
            <w:tblPr>
              <w:tblStyle w:val="TableGrid"/>
              <w:tblW w:w="0" w:type="auto"/>
              <w:tblLayout w:type="fixed"/>
              <w:tblLook w:val="04A0" w:firstRow="1" w:lastRow="0" w:firstColumn="1" w:lastColumn="0" w:noHBand="0" w:noVBand="1"/>
            </w:tblPr>
            <w:tblGrid>
              <w:gridCol w:w="3327"/>
              <w:gridCol w:w="2874"/>
              <w:gridCol w:w="2890"/>
            </w:tblGrid>
            <w:tr w:rsidR="005F32EC" w:rsidRPr="00333E1E" w14:paraId="56B04855" w14:textId="77777777" w:rsidTr="00395143">
              <w:tc>
                <w:tcPr>
                  <w:tcW w:w="3327" w:type="dxa"/>
                  <w:tcBorders>
                    <w:bottom w:val="single" w:sz="4" w:space="0" w:color="auto"/>
                  </w:tcBorders>
                  <w:shd w:val="pct10" w:color="auto" w:fill="auto"/>
                  <w:vAlign w:val="center"/>
                </w:tcPr>
                <w:p w14:paraId="56B04852"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Program</w:t>
                  </w:r>
                </w:p>
              </w:tc>
              <w:tc>
                <w:tcPr>
                  <w:tcW w:w="2874" w:type="dxa"/>
                  <w:shd w:val="pct10" w:color="auto" w:fill="auto"/>
                  <w:vAlign w:val="center"/>
                </w:tcPr>
                <w:p w14:paraId="56B04853" w14:textId="0A35DC55" w:rsidR="005F32EC" w:rsidRPr="00333E1E" w:rsidRDefault="005F32EC">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 xml:space="preserve">Name/title of person receiving </w:t>
                  </w:r>
                  <w:r w:rsidR="00DA37D1" w:rsidRPr="00333E1E">
                    <w:rPr>
                      <w:rFonts w:ascii="Times New Roman" w:eastAsia="Times New Roman" w:hAnsi="Times New Roman" w:cs="Times New Roman"/>
                      <w:b/>
                      <w:color w:val="000000"/>
                      <w:sz w:val="24"/>
                      <w:szCs w:val="24"/>
                    </w:rPr>
                    <w:t>direct certification</w:t>
                  </w:r>
                  <w:r w:rsidRPr="00333E1E">
                    <w:rPr>
                      <w:rFonts w:ascii="Times New Roman" w:eastAsia="Times New Roman" w:hAnsi="Times New Roman" w:cs="Times New Roman"/>
                      <w:b/>
                      <w:color w:val="000000"/>
                      <w:sz w:val="24"/>
                      <w:szCs w:val="24"/>
                    </w:rPr>
                    <w:t xml:space="preserve"> documents from SA</w:t>
                  </w:r>
                </w:p>
              </w:tc>
              <w:tc>
                <w:tcPr>
                  <w:tcW w:w="2890" w:type="dxa"/>
                  <w:shd w:val="pct10" w:color="auto" w:fill="auto"/>
                  <w:vAlign w:val="center"/>
                </w:tcPr>
                <w:p w14:paraId="56B04854"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Name/title of person issuing direct certification benefits to students</w:t>
                  </w:r>
                </w:p>
              </w:tc>
            </w:tr>
            <w:tr w:rsidR="005F32EC" w:rsidRPr="00333E1E" w14:paraId="56B04859" w14:textId="77777777" w:rsidTr="00395143">
              <w:tc>
                <w:tcPr>
                  <w:tcW w:w="3327" w:type="dxa"/>
                  <w:shd w:val="clear" w:color="auto" w:fill="D9D9D9" w:themeFill="background1" w:themeFillShade="D9"/>
                </w:tcPr>
                <w:p w14:paraId="56B04856"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SNAP</w:t>
                  </w:r>
                </w:p>
              </w:tc>
              <w:tc>
                <w:tcPr>
                  <w:tcW w:w="2874" w:type="dxa"/>
                </w:tcPr>
                <w:p w14:paraId="56B04857"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8"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65" w14:textId="77777777" w:rsidTr="00395143">
              <w:tc>
                <w:tcPr>
                  <w:tcW w:w="3327" w:type="dxa"/>
                  <w:shd w:val="clear" w:color="auto" w:fill="D9D9D9" w:themeFill="background1" w:themeFillShade="D9"/>
                </w:tcPr>
                <w:p w14:paraId="56B04862"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Homeless</w:t>
                  </w:r>
                </w:p>
              </w:tc>
              <w:tc>
                <w:tcPr>
                  <w:tcW w:w="2874" w:type="dxa"/>
                </w:tcPr>
                <w:p w14:paraId="56B04863"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4"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69" w14:textId="77777777" w:rsidTr="00395143">
              <w:tc>
                <w:tcPr>
                  <w:tcW w:w="3327" w:type="dxa"/>
                  <w:shd w:val="clear" w:color="auto" w:fill="D9D9D9" w:themeFill="background1" w:themeFillShade="D9"/>
                </w:tcPr>
                <w:p w14:paraId="56B04866"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Migrant</w:t>
                  </w:r>
                </w:p>
              </w:tc>
              <w:tc>
                <w:tcPr>
                  <w:tcW w:w="2874" w:type="dxa"/>
                </w:tcPr>
                <w:p w14:paraId="56B04867"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8"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6D" w14:textId="77777777" w:rsidTr="00395143">
              <w:tc>
                <w:tcPr>
                  <w:tcW w:w="3327" w:type="dxa"/>
                  <w:shd w:val="clear" w:color="auto" w:fill="D9D9D9" w:themeFill="background1" w:themeFillShade="D9"/>
                </w:tcPr>
                <w:p w14:paraId="56B0486A"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Foster Children</w:t>
                  </w:r>
                </w:p>
              </w:tc>
              <w:tc>
                <w:tcPr>
                  <w:tcW w:w="2874" w:type="dxa"/>
                </w:tcPr>
                <w:p w14:paraId="56B0486B"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C"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71" w14:textId="77777777" w:rsidTr="00395143">
              <w:tc>
                <w:tcPr>
                  <w:tcW w:w="3327" w:type="dxa"/>
                  <w:shd w:val="clear" w:color="auto" w:fill="D9D9D9" w:themeFill="background1" w:themeFillShade="D9"/>
                </w:tcPr>
                <w:p w14:paraId="56B0486E"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Head Start</w:t>
                  </w:r>
                </w:p>
              </w:tc>
              <w:tc>
                <w:tcPr>
                  <w:tcW w:w="2874" w:type="dxa"/>
                </w:tcPr>
                <w:p w14:paraId="56B0486F"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70"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bl>
          <w:p w14:paraId="56B04876" w14:textId="77777777" w:rsidR="008E7666" w:rsidRPr="00333E1E" w:rsidRDefault="008E7666" w:rsidP="004021B5">
            <w:pPr>
              <w:spacing w:beforeLines="60" w:before="144" w:afterLines="60" w:after="144"/>
              <w:rPr>
                <w:rFonts w:ascii="Times New Roman" w:hAnsi="Times New Roman" w:cs="Times New Roman"/>
                <w:sz w:val="24"/>
                <w:szCs w:val="24"/>
              </w:rPr>
            </w:pPr>
          </w:p>
        </w:tc>
      </w:tr>
      <w:tr w:rsidR="005F32EC" w:rsidRPr="00333E1E" w14:paraId="56B04880" w14:textId="77777777" w:rsidTr="00C83590">
        <w:trPr>
          <w:gridAfter w:val="1"/>
          <w:wAfter w:w="156" w:type="dxa"/>
          <w:trHeight w:val="521"/>
        </w:trPr>
        <w:tc>
          <w:tcPr>
            <w:tcW w:w="655" w:type="dxa"/>
            <w:gridSpan w:val="2"/>
            <w:vMerge w:val="restart"/>
            <w:shd w:val="pct15" w:color="auto" w:fill="auto"/>
          </w:tcPr>
          <w:p w14:paraId="56B04879" w14:textId="444DBB4B" w:rsidR="008E7666" w:rsidRPr="00333E1E" w:rsidRDefault="005F32EC" w:rsidP="00E135F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0</w:t>
            </w:r>
            <w:r w:rsidRPr="00333E1E">
              <w:rPr>
                <w:rFonts w:ascii="Times New Roman" w:hAnsi="Times New Roman" w:cs="Times New Roman"/>
                <w:sz w:val="24"/>
                <w:szCs w:val="24"/>
              </w:rPr>
              <w:t>.</w:t>
            </w:r>
          </w:p>
        </w:tc>
        <w:tc>
          <w:tcPr>
            <w:tcW w:w="6660" w:type="dxa"/>
            <w:gridSpan w:val="2"/>
            <w:vMerge w:val="restart"/>
          </w:tcPr>
          <w:p w14:paraId="56B0487A" w14:textId="77777777" w:rsidR="00FC66D4" w:rsidRPr="00333E1E" w:rsidRDefault="005F32EC" w:rsidP="006C4DF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Does the SFA use the direct certification notification letter provided by the State agency?</w:t>
            </w:r>
          </w:p>
          <w:p w14:paraId="56B0487B"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7C" w14:textId="77777777"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If no, does the letter contain all required information</w:t>
            </w:r>
            <w:r w:rsidR="0097702E" w:rsidRPr="00333E1E">
              <w:rPr>
                <w:rFonts w:ascii="Times New Roman" w:eastAsia="Times New Roman" w:hAnsi="Times New Roman" w:cs="Times New Roman"/>
                <w:color w:val="000000"/>
                <w:sz w:val="24"/>
                <w:szCs w:val="24"/>
              </w:rPr>
              <w:t>,</w:t>
            </w:r>
            <w:r w:rsidRPr="00333E1E">
              <w:rPr>
                <w:rFonts w:ascii="Times New Roman" w:eastAsia="Times New Roman" w:hAnsi="Times New Roman" w:cs="Times New Roman"/>
                <w:color w:val="000000"/>
                <w:sz w:val="24"/>
                <w:szCs w:val="24"/>
              </w:rPr>
              <w:t xml:space="preserve"> and is it approved by the State agency?  </w:t>
            </w:r>
          </w:p>
          <w:p w14:paraId="56B0487D" w14:textId="639F3407" w:rsidR="00FC66D4" w:rsidRPr="00333E1E" w:rsidRDefault="005F32EC" w:rsidP="006C4DF9">
            <w:p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w:t>
            </w:r>
            <w:r w:rsidRPr="00333E1E">
              <w:rPr>
                <w:rFonts w:ascii="Times New Roman" w:eastAsia="Times New Roman" w:hAnsi="Times New Roman" w:cs="Times New Roman"/>
                <w:b/>
                <w:color w:val="000000"/>
                <w:sz w:val="24"/>
                <w:szCs w:val="24"/>
              </w:rPr>
              <w:t>Obtain a copy of the letter used</w:t>
            </w:r>
            <w:r w:rsidRPr="00333E1E">
              <w:rPr>
                <w:rFonts w:ascii="Times New Roman" w:eastAsia="Times New Roman" w:hAnsi="Times New Roman" w:cs="Times New Roman"/>
                <w:color w:val="000000"/>
                <w:sz w:val="24"/>
                <w:szCs w:val="24"/>
              </w:rPr>
              <w:t>.)</w:t>
            </w:r>
          </w:p>
        </w:tc>
        <w:tc>
          <w:tcPr>
            <w:tcW w:w="1138" w:type="dxa"/>
            <w:gridSpan w:val="4"/>
            <w:shd w:val="pct12" w:color="auto" w:fill="auto"/>
            <w:vAlign w:val="bottom"/>
          </w:tcPr>
          <w:p w14:paraId="56B0487E"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gridSpan w:val="4"/>
            <w:shd w:val="pct12" w:color="auto" w:fill="auto"/>
            <w:vAlign w:val="bottom"/>
          </w:tcPr>
          <w:p w14:paraId="56B0487F"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85" w14:textId="77777777" w:rsidTr="00C83590">
        <w:trPr>
          <w:gridAfter w:val="1"/>
          <w:wAfter w:w="156" w:type="dxa"/>
          <w:trHeight w:val="422"/>
        </w:trPr>
        <w:tc>
          <w:tcPr>
            <w:tcW w:w="655" w:type="dxa"/>
            <w:gridSpan w:val="2"/>
            <w:vMerge/>
            <w:shd w:val="pct15" w:color="auto" w:fill="auto"/>
          </w:tcPr>
          <w:p w14:paraId="56B04881"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gridSpan w:val="2"/>
            <w:vMerge/>
          </w:tcPr>
          <w:p w14:paraId="56B04882"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38" w:type="dxa"/>
            <w:gridSpan w:val="4"/>
          </w:tcPr>
          <w:p w14:paraId="56B04883"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gridSpan w:val="4"/>
          </w:tcPr>
          <w:p w14:paraId="56B04884"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88B" w14:textId="77777777" w:rsidTr="00C83590">
        <w:trPr>
          <w:gridAfter w:val="1"/>
          <w:wAfter w:w="156" w:type="dxa"/>
          <w:trHeight w:val="512"/>
        </w:trPr>
        <w:tc>
          <w:tcPr>
            <w:tcW w:w="655" w:type="dxa"/>
            <w:gridSpan w:val="2"/>
            <w:vMerge/>
            <w:shd w:val="pct15" w:color="auto" w:fill="auto"/>
          </w:tcPr>
          <w:p w14:paraId="56B04886"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vAlign w:val="center"/>
          </w:tcPr>
          <w:p w14:paraId="56B04887"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757" w:type="dxa"/>
            <w:gridSpan w:val="3"/>
            <w:shd w:val="pct12" w:color="auto" w:fill="auto"/>
            <w:vAlign w:val="bottom"/>
          </w:tcPr>
          <w:p w14:paraId="56B04888" w14:textId="77777777" w:rsidR="00FC66D4" w:rsidRPr="00333E1E" w:rsidRDefault="005F32EC" w:rsidP="00E04EA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760" w:type="dxa"/>
            <w:gridSpan w:val="4"/>
            <w:shd w:val="pct12" w:color="auto" w:fill="auto"/>
            <w:vAlign w:val="bottom"/>
          </w:tcPr>
          <w:p w14:paraId="56B04889" w14:textId="77777777" w:rsidR="00FC66D4" w:rsidRPr="00333E1E" w:rsidRDefault="005F32EC" w:rsidP="00E04EA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750" w:type="dxa"/>
            <w:shd w:val="pct12" w:color="auto" w:fill="auto"/>
            <w:vAlign w:val="bottom"/>
          </w:tcPr>
          <w:p w14:paraId="56B0488A" w14:textId="77777777" w:rsidR="00FC66D4" w:rsidRPr="00333E1E" w:rsidRDefault="005F32EC" w:rsidP="00E04EA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5F32EC" w:rsidRPr="00333E1E" w14:paraId="56B04891" w14:textId="77777777" w:rsidTr="00C83590">
        <w:trPr>
          <w:gridAfter w:val="1"/>
          <w:wAfter w:w="156" w:type="dxa"/>
          <w:trHeight w:val="512"/>
        </w:trPr>
        <w:tc>
          <w:tcPr>
            <w:tcW w:w="655" w:type="dxa"/>
            <w:gridSpan w:val="2"/>
            <w:vMerge/>
            <w:tcBorders>
              <w:bottom w:val="single" w:sz="4" w:space="0" w:color="auto"/>
            </w:tcBorders>
            <w:shd w:val="pct15" w:color="auto" w:fill="auto"/>
          </w:tcPr>
          <w:p w14:paraId="56B0488C"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tcBorders>
              <w:bottom w:val="single" w:sz="4" w:space="0" w:color="auto"/>
            </w:tcBorders>
          </w:tcPr>
          <w:p w14:paraId="56B0488D" w14:textId="77777777" w:rsidR="00FC66D4" w:rsidRPr="00333E1E" w:rsidRDefault="00FC66D4" w:rsidP="00E04EA4">
            <w:pPr>
              <w:spacing w:beforeLines="60" w:before="144" w:afterLines="60" w:after="144"/>
              <w:rPr>
                <w:rFonts w:ascii="Times New Roman" w:hAnsi="Times New Roman" w:cs="Times New Roman"/>
                <w:color w:val="000000"/>
                <w:sz w:val="24"/>
                <w:szCs w:val="24"/>
              </w:rPr>
            </w:pPr>
          </w:p>
        </w:tc>
        <w:tc>
          <w:tcPr>
            <w:tcW w:w="757" w:type="dxa"/>
            <w:gridSpan w:val="3"/>
            <w:tcBorders>
              <w:bottom w:val="single" w:sz="4" w:space="0" w:color="auto"/>
            </w:tcBorders>
          </w:tcPr>
          <w:p w14:paraId="56B0488E"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760" w:type="dxa"/>
            <w:gridSpan w:val="4"/>
            <w:tcBorders>
              <w:bottom w:val="single" w:sz="4" w:space="0" w:color="auto"/>
            </w:tcBorders>
          </w:tcPr>
          <w:p w14:paraId="56B0488F" w14:textId="77777777" w:rsidR="00FC66D4" w:rsidRPr="00333E1E"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c>
          <w:tcPr>
            <w:tcW w:w="750" w:type="dxa"/>
            <w:tcBorders>
              <w:bottom w:val="single" w:sz="4" w:space="0" w:color="auto"/>
            </w:tcBorders>
          </w:tcPr>
          <w:p w14:paraId="56B04890" w14:textId="77777777" w:rsidR="00FC66D4" w:rsidRPr="00333E1E"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r>
      <w:tr w:rsidR="005F32EC" w:rsidRPr="00333E1E" w14:paraId="56B04896" w14:textId="77777777" w:rsidTr="001A671C">
        <w:trPr>
          <w:gridAfter w:val="1"/>
          <w:wAfter w:w="156" w:type="dxa"/>
        </w:trPr>
        <w:tc>
          <w:tcPr>
            <w:tcW w:w="9582" w:type="dxa"/>
            <w:gridSpan w:val="12"/>
            <w:tcBorders>
              <w:bottom w:val="single" w:sz="4" w:space="0" w:color="auto"/>
            </w:tcBorders>
          </w:tcPr>
          <w:p w14:paraId="56B04892"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93"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4"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5" w14:textId="77777777" w:rsidR="00FC66D4" w:rsidRPr="00333E1E" w:rsidRDefault="00FC66D4" w:rsidP="006C4DF9">
            <w:pPr>
              <w:spacing w:beforeLines="60" w:before="144" w:afterLines="60" w:after="144"/>
              <w:rPr>
                <w:rFonts w:ascii="Times New Roman" w:hAnsi="Times New Roman" w:cs="Times New Roman"/>
                <w:sz w:val="24"/>
                <w:szCs w:val="24"/>
              </w:rPr>
            </w:pPr>
          </w:p>
        </w:tc>
      </w:tr>
    </w:tbl>
    <w:p w14:paraId="59D27476" w14:textId="77777777" w:rsidR="00C83590" w:rsidRPr="00333E1E" w:rsidRDefault="00C83590"/>
    <w:p w14:paraId="79CAA6B5" w14:textId="77777777" w:rsidR="00C83590" w:rsidRPr="00333E1E"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333E1E" w14:paraId="56B04899" w14:textId="77777777" w:rsidTr="00C83590">
        <w:trPr>
          <w:trHeight w:val="1162"/>
        </w:trPr>
        <w:tc>
          <w:tcPr>
            <w:tcW w:w="655" w:type="dxa"/>
            <w:tcBorders>
              <w:top w:val="single" w:sz="4" w:space="0" w:color="auto"/>
            </w:tcBorders>
            <w:shd w:val="pct15" w:color="auto" w:fill="auto"/>
          </w:tcPr>
          <w:p w14:paraId="56B04897" w14:textId="75170170"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11</w:t>
            </w:r>
            <w:r w:rsidR="00E135F4" w:rsidRPr="00333E1E">
              <w:rPr>
                <w:rFonts w:ascii="Times New Roman" w:hAnsi="Times New Roman" w:cs="Times New Roman"/>
                <w:sz w:val="24"/>
                <w:szCs w:val="24"/>
              </w:rPr>
              <w:t>1</w:t>
            </w:r>
            <w:r w:rsidRPr="00333E1E">
              <w:rPr>
                <w:rFonts w:ascii="Times New Roman" w:hAnsi="Times New Roman" w:cs="Times New Roman"/>
                <w:sz w:val="24"/>
                <w:szCs w:val="24"/>
              </w:rPr>
              <w:t>.</w:t>
            </w:r>
          </w:p>
        </w:tc>
        <w:tc>
          <w:tcPr>
            <w:tcW w:w="8927" w:type="dxa"/>
            <w:gridSpan w:val="3"/>
            <w:tcBorders>
              <w:top w:val="single" w:sz="4" w:space="0" w:color="auto"/>
            </w:tcBorders>
            <w:vAlign w:val="center"/>
          </w:tcPr>
          <w:p w14:paraId="56B04898" w14:textId="65CAAC99" w:rsidR="00FC66D4" w:rsidRPr="00333E1E" w:rsidRDefault="005F32EC" w:rsidP="00333E1E">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What is the SFA’s procedure for extending free school meal eligibility to all children who are members of a household in which one person in that household is receiving SNAP benefits?</w:t>
            </w:r>
          </w:p>
        </w:tc>
      </w:tr>
      <w:tr w:rsidR="005F32EC" w:rsidRPr="00333E1E" w14:paraId="56B0489F" w14:textId="77777777" w:rsidTr="00C83590">
        <w:tc>
          <w:tcPr>
            <w:tcW w:w="9582" w:type="dxa"/>
            <w:gridSpan w:val="4"/>
          </w:tcPr>
          <w:p w14:paraId="56B0489A"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9B"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C"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E"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A5" w14:textId="77777777" w:rsidTr="00C83590">
        <w:trPr>
          <w:trHeight w:val="521"/>
        </w:trPr>
        <w:tc>
          <w:tcPr>
            <w:tcW w:w="655" w:type="dxa"/>
            <w:vMerge w:val="restart"/>
            <w:shd w:val="pct15" w:color="auto" w:fill="auto"/>
          </w:tcPr>
          <w:p w14:paraId="56B048A0" w14:textId="0E9F13B0"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2</w:t>
            </w:r>
            <w:r w:rsidRPr="00333E1E">
              <w:rPr>
                <w:rFonts w:ascii="Times New Roman" w:hAnsi="Times New Roman" w:cs="Times New Roman"/>
                <w:sz w:val="24"/>
                <w:szCs w:val="24"/>
              </w:rPr>
              <w:t>.</w:t>
            </w:r>
          </w:p>
        </w:tc>
        <w:tc>
          <w:tcPr>
            <w:tcW w:w="6660" w:type="dxa"/>
            <w:vMerge w:val="restart"/>
            <w:vAlign w:val="center"/>
          </w:tcPr>
          <w:p w14:paraId="56B048A1" w14:textId="77777777" w:rsidR="005F32EC" w:rsidRPr="00333E1E" w:rsidRDefault="005F32EC" w:rsidP="00D24309">
            <w:pPr>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Does the benefit issuance system identify how eligibility was determined? </w:t>
            </w:r>
          </w:p>
          <w:p w14:paraId="56B048A2" w14:textId="77777777" w:rsidR="005F32EC" w:rsidRPr="00333E1E" w:rsidRDefault="005F32EC" w:rsidP="00D24309">
            <w:pPr>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(e.g., through application, direct certification, etc.)</w:t>
            </w:r>
          </w:p>
        </w:tc>
        <w:tc>
          <w:tcPr>
            <w:tcW w:w="1138" w:type="dxa"/>
            <w:shd w:val="pct12" w:color="auto" w:fill="auto"/>
            <w:vAlign w:val="bottom"/>
          </w:tcPr>
          <w:p w14:paraId="56B048A3" w14:textId="77777777" w:rsidR="008E7666" w:rsidRPr="00333E1E" w:rsidRDefault="005F32EC"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pct12" w:color="auto" w:fill="auto"/>
            <w:vAlign w:val="bottom"/>
          </w:tcPr>
          <w:p w14:paraId="56B048A4"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AA" w14:textId="77777777" w:rsidTr="00C83590">
        <w:trPr>
          <w:trHeight w:val="620"/>
        </w:trPr>
        <w:tc>
          <w:tcPr>
            <w:tcW w:w="655" w:type="dxa"/>
            <w:vMerge/>
            <w:shd w:val="pct15" w:color="auto" w:fill="auto"/>
          </w:tcPr>
          <w:p w14:paraId="56B048A6"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A7"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A8"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tcPr>
          <w:p w14:paraId="56B048A9"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8AE" w14:textId="77777777" w:rsidTr="00C83590">
        <w:tc>
          <w:tcPr>
            <w:tcW w:w="9582" w:type="dxa"/>
            <w:gridSpan w:val="4"/>
          </w:tcPr>
          <w:p w14:paraId="56B048AB" w14:textId="7777777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AC"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AD"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B2" w14:textId="77777777" w:rsidTr="00C83590">
        <w:trPr>
          <w:trHeight w:val="845"/>
        </w:trPr>
        <w:tc>
          <w:tcPr>
            <w:tcW w:w="655" w:type="dxa"/>
            <w:shd w:val="pct15" w:color="auto" w:fill="auto"/>
          </w:tcPr>
          <w:p w14:paraId="56B048AF" w14:textId="07C2ECEE"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3</w:t>
            </w:r>
            <w:r w:rsidRPr="00333E1E">
              <w:rPr>
                <w:rFonts w:ascii="Times New Roman" w:hAnsi="Times New Roman" w:cs="Times New Roman"/>
                <w:sz w:val="24"/>
                <w:szCs w:val="24"/>
              </w:rPr>
              <w:t>.</w:t>
            </w:r>
          </w:p>
        </w:tc>
        <w:tc>
          <w:tcPr>
            <w:tcW w:w="8927" w:type="dxa"/>
            <w:gridSpan w:val="3"/>
            <w:vAlign w:val="center"/>
          </w:tcPr>
          <w:p w14:paraId="56B048B0" w14:textId="78886116" w:rsidR="00FC66D4" w:rsidRPr="00333E1E" w:rsidRDefault="0026205F"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a. </w:t>
            </w:r>
            <w:r w:rsidR="005F32EC" w:rsidRPr="00333E1E">
              <w:rPr>
                <w:rFonts w:ascii="Times New Roman" w:eastAsia="Times New Roman" w:hAnsi="Times New Roman" w:cs="Times New Roman"/>
                <w:color w:val="000000"/>
                <w:sz w:val="24"/>
                <w:szCs w:val="24"/>
              </w:rPr>
              <w:t xml:space="preserve">Who has access to the benefit issuance system and/or documentation? </w:t>
            </w:r>
          </w:p>
          <w:p w14:paraId="593FC051" w14:textId="77777777" w:rsidR="00376A1D" w:rsidRPr="00333E1E"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23017724" w14:textId="09C278B7" w:rsidR="0026205F" w:rsidRPr="00333E1E" w:rsidRDefault="0026205F" w:rsidP="00E746AC">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b. What safeguards are in place to ensure that only authorized individuals have access to the benefit issuance system and/or documentation?</w:t>
            </w:r>
          </w:p>
          <w:p w14:paraId="56B048B1" w14:textId="77777777" w:rsidR="00FC66D4" w:rsidRPr="00333E1E" w:rsidRDefault="00FC66D4" w:rsidP="006C4DF9">
            <w:pPr>
              <w:spacing w:beforeLines="60" w:before="144" w:afterLines="60" w:after="144"/>
              <w:rPr>
                <w:rFonts w:ascii="Times New Roman" w:eastAsia="Times New Roman" w:hAnsi="Times New Roman" w:cs="Times New Roman"/>
                <w:color w:val="000000"/>
                <w:sz w:val="24"/>
                <w:szCs w:val="24"/>
              </w:rPr>
            </w:pPr>
          </w:p>
        </w:tc>
      </w:tr>
      <w:tr w:rsidR="005F32EC" w:rsidRPr="00333E1E" w14:paraId="56B048B5" w14:textId="77777777" w:rsidTr="00C83590">
        <w:tc>
          <w:tcPr>
            <w:tcW w:w="9582" w:type="dxa"/>
            <w:gridSpan w:val="4"/>
          </w:tcPr>
          <w:p w14:paraId="56B048B3" w14:textId="304293B7" w:rsidR="00FC66D4" w:rsidRPr="00333E1E" w:rsidRDefault="00461D99" w:rsidP="00254B6A">
            <w:pPr>
              <w:pStyle w:val="ListParagraph"/>
              <w:numPr>
                <w:ilvl w:val="0"/>
                <w:numId w:val="25"/>
              </w:num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(Names and/or position titles):</w:t>
            </w:r>
          </w:p>
          <w:p w14:paraId="56B048B4" w14:textId="72058803" w:rsidR="00FC66D4" w:rsidRPr="00333E1E" w:rsidRDefault="00376A1D"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b</w:t>
            </w:r>
            <w:r w:rsidR="0026205F" w:rsidRPr="00333E1E">
              <w:rPr>
                <w:rFonts w:ascii="Times New Roman" w:hAnsi="Times New Roman" w:cs="Times New Roman"/>
                <w:sz w:val="24"/>
                <w:szCs w:val="24"/>
              </w:rPr>
              <w:t xml:space="preserve">. </w:t>
            </w:r>
          </w:p>
        </w:tc>
      </w:tr>
      <w:tr w:rsidR="005F32EC" w:rsidRPr="00333E1E" w14:paraId="56B048B9" w14:textId="77777777" w:rsidTr="00C83590">
        <w:trPr>
          <w:trHeight w:val="953"/>
        </w:trPr>
        <w:tc>
          <w:tcPr>
            <w:tcW w:w="655" w:type="dxa"/>
            <w:shd w:val="pct15" w:color="auto" w:fill="auto"/>
          </w:tcPr>
          <w:p w14:paraId="56B048B6" w14:textId="5C081D75" w:rsidR="008E7666" w:rsidRPr="00333E1E" w:rsidRDefault="005F32EC" w:rsidP="00E135F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4</w:t>
            </w:r>
            <w:r w:rsidRPr="00333E1E">
              <w:rPr>
                <w:rFonts w:ascii="Times New Roman" w:hAnsi="Times New Roman" w:cs="Times New Roman"/>
                <w:sz w:val="24"/>
                <w:szCs w:val="24"/>
              </w:rPr>
              <w:t>.</w:t>
            </w:r>
          </w:p>
        </w:tc>
        <w:tc>
          <w:tcPr>
            <w:tcW w:w="8927" w:type="dxa"/>
            <w:gridSpan w:val="3"/>
            <w:vAlign w:val="center"/>
          </w:tcPr>
          <w:p w14:paraId="56B048B7" w14:textId="11A0DF0C"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How are benefits issued and distributed to students? </w:t>
            </w:r>
          </w:p>
          <w:p w14:paraId="56B048B8" w14:textId="77777777" w:rsidR="00FC66D4" w:rsidRPr="00333E1E" w:rsidRDefault="005F32EC" w:rsidP="006C4DF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(e.g., via electronic system with code numbers for students, ticket system)</w:t>
            </w:r>
          </w:p>
        </w:tc>
      </w:tr>
      <w:tr w:rsidR="005F32EC" w:rsidRPr="00333E1E" w14:paraId="56B048BD" w14:textId="77777777" w:rsidTr="00C83590">
        <w:tc>
          <w:tcPr>
            <w:tcW w:w="9582" w:type="dxa"/>
            <w:gridSpan w:val="4"/>
          </w:tcPr>
          <w:p w14:paraId="56B048BA"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BB"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BC"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C0" w14:textId="77777777" w:rsidTr="00C83590">
        <w:trPr>
          <w:trHeight w:val="566"/>
        </w:trPr>
        <w:tc>
          <w:tcPr>
            <w:tcW w:w="655" w:type="dxa"/>
            <w:shd w:val="pct15" w:color="auto" w:fill="auto"/>
          </w:tcPr>
          <w:p w14:paraId="56B048BE" w14:textId="3E5EF7C8"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5</w:t>
            </w:r>
            <w:r w:rsidRPr="00333E1E">
              <w:rPr>
                <w:rFonts w:ascii="Times New Roman" w:hAnsi="Times New Roman" w:cs="Times New Roman"/>
                <w:sz w:val="24"/>
                <w:szCs w:val="24"/>
              </w:rPr>
              <w:t>.</w:t>
            </w:r>
          </w:p>
        </w:tc>
        <w:tc>
          <w:tcPr>
            <w:tcW w:w="8927" w:type="dxa"/>
            <w:gridSpan w:val="3"/>
            <w:vAlign w:val="center"/>
          </w:tcPr>
          <w:p w14:paraId="56B048BF" w14:textId="42BD4852" w:rsidR="00FC66D4" w:rsidRPr="00333E1E" w:rsidRDefault="005F32EC" w:rsidP="00DA508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are eligibility determinations transferred to the benefit issuance document?</w:t>
            </w:r>
          </w:p>
        </w:tc>
      </w:tr>
      <w:tr w:rsidR="005F32EC" w:rsidRPr="00333E1E" w14:paraId="56B048C4" w14:textId="77777777" w:rsidTr="00C83590">
        <w:trPr>
          <w:trHeight w:val="845"/>
        </w:trPr>
        <w:tc>
          <w:tcPr>
            <w:tcW w:w="9582" w:type="dxa"/>
            <w:gridSpan w:val="4"/>
          </w:tcPr>
          <w:p w14:paraId="56B048C1"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C2"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C3"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C7" w14:textId="77777777" w:rsidTr="00C83590">
        <w:trPr>
          <w:trHeight w:val="638"/>
        </w:trPr>
        <w:tc>
          <w:tcPr>
            <w:tcW w:w="655" w:type="dxa"/>
            <w:shd w:val="pct15" w:color="auto" w:fill="auto"/>
          </w:tcPr>
          <w:p w14:paraId="56B048C5" w14:textId="5C548B2C"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11</w:t>
            </w:r>
            <w:r w:rsidR="00E135F4" w:rsidRPr="00333E1E">
              <w:rPr>
                <w:rFonts w:ascii="Times New Roman" w:hAnsi="Times New Roman" w:cs="Times New Roman"/>
                <w:sz w:val="24"/>
                <w:szCs w:val="24"/>
              </w:rPr>
              <w:t>6</w:t>
            </w:r>
            <w:r w:rsidRPr="00333E1E">
              <w:rPr>
                <w:rFonts w:ascii="Times New Roman" w:hAnsi="Times New Roman" w:cs="Times New Roman"/>
                <w:sz w:val="24"/>
                <w:szCs w:val="24"/>
              </w:rPr>
              <w:t>.</w:t>
            </w:r>
          </w:p>
        </w:tc>
        <w:tc>
          <w:tcPr>
            <w:tcW w:w="8927" w:type="dxa"/>
            <w:gridSpan w:val="3"/>
            <w:vAlign w:val="center"/>
          </w:tcPr>
          <w:p w14:paraId="56B048C6" w14:textId="77777777" w:rsidR="00FC66D4" w:rsidRPr="00333E1E" w:rsidRDefault="005F32EC" w:rsidP="006C4DF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are benefit issuance document(s) transferred to the point of service system?</w:t>
            </w:r>
          </w:p>
        </w:tc>
      </w:tr>
      <w:tr w:rsidR="005F32EC" w:rsidRPr="00333E1E" w14:paraId="56B048CA" w14:textId="77777777" w:rsidTr="00C83590">
        <w:trPr>
          <w:trHeight w:val="1178"/>
        </w:trPr>
        <w:tc>
          <w:tcPr>
            <w:tcW w:w="9582" w:type="dxa"/>
            <w:gridSpan w:val="4"/>
          </w:tcPr>
          <w:p w14:paraId="56B048C8"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C9"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CD" w14:textId="77777777" w:rsidTr="00C83590">
        <w:trPr>
          <w:trHeight w:val="962"/>
        </w:trPr>
        <w:tc>
          <w:tcPr>
            <w:tcW w:w="655" w:type="dxa"/>
            <w:shd w:val="pct15" w:color="auto" w:fill="auto"/>
          </w:tcPr>
          <w:p w14:paraId="56B048CB" w14:textId="326BF6D2"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7</w:t>
            </w:r>
            <w:r w:rsidRPr="00333E1E">
              <w:rPr>
                <w:rFonts w:ascii="Times New Roman" w:hAnsi="Times New Roman" w:cs="Times New Roman"/>
                <w:sz w:val="24"/>
                <w:szCs w:val="24"/>
              </w:rPr>
              <w:t>.</w:t>
            </w:r>
          </w:p>
        </w:tc>
        <w:tc>
          <w:tcPr>
            <w:tcW w:w="8927" w:type="dxa"/>
            <w:gridSpan w:val="3"/>
            <w:vAlign w:val="center"/>
          </w:tcPr>
          <w:p w14:paraId="56B048CC" w14:textId="5D7EB904" w:rsidR="00FC66D4" w:rsidRPr="00333E1E" w:rsidRDefault="005F32EC" w:rsidP="00C97956">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are eligibility status updates made to the point of service</w:t>
            </w:r>
            <w:r w:rsidR="00C97956" w:rsidRPr="00333E1E">
              <w:rPr>
                <w:rFonts w:ascii="Times New Roman" w:eastAsia="Times New Roman" w:hAnsi="Times New Roman" w:cs="Times New Roman"/>
                <w:color w:val="000000"/>
                <w:sz w:val="24"/>
                <w:szCs w:val="24"/>
              </w:rPr>
              <w:t xml:space="preserve"> and </w:t>
            </w:r>
            <w:r w:rsidR="00C60318" w:rsidRPr="00333E1E">
              <w:rPr>
                <w:rFonts w:ascii="Times New Roman" w:eastAsia="Times New Roman" w:hAnsi="Times New Roman" w:cs="Times New Roman"/>
                <w:color w:val="000000"/>
                <w:sz w:val="24"/>
                <w:szCs w:val="24"/>
              </w:rPr>
              <w:t xml:space="preserve">to the </w:t>
            </w:r>
            <w:r w:rsidRPr="00333E1E">
              <w:rPr>
                <w:rFonts w:ascii="Times New Roman" w:eastAsia="Times New Roman" w:hAnsi="Times New Roman" w:cs="Times New Roman"/>
                <w:color w:val="000000"/>
                <w:sz w:val="24"/>
                <w:szCs w:val="24"/>
              </w:rPr>
              <w:t>benefit issuance document(s)?</w:t>
            </w:r>
          </w:p>
        </w:tc>
      </w:tr>
      <w:tr w:rsidR="005F32EC" w:rsidRPr="00333E1E" w14:paraId="56B048D1" w14:textId="77777777" w:rsidTr="00C83590">
        <w:tc>
          <w:tcPr>
            <w:tcW w:w="9582" w:type="dxa"/>
            <w:gridSpan w:val="4"/>
          </w:tcPr>
          <w:p w14:paraId="56B048CE"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D0"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D4" w14:textId="77777777" w:rsidTr="00C83590">
        <w:trPr>
          <w:trHeight w:val="593"/>
        </w:trPr>
        <w:tc>
          <w:tcPr>
            <w:tcW w:w="655" w:type="dxa"/>
            <w:shd w:val="pct15" w:color="auto" w:fill="auto"/>
          </w:tcPr>
          <w:p w14:paraId="56B048D2" w14:textId="72E895FA"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8</w:t>
            </w:r>
            <w:r w:rsidRPr="00333E1E">
              <w:rPr>
                <w:rFonts w:ascii="Times New Roman" w:hAnsi="Times New Roman" w:cs="Times New Roman"/>
                <w:sz w:val="24"/>
                <w:szCs w:val="24"/>
              </w:rPr>
              <w:t>.</w:t>
            </w:r>
          </w:p>
        </w:tc>
        <w:tc>
          <w:tcPr>
            <w:tcW w:w="8927" w:type="dxa"/>
            <w:gridSpan w:val="3"/>
            <w:vAlign w:val="center"/>
          </w:tcPr>
          <w:p w14:paraId="56B048D3" w14:textId="4F5C2D2F" w:rsidR="00FC66D4" w:rsidRPr="00333E1E" w:rsidRDefault="005F32EC" w:rsidP="006C4DF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 xml:space="preserve">How frequently are updates made to the point of service </w:t>
            </w:r>
            <w:r w:rsidR="00270FD4" w:rsidRPr="00333E1E">
              <w:rPr>
                <w:rFonts w:ascii="Times New Roman" w:eastAsia="Times New Roman" w:hAnsi="Times New Roman" w:cs="Times New Roman"/>
                <w:color w:val="000000"/>
                <w:sz w:val="24"/>
                <w:szCs w:val="24"/>
              </w:rPr>
              <w:t xml:space="preserve">and </w:t>
            </w:r>
            <w:r w:rsidRPr="00333E1E">
              <w:rPr>
                <w:rFonts w:ascii="Times New Roman" w:eastAsia="Times New Roman" w:hAnsi="Times New Roman" w:cs="Times New Roman"/>
                <w:color w:val="000000"/>
                <w:sz w:val="24"/>
                <w:szCs w:val="24"/>
              </w:rPr>
              <w:t>benefit issuance document(s)?</w:t>
            </w:r>
          </w:p>
        </w:tc>
      </w:tr>
      <w:tr w:rsidR="005F32EC" w:rsidRPr="00333E1E" w14:paraId="56B048D8" w14:textId="77777777" w:rsidTr="00C83590">
        <w:tc>
          <w:tcPr>
            <w:tcW w:w="9582" w:type="dxa"/>
            <w:gridSpan w:val="4"/>
          </w:tcPr>
          <w:p w14:paraId="56B048D5"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D7"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DD" w14:textId="77777777" w:rsidTr="00C83590">
        <w:trPr>
          <w:trHeight w:val="521"/>
        </w:trPr>
        <w:tc>
          <w:tcPr>
            <w:tcW w:w="655" w:type="dxa"/>
            <w:vMerge w:val="restart"/>
            <w:shd w:val="pct15" w:color="auto" w:fill="auto"/>
          </w:tcPr>
          <w:p w14:paraId="56B048D9" w14:textId="5FCE80CB"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E135F4" w:rsidRPr="00333E1E">
              <w:rPr>
                <w:rFonts w:ascii="Times New Roman" w:hAnsi="Times New Roman" w:cs="Times New Roman"/>
                <w:sz w:val="24"/>
                <w:szCs w:val="24"/>
              </w:rPr>
              <w:t>19</w:t>
            </w:r>
            <w:r w:rsidRPr="00333E1E">
              <w:rPr>
                <w:rFonts w:ascii="Times New Roman" w:hAnsi="Times New Roman" w:cs="Times New Roman"/>
                <w:sz w:val="24"/>
                <w:szCs w:val="24"/>
              </w:rPr>
              <w:t>.</w:t>
            </w:r>
          </w:p>
        </w:tc>
        <w:tc>
          <w:tcPr>
            <w:tcW w:w="6660" w:type="dxa"/>
            <w:vMerge w:val="restart"/>
            <w:vAlign w:val="center"/>
          </w:tcPr>
          <w:p w14:paraId="56B048DA" w14:textId="102FD805" w:rsidR="00FC66D4" w:rsidRPr="00333E1E" w:rsidRDefault="005F32EC" w:rsidP="00C83590">
            <w:pPr>
              <w:pStyle w:val="ListParagraph"/>
              <w:ind w:left="0"/>
              <w:rPr>
                <w:rFonts w:ascii="Times New Roman" w:hAnsi="Times New Roman" w:cs="Times New Roman"/>
                <w:sz w:val="24"/>
                <w:szCs w:val="24"/>
              </w:rPr>
            </w:pPr>
            <w:r w:rsidRPr="00333E1E">
              <w:rPr>
                <w:rFonts w:ascii="Times New Roman" w:eastAsia="Times New Roman" w:hAnsi="Times New Roman" w:cs="Times New Roman"/>
                <w:sz w:val="24"/>
                <w:szCs w:val="24"/>
              </w:rPr>
              <w:t xml:space="preserve">Does the benefit </w:t>
            </w:r>
            <w:r w:rsidR="008E2A4E" w:rsidRPr="00333E1E">
              <w:rPr>
                <w:rFonts w:ascii="Times New Roman" w:eastAsia="Times New Roman" w:hAnsi="Times New Roman" w:cs="Times New Roman"/>
                <w:sz w:val="24"/>
                <w:szCs w:val="24"/>
              </w:rPr>
              <w:t xml:space="preserve">issuance </w:t>
            </w:r>
            <w:r w:rsidRPr="00333E1E">
              <w:rPr>
                <w:rFonts w:ascii="Times New Roman" w:eastAsia="Times New Roman" w:hAnsi="Times New Roman" w:cs="Times New Roman"/>
                <w:sz w:val="24"/>
                <w:szCs w:val="24"/>
              </w:rPr>
              <w:t xml:space="preserve">document indicate the date </w:t>
            </w:r>
            <w:r w:rsidR="00C97956" w:rsidRPr="00333E1E">
              <w:rPr>
                <w:rFonts w:ascii="Times New Roman" w:eastAsia="Times New Roman" w:hAnsi="Times New Roman" w:cs="Times New Roman"/>
                <w:sz w:val="24"/>
                <w:szCs w:val="24"/>
              </w:rPr>
              <w:t>the el</w:t>
            </w:r>
            <w:r w:rsidR="00376A1D" w:rsidRPr="00333E1E">
              <w:rPr>
                <w:rFonts w:ascii="Times New Roman" w:eastAsia="Times New Roman" w:hAnsi="Times New Roman" w:cs="Times New Roman"/>
                <w:sz w:val="24"/>
                <w:szCs w:val="24"/>
              </w:rPr>
              <w:t>i</w:t>
            </w:r>
            <w:r w:rsidR="00C97956" w:rsidRPr="00333E1E">
              <w:rPr>
                <w:rFonts w:ascii="Times New Roman" w:eastAsia="Times New Roman" w:hAnsi="Times New Roman" w:cs="Times New Roman"/>
                <w:sz w:val="24"/>
                <w:szCs w:val="24"/>
              </w:rPr>
              <w:t xml:space="preserve">gibility status </w:t>
            </w:r>
            <w:r w:rsidRPr="00333E1E">
              <w:rPr>
                <w:rFonts w:ascii="Times New Roman" w:eastAsia="Times New Roman" w:hAnsi="Times New Roman" w:cs="Times New Roman"/>
                <w:sz w:val="24"/>
                <w:szCs w:val="24"/>
              </w:rPr>
              <w:t>changes were made?</w:t>
            </w:r>
          </w:p>
        </w:tc>
        <w:tc>
          <w:tcPr>
            <w:tcW w:w="1138" w:type="dxa"/>
            <w:shd w:val="pct12" w:color="auto" w:fill="auto"/>
            <w:vAlign w:val="bottom"/>
          </w:tcPr>
          <w:p w14:paraId="56B048DB"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pct12" w:color="auto" w:fill="auto"/>
            <w:vAlign w:val="bottom"/>
          </w:tcPr>
          <w:p w14:paraId="56B048DC"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E2" w14:textId="77777777" w:rsidTr="00C83590">
        <w:trPr>
          <w:trHeight w:val="620"/>
        </w:trPr>
        <w:tc>
          <w:tcPr>
            <w:tcW w:w="655" w:type="dxa"/>
            <w:vMerge/>
            <w:shd w:val="pct15" w:color="auto" w:fill="auto"/>
          </w:tcPr>
          <w:p w14:paraId="56B048DE"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DF"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E0"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tcPr>
          <w:p w14:paraId="56B048E1"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8E5" w14:textId="77777777" w:rsidTr="00C83590">
        <w:trPr>
          <w:trHeight w:val="1070"/>
        </w:trPr>
        <w:tc>
          <w:tcPr>
            <w:tcW w:w="9582" w:type="dxa"/>
            <w:gridSpan w:val="4"/>
          </w:tcPr>
          <w:p w14:paraId="56B048E3" w14:textId="7777777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154F92A7" w14:textId="39EED475" w:rsidR="00C60318" w:rsidRPr="00333E1E" w:rsidRDefault="00C60318" w:rsidP="00C60318">
            <w:pPr>
              <w:spacing w:beforeLines="60" w:before="144" w:afterLines="60" w:after="144"/>
              <w:rPr>
                <w:rFonts w:ascii="Times New Roman" w:hAnsi="Times New Roman" w:cs="Times New Roman"/>
                <w:sz w:val="24"/>
                <w:szCs w:val="24"/>
              </w:rPr>
            </w:pPr>
          </w:p>
          <w:p w14:paraId="56B048E4" w14:textId="77777777" w:rsidR="00FC66D4" w:rsidRPr="00333E1E" w:rsidRDefault="00FC66D4" w:rsidP="00DD1114">
            <w:pPr>
              <w:tabs>
                <w:tab w:val="left" w:pos="5393"/>
              </w:tabs>
              <w:spacing w:beforeLines="60" w:before="144" w:afterLines="60" w:after="144"/>
              <w:rPr>
                <w:rFonts w:ascii="Times New Roman" w:hAnsi="Times New Roman" w:cs="Times New Roman"/>
                <w:sz w:val="24"/>
                <w:szCs w:val="24"/>
              </w:rPr>
            </w:pPr>
          </w:p>
        </w:tc>
      </w:tr>
      <w:tr w:rsidR="005F32EC" w:rsidRPr="00333E1E" w14:paraId="56B048EC" w14:textId="77777777" w:rsidTr="00C83590">
        <w:trPr>
          <w:trHeight w:val="1162"/>
        </w:trPr>
        <w:tc>
          <w:tcPr>
            <w:tcW w:w="655" w:type="dxa"/>
            <w:shd w:val="pct15" w:color="auto" w:fill="auto"/>
          </w:tcPr>
          <w:p w14:paraId="56B048E6" w14:textId="167EFD5A" w:rsidR="008E7666" w:rsidRPr="00333E1E" w:rsidRDefault="005F32EC" w:rsidP="00E135F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w:t>
            </w:r>
            <w:r w:rsidR="00E135F4" w:rsidRPr="00333E1E">
              <w:rPr>
                <w:rFonts w:ascii="Times New Roman" w:hAnsi="Times New Roman" w:cs="Times New Roman"/>
                <w:sz w:val="24"/>
                <w:szCs w:val="24"/>
              </w:rPr>
              <w:t>0</w:t>
            </w:r>
            <w:r w:rsidRPr="00333E1E">
              <w:rPr>
                <w:rFonts w:ascii="Times New Roman" w:hAnsi="Times New Roman" w:cs="Times New Roman"/>
                <w:sz w:val="24"/>
                <w:szCs w:val="24"/>
              </w:rPr>
              <w:t>.</w:t>
            </w:r>
          </w:p>
        </w:tc>
        <w:tc>
          <w:tcPr>
            <w:tcW w:w="8927" w:type="dxa"/>
            <w:gridSpan w:val="3"/>
            <w:vAlign w:val="center"/>
          </w:tcPr>
          <w:p w14:paraId="56B048E7" w14:textId="12EAD55D" w:rsidR="005F32EC" w:rsidRPr="00333E1E" w:rsidRDefault="005F32EC" w:rsidP="00C83590">
            <w:pPr>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How and when are the following changes made to the point of service</w:t>
            </w:r>
            <w:r w:rsidR="00270FD4" w:rsidRPr="00333E1E">
              <w:rPr>
                <w:rFonts w:ascii="Times New Roman" w:eastAsia="Times New Roman" w:hAnsi="Times New Roman" w:cs="Times New Roman"/>
                <w:color w:val="000000"/>
                <w:sz w:val="24"/>
                <w:szCs w:val="24"/>
              </w:rPr>
              <w:t xml:space="preserve"> and </w:t>
            </w:r>
            <w:r w:rsidRPr="00333E1E">
              <w:rPr>
                <w:rFonts w:ascii="Times New Roman" w:eastAsia="Times New Roman" w:hAnsi="Times New Roman" w:cs="Times New Roman"/>
                <w:color w:val="000000"/>
                <w:sz w:val="24"/>
                <w:szCs w:val="24"/>
              </w:rPr>
              <w:t>benefit issuance document:</w:t>
            </w:r>
          </w:p>
          <w:p w14:paraId="4FE57E77" w14:textId="20CA2EC1" w:rsidR="00951DCD"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 xml:space="preserve">a. </w:t>
            </w:r>
            <w:r w:rsidR="00B72FCC" w:rsidRPr="00333E1E">
              <w:rPr>
                <w:rFonts w:ascii="Times New Roman" w:eastAsia="Times New Roman" w:hAnsi="Times New Roman" w:cs="Times New Roman"/>
                <w:color w:val="000000"/>
                <w:sz w:val="24"/>
                <w:szCs w:val="24"/>
              </w:rPr>
              <w:t>new students</w:t>
            </w:r>
          </w:p>
          <w:p w14:paraId="323189AD" w14:textId="0770596A" w:rsidR="00951DCD" w:rsidRPr="00333E1E" w:rsidRDefault="00376A1D" w:rsidP="00C83590">
            <w:pPr>
              <w:ind w:left="785"/>
              <w:rPr>
                <w:rFonts w:ascii="Times New Roman" w:hAnsi="Times New Roman" w:cs="Times New Roman"/>
                <w:sz w:val="24"/>
                <w:szCs w:val="24"/>
              </w:rPr>
            </w:pPr>
            <w:proofErr w:type="spellStart"/>
            <w:proofErr w:type="gramStart"/>
            <w:r w:rsidRPr="00333E1E">
              <w:rPr>
                <w:rFonts w:ascii="Times New Roman" w:eastAsia="Times New Roman" w:hAnsi="Times New Roman" w:cs="Times New Roman"/>
                <w:sz w:val="24"/>
                <w:szCs w:val="24"/>
              </w:rPr>
              <w:t>b.</w:t>
            </w:r>
            <w:r w:rsidR="00B72FCC" w:rsidRPr="00333E1E">
              <w:rPr>
                <w:rFonts w:ascii="Times New Roman" w:eastAsia="Times New Roman" w:hAnsi="Times New Roman" w:cs="Times New Roman"/>
                <w:sz w:val="24"/>
                <w:szCs w:val="24"/>
              </w:rPr>
              <w:t>transfer</w:t>
            </w:r>
            <w:proofErr w:type="spellEnd"/>
            <w:proofErr w:type="gramEnd"/>
            <w:r w:rsidR="00B72FCC" w:rsidRPr="00333E1E">
              <w:rPr>
                <w:rFonts w:ascii="Times New Roman" w:eastAsia="Times New Roman" w:hAnsi="Times New Roman" w:cs="Times New Roman"/>
                <w:sz w:val="24"/>
                <w:szCs w:val="24"/>
              </w:rPr>
              <w:t xml:space="preserve"> students</w:t>
            </w:r>
          </w:p>
          <w:p w14:paraId="317B81A6" w14:textId="7C22ECEE" w:rsidR="00951DCD"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sz w:val="24"/>
                <w:szCs w:val="24"/>
              </w:rPr>
              <w:t xml:space="preserve">c. </w:t>
            </w:r>
            <w:r w:rsidR="00B72FCC" w:rsidRPr="00333E1E">
              <w:rPr>
                <w:rFonts w:ascii="Times New Roman" w:eastAsia="Times New Roman" w:hAnsi="Times New Roman" w:cs="Times New Roman"/>
                <w:sz w:val="24"/>
                <w:szCs w:val="24"/>
              </w:rPr>
              <w:t>withdrawn students</w:t>
            </w:r>
          </w:p>
          <w:p w14:paraId="56B048EB" w14:textId="5929972F" w:rsidR="008E7666"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sz w:val="24"/>
                <w:szCs w:val="24"/>
              </w:rPr>
              <w:t xml:space="preserve">d. </w:t>
            </w:r>
            <w:proofErr w:type="gramStart"/>
            <w:r w:rsidR="00B72FCC" w:rsidRPr="00333E1E">
              <w:rPr>
                <w:rFonts w:ascii="Times New Roman" w:eastAsia="Times New Roman" w:hAnsi="Times New Roman" w:cs="Times New Roman"/>
                <w:sz w:val="24"/>
                <w:szCs w:val="24"/>
              </w:rPr>
              <w:t>30 day</w:t>
            </w:r>
            <w:proofErr w:type="gramEnd"/>
            <w:r w:rsidR="00B72FCC" w:rsidRPr="00333E1E">
              <w:rPr>
                <w:rFonts w:ascii="Times New Roman" w:eastAsia="Times New Roman" w:hAnsi="Times New Roman" w:cs="Times New Roman"/>
                <w:sz w:val="24"/>
                <w:szCs w:val="24"/>
              </w:rPr>
              <w:t xml:space="preserve"> carryover of prior eligibility</w:t>
            </w:r>
          </w:p>
        </w:tc>
      </w:tr>
      <w:tr w:rsidR="005F32EC" w:rsidRPr="00333E1E" w14:paraId="56B048F2" w14:textId="77777777" w:rsidTr="00C83590">
        <w:trPr>
          <w:trHeight w:val="2087"/>
        </w:trPr>
        <w:tc>
          <w:tcPr>
            <w:tcW w:w="9582" w:type="dxa"/>
            <w:gridSpan w:val="4"/>
          </w:tcPr>
          <w:p w14:paraId="56B048ED" w14:textId="3151CE7D"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EE" w14:textId="2A6B6DF3" w:rsidR="00B72FCC" w:rsidRPr="00333E1E" w:rsidRDefault="00B72FCC" w:rsidP="00B72FC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56B048EF" w14:textId="7665C343" w:rsidR="00B72FCC" w:rsidRPr="00333E1E" w:rsidRDefault="00B72FCC" w:rsidP="00B72FC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56B048F0" w14:textId="3900E630" w:rsidR="00B72FCC" w:rsidRPr="00333E1E" w:rsidRDefault="00B72FCC" w:rsidP="00B72FC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56B048F1" w14:textId="728B9B39" w:rsidR="00B72FCC" w:rsidRPr="00333E1E" w:rsidRDefault="00B72FCC"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w:t>
            </w:r>
          </w:p>
        </w:tc>
      </w:tr>
    </w:tbl>
    <w:p w14:paraId="6E6A77C5" w14:textId="77777777" w:rsidR="00C83590" w:rsidRPr="00333E1E"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333E1E" w14:paraId="56B048F8" w14:textId="77777777" w:rsidTr="00C83590">
        <w:trPr>
          <w:trHeight w:val="521"/>
        </w:trPr>
        <w:tc>
          <w:tcPr>
            <w:tcW w:w="655" w:type="dxa"/>
            <w:vMerge w:val="restart"/>
            <w:shd w:val="pct15" w:color="auto" w:fill="auto"/>
          </w:tcPr>
          <w:p w14:paraId="56B048F3" w14:textId="62E853DB"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12</w:t>
            </w:r>
            <w:r w:rsidR="00E135F4" w:rsidRPr="00333E1E">
              <w:rPr>
                <w:rFonts w:ascii="Times New Roman" w:hAnsi="Times New Roman" w:cs="Times New Roman"/>
                <w:sz w:val="24"/>
                <w:szCs w:val="24"/>
              </w:rPr>
              <w:t>1</w:t>
            </w:r>
            <w:r w:rsidRPr="00333E1E">
              <w:rPr>
                <w:rFonts w:ascii="Times New Roman" w:hAnsi="Times New Roman" w:cs="Times New Roman"/>
                <w:sz w:val="24"/>
                <w:szCs w:val="24"/>
              </w:rPr>
              <w:t>.</w:t>
            </w:r>
          </w:p>
        </w:tc>
        <w:tc>
          <w:tcPr>
            <w:tcW w:w="6660" w:type="dxa"/>
            <w:vMerge w:val="restart"/>
            <w:vAlign w:val="center"/>
          </w:tcPr>
          <w:p w14:paraId="092BA7D6" w14:textId="77777777" w:rsidR="00C83590" w:rsidRPr="00333E1E" w:rsidRDefault="005F32EC"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333E1E">
              <w:rPr>
                <w:rFonts w:ascii="Times New Roman" w:hAnsi="Times New Roman" w:cs="Times New Roman"/>
                <w:sz w:val="24"/>
                <w:szCs w:val="24"/>
              </w:rPr>
              <w:t>Is there a backup system for updating benefit issuance document(s)?</w:t>
            </w:r>
            <w:r w:rsidRPr="00333E1E">
              <w:rPr>
                <w:rFonts w:ascii="Times New Roman" w:eastAsia="Times New Roman" w:hAnsi="Times New Roman" w:cs="Times New Roman"/>
                <w:color w:val="000000"/>
                <w:sz w:val="24"/>
                <w:szCs w:val="24"/>
              </w:rPr>
              <w:t xml:space="preserve"> </w:t>
            </w:r>
          </w:p>
          <w:p w14:paraId="56B048F5" w14:textId="6AD27FF3" w:rsidR="00FC66D4" w:rsidRPr="00333E1E" w:rsidRDefault="00951DCD"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 </w:t>
            </w:r>
            <w:r w:rsidR="005F32EC" w:rsidRPr="00333E1E">
              <w:rPr>
                <w:rFonts w:ascii="Times New Roman" w:eastAsia="Times New Roman" w:hAnsi="Times New Roman" w:cs="Times New Roman"/>
                <w:color w:val="000000"/>
                <w:sz w:val="24"/>
                <w:szCs w:val="24"/>
              </w:rPr>
              <w:t>If yes, describe the backup system for updating benefit issuance document(s)</w:t>
            </w:r>
            <w:r w:rsidR="0097702E" w:rsidRPr="00333E1E">
              <w:rPr>
                <w:rFonts w:ascii="Times New Roman" w:eastAsia="Times New Roman" w:hAnsi="Times New Roman" w:cs="Times New Roman"/>
                <w:color w:val="000000"/>
                <w:sz w:val="24"/>
                <w:szCs w:val="24"/>
              </w:rPr>
              <w:t>.</w:t>
            </w:r>
          </w:p>
        </w:tc>
        <w:tc>
          <w:tcPr>
            <w:tcW w:w="1138" w:type="dxa"/>
            <w:shd w:val="pct12" w:color="auto" w:fill="auto"/>
            <w:vAlign w:val="bottom"/>
          </w:tcPr>
          <w:p w14:paraId="56B048F6"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pct12" w:color="auto" w:fill="auto"/>
            <w:vAlign w:val="bottom"/>
          </w:tcPr>
          <w:p w14:paraId="56B048F7"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FD" w14:textId="77777777" w:rsidTr="00C83590">
        <w:trPr>
          <w:trHeight w:val="620"/>
        </w:trPr>
        <w:tc>
          <w:tcPr>
            <w:tcW w:w="655" w:type="dxa"/>
            <w:vMerge/>
            <w:shd w:val="pct15" w:color="auto" w:fill="auto"/>
          </w:tcPr>
          <w:p w14:paraId="56B048F9"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FA"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FB"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tcPr>
          <w:p w14:paraId="56B048FC"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901" w14:textId="77777777" w:rsidTr="0018758C">
        <w:tc>
          <w:tcPr>
            <w:tcW w:w="9582" w:type="dxa"/>
            <w:gridSpan w:val="4"/>
            <w:shd w:val="clear" w:color="auto" w:fill="auto"/>
          </w:tcPr>
          <w:p w14:paraId="7AD67ADD" w14:textId="4CCEE6BE" w:rsidR="00FC66D4" w:rsidRPr="00333E1E" w:rsidRDefault="005F32EC"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181A878D" w14:textId="5972DDE1" w:rsidR="00951DCD" w:rsidRPr="00333E1E" w:rsidRDefault="00951DCD" w:rsidP="006C4DF9">
            <w:pPr>
              <w:spacing w:beforeLines="60" w:before="144" w:afterLines="60" w:after="144"/>
              <w:rPr>
                <w:rFonts w:ascii="Times New Roman" w:hAnsi="Times New Roman" w:cs="Times New Roman"/>
                <w:sz w:val="24"/>
                <w:szCs w:val="24"/>
              </w:rPr>
            </w:pPr>
          </w:p>
          <w:p w14:paraId="56B04900" w14:textId="6885D946" w:rsidR="00951DCD" w:rsidRPr="00333E1E" w:rsidRDefault="00951DCD" w:rsidP="006C4DF9">
            <w:pPr>
              <w:spacing w:beforeLines="60" w:before="144" w:afterLines="60" w:after="144"/>
              <w:rPr>
                <w:rFonts w:ascii="Times New Roman" w:hAnsi="Times New Roman" w:cs="Times New Roman"/>
                <w:sz w:val="24"/>
                <w:szCs w:val="24"/>
              </w:rPr>
            </w:pPr>
          </w:p>
        </w:tc>
      </w:tr>
      <w:tr w:rsidR="002B598F" w:rsidRPr="00333E1E" w14:paraId="62B46777" w14:textId="77777777" w:rsidTr="0018758C">
        <w:trPr>
          <w:trHeight w:val="521"/>
        </w:trPr>
        <w:tc>
          <w:tcPr>
            <w:tcW w:w="655" w:type="dxa"/>
            <w:vMerge w:val="restart"/>
            <w:shd w:val="clear" w:color="auto" w:fill="auto"/>
          </w:tcPr>
          <w:p w14:paraId="728FE802" w14:textId="3237591D" w:rsidR="002B598F" w:rsidRPr="00333E1E" w:rsidRDefault="002B598F" w:rsidP="00D6514B">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122.</w:t>
            </w:r>
          </w:p>
        </w:tc>
        <w:tc>
          <w:tcPr>
            <w:tcW w:w="6660" w:type="dxa"/>
            <w:vMerge w:val="restart"/>
            <w:shd w:val="clear" w:color="auto" w:fill="auto"/>
            <w:vAlign w:val="center"/>
          </w:tcPr>
          <w:p w14:paraId="15C47683" w14:textId="3DCC1684" w:rsidR="002B598F" w:rsidRPr="002B598F" w:rsidRDefault="002B598F" w:rsidP="002B598F">
            <w:pPr>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district have a board approved meal charge policy in compliance with Act 428 of 2019?</w:t>
            </w:r>
          </w:p>
          <w:p w14:paraId="2D0334B7" w14:textId="22A4F1CA" w:rsidR="002B598F" w:rsidRPr="002B598F" w:rsidRDefault="002B598F" w:rsidP="002B598F">
            <w:pPr>
              <w:spacing w:beforeLines="60" w:before="144" w:afterLines="60" w:after="144"/>
              <w:rPr>
                <w:rFonts w:ascii="Times New Roman" w:eastAsia="Times New Roman" w:hAnsi="Times New Roman" w:cs="Times New Roman"/>
                <w:color w:val="000000"/>
                <w:sz w:val="24"/>
                <w:szCs w:val="24"/>
              </w:rPr>
            </w:pPr>
            <w:r w:rsidRPr="002B598F">
              <w:rPr>
                <w:rFonts w:ascii="Times New Roman" w:eastAsia="Times New Roman" w:hAnsi="Times New Roman" w:cs="Times New Roman"/>
                <w:color w:val="000000"/>
                <w:sz w:val="24"/>
                <w:szCs w:val="24"/>
              </w:rPr>
              <w:t>Please provide a copy of the meal charge policy.</w:t>
            </w:r>
          </w:p>
        </w:tc>
        <w:tc>
          <w:tcPr>
            <w:tcW w:w="1138" w:type="dxa"/>
            <w:shd w:val="clear" w:color="auto" w:fill="auto"/>
            <w:vAlign w:val="bottom"/>
          </w:tcPr>
          <w:p w14:paraId="6F0A2200" w14:textId="77777777" w:rsidR="002B598F" w:rsidRPr="00333E1E" w:rsidRDefault="002B598F" w:rsidP="00D6514B">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clear" w:color="auto" w:fill="auto"/>
            <w:vAlign w:val="bottom"/>
          </w:tcPr>
          <w:p w14:paraId="72C74BD0" w14:textId="77777777" w:rsidR="002B598F" w:rsidRPr="00333E1E" w:rsidRDefault="002B598F" w:rsidP="00D6514B">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B598F" w:rsidRPr="00333E1E" w14:paraId="271013F2" w14:textId="77777777" w:rsidTr="0018758C">
        <w:trPr>
          <w:trHeight w:val="620"/>
        </w:trPr>
        <w:tc>
          <w:tcPr>
            <w:tcW w:w="655" w:type="dxa"/>
            <w:vMerge/>
            <w:shd w:val="clear" w:color="auto" w:fill="auto"/>
          </w:tcPr>
          <w:p w14:paraId="3DF238A4" w14:textId="77777777" w:rsidR="002B598F" w:rsidRPr="00333E1E" w:rsidRDefault="002B598F" w:rsidP="00D6514B">
            <w:pPr>
              <w:spacing w:beforeLines="60" w:before="144" w:afterLines="60" w:after="144"/>
              <w:rPr>
                <w:rFonts w:ascii="Times New Roman" w:hAnsi="Times New Roman" w:cs="Times New Roman"/>
                <w:sz w:val="24"/>
                <w:szCs w:val="24"/>
              </w:rPr>
            </w:pPr>
          </w:p>
        </w:tc>
        <w:tc>
          <w:tcPr>
            <w:tcW w:w="6660" w:type="dxa"/>
            <w:vMerge/>
            <w:shd w:val="clear" w:color="auto" w:fill="auto"/>
          </w:tcPr>
          <w:p w14:paraId="1073C173" w14:textId="77777777" w:rsidR="002B598F" w:rsidRPr="00333E1E" w:rsidRDefault="002B598F" w:rsidP="00D6514B">
            <w:pPr>
              <w:spacing w:beforeLines="60" w:before="144" w:afterLines="60" w:after="144"/>
              <w:ind w:left="30"/>
              <w:rPr>
                <w:rFonts w:ascii="Times New Roman" w:hAnsi="Times New Roman" w:cs="Times New Roman"/>
                <w:sz w:val="24"/>
                <w:szCs w:val="24"/>
              </w:rPr>
            </w:pPr>
          </w:p>
        </w:tc>
        <w:tc>
          <w:tcPr>
            <w:tcW w:w="1138" w:type="dxa"/>
            <w:shd w:val="clear" w:color="auto" w:fill="auto"/>
          </w:tcPr>
          <w:p w14:paraId="43D11266" w14:textId="77777777" w:rsidR="002B598F" w:rsidRPr="00333E1E" w:rsidRDefault="002B598F" w:rsidP="00D6514B">
            <w:pPr>
              <w:spacing w:beforeLines="60" w:before="144" w:afterLines="60" w:after="144"/>
              <w:rPr>
                <w:rFonts w:ascii="Times New Roman" w:hAnsi="Times New Roman" w:cs="Times New Roman"/>
                <w:sz w:val="24"/>
                <w:szCs w:val="24"/>
              </w:rPr>
            </w:pPr>
          </w:p>
        </w:tc>
        <w:tc>
          <w:tcPr>
            <w:tcW w:w="1129" w:type="dxa"/>
            <w:shd w:val="clear" w:color="auto" w:fill="auto"/>
          </w:tcPr>
          <w:p w14:paraId="46BBA0AE" w14:textId="77777777" w:rsidR="002B598F" w:rsidRPr="00333E1E" w:rsidRDefault="002B598F" w:rsidP="00D6514B">
            <w:pPr>
              <w:spacing w:beforeLines="60" w:before="144" w:afterLines="60" w:after="144"/>
              <w:rPr>
                <w:rFonts w:ascii="Times New Roman" w:hAnsi="Times New Roman" w:cs="Times New Roman"/>
                <w:sz w:val="24"/>
                <w:szCs w:val="24"/>
              </w:rPr>
            </w:pPr>
          </w:p>
        </w:tc>
      </w:tr>
      <w:tr w:rsidR="002B598F" w:rsidRPr="00333E1E" w14:paraId="3B9C9742" w14:textId="77777777" w:rsidTr="0018758C">
        <w:tc>
          <w:tcPr>
            <w:tcW w:w="9582" w:type="dxa"/>
            <w:gridSpan w:val="4"/>
            <w:shd w:val="clear" w:color="auto" w:fill="auto"/>
          </w:tcPr>
          <w:p w14:paraId="2ED9F17F" w14:textId="77777777" w:rsidR="002B598F" w:rsidRPr="00333E1E" w:rsidRDefault="002B598F" w:rsidP="00D651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A127305" w14:textId="77777777" w:rsidR="002B598F" w:rsidRPr="00333E1E" w:rsidRDefault="002B598F" w:rsidP="00D6514B">
            <w:pPr>
              <w:spacing w:beforeLines="60" w:before="144" w:afterLines="60" w:after="144"/>
              <w:rPr>
                <w:rFonts w:ascii="Times New Roman" w:hAnsi="Times New Roman" w:cs="Times New Roman"/>
                <w:sz w:val="24"/>
                <w:szCs w:val="24"/>
              </w:rPr>
            </w:pPr>
          </w:p>
          <w:p w14:paraId="30D37783" w14:textId="77777777" w:rsidR="002B598F" w:rsidRPr="00333E1E" w:rsidRDefault="002B598F" w:rsidP="00D6514B">
            <w:pPr>
              <w:spacing w:beforeLines="60" w:before="144" w:afterLines="60" w:after="144"/>
              <w:rPr>
                <w:rFonts w:ascii="Times New Roman" w:hAnsi="Times New Roman" w:cs="Times New Roman"/>
                <w:sz w:val="24"/>
                <w:szCs w:val="24"/>
              </w:rPr>
            </w:pPr>
          </w:p>
        </w:tc>
      </w:tr>
      <w:tr w:rsidR="002B598F" w:rsidRPr="00333E1E" w14:paraId="0302A631" w14:textId="77777777" w:rsidTr="0018758C">
        <w:trPr>
          <w:trHeight w:val="521"/>
        </w:trPr>
        <w:tc>
          <w:tcPr>
            <w:tcW w:w="655" w:type="dxa"/>
            <w:vMerge w:val="restart"/>
            <w:shd w:val="clear" w:color="auto" w:fill="auto"/>
          </w:tcPr>
          <w:p w14:paraId="489F7720" w14:textId="16A14EF6" w:rsidR="002B598F" w:rsidRPr="00333E1E" w:rsidRDefault="002B598F" w:rsidP="002B598F">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w:t>
            </w:r>
            <w:r>
              <w:rPr>
                <w:rFonts w:ascii="Times New Roman" w:hAnsi="Times New Roman" w:cs="Times New Roman"/>
                <w:sz w:val="24"/>
                <w:szCs w:val="24"/>
              </w:rPr>
              <w:t>3</w:t>
            </w:r>
            <w:r w:rsidRPr="00333E1E">
              <w:rPr>
                <w:rFonts w:ascii="Times New Roman" w:hAnsi="Times New Roman" w:cs="Times New Roman"/>
                <w:sz w:val="24"/>
                <w:szCs w:val="24"/>
              </w:rPr>
              <w:t>.</w:t>
            </w:r>
          </w:p>
        </w:tc>
        <w:tc>
          <w:tcPr>
            <w:tcW w:w="6660" w:type="dxa"/>
            <w:vMerge w:val="restart"/>
            <w:shd w:val="clear" w:color="auto" w:fill="auto"/>
            <w:vAlign w:val="center"/>
          </w:tcPr>
          <w:p w14:paraId="198D95F7" w14:textId="06AFC5EF" w:rsidR="002B598F" w:rsidRPr="002B598F" w:rsidRDefault="002B598F" w:rsidP="002B598F">
            <w:pPr>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the published meal charge policy dispersed?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If yes, please explain in the comments.</w:t>
            </w:r>
          </w:p>
        </w:tc>
        <w:tc>
          <w:tcPr>
            <w:tcW w:w="1138" w:type="dxa"/>
            <w:shd w:val="clear" w:color="auto" w:fill="auto"/>
            <w:vAlign w:val="bottom"/>
          </w:tcPr>
          <w:p w14:paraId="67BED4FB" w14:textId="77777777" w:rsidR="002B598F" w:rsidRPr="00333E1E" w:rsidRDefault="002B598F" w:rsidP="00D6514B">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clear" w:color="auto" w:fill="auto"/>
            <w:vAlign w:val="bottom"/>
          </w:tcPr>
          <w:p w14:paraId="1EFDA07D" w14:textId="77777777" w:rsidR="002B598F" w:rsidRPr="00333E1E" w:rsidRDefault="002B598F" w:rsidP="00D6514B">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B598F" w:rsidRPr="00333E1E" w14:paraId="7B9F357E" w14:textId="77777777" w:rsidTr="0018758C">
        <w:trPr>
          <w:trHeight w:val="620"/>
        </w:trPr>
        <w:tc>
          <w:tcPr>
            <w:tcW w:w="655" w:type="dxa"/>
            <w:vMerge/>
            <w:shd w:val="clear" w:color="auto" w:fill="auto"/>
          </w:tcPr>
          <w:p w14:paraId="17AE63EB" w14:textId="77777777" w:rsidR="002B598F" w:rsidRPr="00333E1E" w:rsidRDefault="002B598F" w:rsidP="00D6514B">
            <w:pPr>
              <w:spacing w:beforeLines="60" w:before="144" w:afterLines="60" w:after="144"/>
              <w:rPr>
                <w:rFonts w:ascii="Times New Roman" w:hAnsi="Times New Roman" w:cs="Times New Roman"/>
                <w:sz w:val="24"/>
                <w:szCs w:val="24"/>
              </w:rPr>
            </w:pPr>
          </w:p>
        </w:tc>
        <w:tc>
          <w:tcPr>
            <w:tcW w:w="6660" w:type="dxa"/>
            <w:vMerge/>
            <w:shd w:val="clear" w:color="auto" w:fill="auto"/>
          </w:tcPr>
          <w:p w14:paraId="183BF81B" w14:textId="77777777" w:rsidR="002B598F" w:rsidRPr="00333E1E" w:rsidRDefault="002B598F" w:rsidP="00D6514B">
            <w:pPr>
              <w:spacing w:beforeLines="60" w:before="144" w:afterLines="60" w:after="144"/>
              <w:ind w:left="30"/>
              <w:rPr>
                <w:rFonts w:ascii="Times New Roman" w:hAnsi="Times New Roman" w:cs="Times New Roman"/>
                <w:sz w:val="24"/>
                <w:szCs w:val="24"/>
              </w:rPr>
            </w:pPr>
          </w:p>
        </w:tc>
        <w:tc>
          <w:tcPr>
            <w:tcW w:w="1138" w:type="dxa"/>
            <w:shd w:val="clear" w:color="auto" w:fill="auto"/>
          </w:tcPr>
          <w:p w14:paraId="4FA9E419" w14:textId="77777777" w:rsidR="002B598F" w:rsidRPr="00333E1E" w:rsidRDefault="002B598F" w:rsidP="00D6514B">
            <w:pPr>
              <w:spacing w:beforeLines="60" w:before="144" w:afterLines="60" w:after="144"/>
              <w:rPr>
                <w:rFonts w:ascii="Times New Roman" w:hAnsi="Times New Roman" w:cs="Times New Roman"/>
                <w:sz w:val="24"/>
                <w:szCs w:val="24"/>
              </w:rPr>
            </w:pPr>
          </w:p>
        </w:tc>
        <w:tc>
          <w:tcPr>
            <w:tcW w:w="1129" w:type="dxa"/>
            <w:shd w:val="clear" w:color="auto" w:fill="auto"/>
          </w:tcPr>
          <w:p w14:paraId="43A06714" w14:textId="77777777" w:rsidR="002B598F" w:rsidRPr="00333E1E" w:rsidRDefault="002B598F" w:rsidP="00D6514B">
            <w:pPr>
              <w:spacing w:beforeLines="60" w:before="144" w:afterLines="60" w:after="144"/>
              <w:rPr>
                <w:rFonts w:ascii="Times New Roman" w:hAnsi="Times New Roman" w:cs="Times New Roman"/>
                <w:sz w:val="24"/>
                <w:szCs w:val="24"/>
              </w:rPr>
            </w:pPr>
          </w:p>
        </w:tc>
      </w:tr>
      <w:tr w:rsidR="002B598F" w:rsidRPr="00333E1E" w14:paraId="1C6422AE" w14:textId="77777777" w:rsidTr="0018758C">
        <w:tc>
          <w:tcPr>
            <w:tcW w:w="9582" w:type="dxa"/>
            <w:gridSpan w:val="4"/>
            <w:shd w:val="clear" w:color="auto" w:fill="auto"/>
          </w:tcPr>
          <w:p w14:paraId="25D40AB3" w14:textId="77777777" w:rsidR="002B598F" w:rsidRPr="00333E1E" w:rsidRDefault="002B598F" w:rsidP="00D651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2AB4C78" w14:textId="77777777" w:rsidR="002B598F" w:rsidRPr="00333E1E" w:rsidRDefault="002B598F" w:rsidP="00D6514B">
            <w:pPr>
              <w:spacing w:beforeLines="60" w:before="144" w:afterLines="60" w:after="144"/>
              <w:rPr>
                <w:rFonts w:ascii="Times New Roman" w:hAnsi="Times New Roman" w:cs="Times New Roman"/>
                <w:sz w:val="24"/>
                <w:szCs w:val="24"/>
              </w:rPr>
            </w:pPr>
          </w:p>
          <w:p w14:paraId="10A17076" w14:textId="77777777" w:rsidR="002B598F" w:rsidRPr="00333E1E" w:rsidRDefault="002B598F" w:rsidP="00D6514B">
            <w:pPr>
              <w:spacing w:beforeLines="60" w:before="144" w:afterLines="60" w:after="144"/>
              <w:rPr>
                <w:rFonts w:ascii="Times New Roman" w:hAnsi="Times New Roman" w:cs="Times New Roman"/>
                <w:sz w:val="24"/>
                <w:szCs w:val="24"/>
              </w:rPr>
            </w:pPr>
          </w:p>
        </w:tc>
      </w:tr>
    </w:tbl>
    <w:p w14:paraId="56B04902" w14:textId="05E5D9E5" w:rsidR="004101DF" w:rsidRPr="00333E1E" w:rsidRDefault="004101DF">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16"/>
        <w:gridCol w:w="6422"/>
        <w:gridCol w:w="1226"/>
        <w:gridCol w:w="992"/>
      </w:tblGrid>
      <w:tr w:rsidR="005B4C3D" w:rsidRPr="00333E1E" w14:paraId="56B04904" w14:textId="77777777" w:rsidTr="005B4C3D">
        <w:trPr>
          <w:trHeight w:val="440"/>
        </w:trPr>
        <w:tc>
          <w:tcPr>
            <w:tcW w:w="5000" w:type="pct"/>
            <w:gridSpan w:val="4"/>
            <w:shd w:val="pct15" w:color="auto" w:fill="auto"/>
            <w:vAlign w:val="center"/>
          </w:tcPr>
          <w:p w14:paraId="56B04903" w14:textId="77777777" w:rsidR="00FC66D4" w:rsidRPr="00333E1E" w:rsidRDefault="005B4C3D"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Module:  Verifi</w:t>
            </w:r>
            <w:r w:rsidRPr="00333E1E">
              <w:rPr>
                <w:rFonts w:ascii="Times New Roman" w:hAnsi="Times New Roman" w:cs="Times New Roman"/>
                <w:b/>
                <w:sz w:val="24"/>
                <w:szCs w:val="24"/>
                <w:shd w:val="pct15" w:color="auto" w:fill="FFFFFF" w:themeFill="background1"/>
              </w:rPr>
              <w:t>c</w:t>
            </w:r>
            <w:r w:rsidRPr="00333E1E">
              <w:rPr>
                <w:rFonts w:ascii="Times New Roman" w:hAnsi="Times New Roman" w:cs="Times New Roman"/>
                <w:b/>
                <w:sz w:val="24"/>
                <w:szCs w:val="24"/>
              </w:rPr>
              <w:t>ation</w:t>
            </w:r>
          </w:p>
        </w:tc>
      </w:tr>
      <w:tr w:rsidR="00D17DA9" w:rsidRPr="00333E1E" w14:paraId="56B04909" w14:textId="77777777" w:rsidTr="00C83590">
        <w:trPr>
          <w:trHeight w:val="656"/>
        </w:trPr>
        <w:tc>
          <w:tcPr>
            <w:tcW w:w="383" w:type="pct"/>
            <w:vMerge w:val="restart"/>
            <w:shd w:val="pct15" w:color="auto" w:fill="auto"/>
          </w:tcPr>
          <w:p w14:paraId="56B04905" w14:textId="77777777" w:rsidR="00FC66D4" w:rsidRPr="00333E1E" w:rsidRDefault="00195455"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D17DA9" w:rsidRPr="00333E1E">
              <w:rPr>
                <w:rFonts w:ascii="Times New Roman" w:hAnsi="Times New Roman" w:cs="Times New Roman"/>
                <w:sz w:val="24"/>
                <w:szCs w:val="24"/>
              </w:rPr>
              <w:t>00</w:t>
            </w:r>
            <w:r w:rsidRPr="00333E1E">
              <w:rPr>
                <w:rFonts w:ascii="Times New Roman" w:hAnsi="Times New Roman" w:cs="Times New Roman"/>
                <w:sz w:val="24"/>
                <w:szCs w:val="24"/>
              </w:rPr>
              <w:t>.</w:t>
            </w:r>
          </w:p>
        </w:tc>
        <w:tc>
          <w:tcPr>
            <w:tcW w:w="3432" w:type="pct"/>
          </w:tcPr>
          <w:p w14:paraId="56B04906" w14:textId="77777777" w:rsidR="00FC66D4" w:rsidRPr="00333E1E" w:rsidRDefault="00D17DA9"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Obtain a copy of the SFA’s most recently submitted FNS</w:t>
            </w:r>
            <w:r w:rsidR="0097702E" w:rsidRPr="00333E1E">
              <w:rPr>
                <w:rFonts w:ascii="Times New Roman" w:hAnsi="Times New Roman" w:cs="Times New Roman"/>
                <w:sz w:val="24"/>
                <w:szCs w:val="24"/>
              </w:rPr>
              <w:t>-</w:t>
            </w:r>
            <w:r w:rsidRPr="00333E1E">
              <w:rPr>
                <w:rFonts w:ascii="Times New Roman" w:hAnsi="Times New Roman" w:cs="Times New Roman"/>
                <w:sz w:val="24"/>
                <w:szCs w:val="24"/>
              </w:rPr>
              <w:t xml:space="preserve">742 (Verification </w:t>
            </w:r>
            <w:r w:rsidR="00892A9A" w:rsidRPr="00333E1E">
              <w:rPr>
                <w:rFonts w:ascii="Times New Roman" w:hAnsi="Times New Roman" w:cs="Times New Roman"/>
                <w:sz w:val="24"/>
                <w:szCs w:val="24"/>
              </w:rPr>
              <w:t xml:space="preserve">Collection </w:t>
            </w:r>
            <w:r w:rsidRPr="00333E1E">
              <w:rPr>
                <w:rFonts w:ascii="Times New Roman" w:hAnsi="Times New Roman" w:cs="Times New Roman"/>
                <w:sz w:val="24"/>
                <w:szCs w:val="24"/>
              </w:rPr>
              <w:t>Report)</w:t>
            </w:r>
            <w:r w:rsidR="0097702E" w:rsidRPr="00333E1E">
              <w:rPr>
                <w:rFonts w:ascii="Times New Roman" w:hAnsi="Times New Roman" w:cs="Times New Roman"/>
                <w:sz w:val="24"/>
                <w:szCs w:val="24"/>
              </w:rPr>
              <w:t>.</w:t>
            </w:r>
          </w:p>
        </w:tc>
        <w:tc>
          <w:tcPr>
            <w:tcW w:w="655" w:type="pct"/>
            <w:tcBorders>
              <w:bottom w:val="single" w:sz="4" w:space="0" w:color="auto"/>
            </w:tcBorders>
            <w:shd w:val="pct12" w:color="auto" w:fill="auto"/>
            <w:vAlign w:val="center"/>
          </w:tcPr>
          <w:p w14:paraId="56B04907" w14:textId="77777777" w:rsidR="00FC66D4" w:rsidRPr="00333E1E" w:rsidRDefault="00D17DA9"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29" w:type="pct"/>
            <w:tcBorders>
              <w:bottom w:val="single" w:sz="4" w:space="0" w:color="auto"/>
            </w:tcBorders>
            <w:shd w:val="pct12" w:color="auto" w:fill="auto"/>
            <w:vAlign w:val="center"/>
          </w:tcPr>
          <w:p w14:paraId="56B04908" w14:textId="77777777" w:rsidR="00FC66D4" w:rsidRPr="00333E1E" w:rsidRDefault="00D17DA9"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D17DA9" w:rsidRPr="00333E1E" w14:paraId="56B0490E" w14:textId="77777777" w:rsidTr="00C83590">
        <w:trPr>
          <w:trHeight w:val="521"/>
        </w:trPr>
        <w:tc>
          <w:tcPr>
            <w:tcW w:w="383" w:type="pct"/>
            <w:vMerge/>
          </w:tcPr>
          <w:p w14:paraId="56B0490A"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3432" w:type="pct"/>
          </w:tcPr>
          <w:p w14:paraId="56B0490B" w14:textId="77777777" w:rsidR="00D17DA9" w:rsidRPr="00333E1E" w:rsidRDefault="00D17DA9" w:rsidP="001971E8">
            <w:pPr>
              <w:pStyle w:val="ListParagraph"/>
              <w:numPr>
                <w:ilvl w:val="0"/>
                <w:numId w:val="11"/>
              </w:numPr>
              <w:rPr>
                <w:rFonts w:ascii="Times New Roman" w:hAnsi="Times New Roman" w:cs="Times New Roman"/>
                <w:sz w:val="24"/>
                <w:szCs w:val="24"/>
              </w:rPr>
            </w:pPr>
            <w:r w:rsidRPr="00333E1E">
              <w:rPr>
                <w:rFonts w:ascii="Times New Roman" w:hAnsi="Times New Roman" w:cs="Times New Roman"/>
                <w:sz w:val="24"/>
                <w:szCs w:val="24"/>
              </w:rPr>
              <w:t>Did the SFA choose the correct verification sample size?</w:t>
            </w:r>
          </w:p>
        </w:tc>
        <w:tc>
          <w:tcPr>
            <w:tcW w:w="655" w:type="pct"/>
            <w:shd w:val="clear" w:color="auto" w:fill="auto"/>
            <w:vAlign w:val="bottom"/>
          </w:tcPr>
          <w:p w14:paraId="56B0490C"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0D"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r>
      <w:tr w:rsidR="00D17DA9" w:rsidRPr="00333E1E" w14:paraId="56B04913" w14:textId="77777777" w:rsidTr="00C83590">
        <w:trPr>
          <w:trHeight w:val="521"/>
        </w:trPr>
        <w:tc>
          <w:tcPr>
            <w:tcW w:w="383" w:type="pct"/>
            <w:vMerge/>
          </w:tcPr>
          <w:p w14:paraId="56B0490F"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3432" w:type="pct"/>
          </w:tcPr>
          <w:p w14:paraId="56B04910" w14:textId="77777777" w:rsidR="00D17DA9" w:rsidRPr="00333E1E" w:rsidRDefault="00D17DA9" w:rsidP="001971E8">
            <w:pPr>
              <w:pStyle w:val="ListParagraph"/>
              <w:numPr>
                <w:ilvl w:val="0"/>
                <w:numId w:val="11"/>
              </w:numPr>
              <w:rPr>
                <w:rFonts w:ascii="Times New Roman" w:hAnsi="Times New Roman" w:cs="Times New Roman"/>
                <w:sz w:val="24"/>
                <w:szCs w:val="24"/>
              </w:rPr>
            </w:pPr>
            <w:r w:rsidRPr="00333E1E">
              <w:rPr>
                <w:rFonts w:ascii="Times New Roman" w:hAnsi="Times New Roman" w:cs="Times New Roman"/>
                <w:sz w:val="24"/>
                <w:szCs w:val="24"/>
              </w:rPr>
              <w:t>Did the SFA verify the correct number of applications based on their verification sample size?</w:t>
            </w:r>
          </w:p>
        </w:tc>
        <w:tc>
          <w:tcPr>
            <w:tcW w:w="655" w:type="pct"/>
            <w:shd w:val="clear" w:color="auto" w:fill="auto"/>
            <w:vAlign w:val="bottom"/>
          </w:tcPr>
          <w:p w14:paraId="56B04911"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12"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r>
      <w:tr w:rsidR="00D17DA9" w:rsidRPr="00333E1E" w14:paraId="56B04918" w14:textId="77777777" w:rsidTr="00C83590">
        <w:trPr>
          <w:trHeight w:val="620"/>
        </w:trPr>
        <w:tc>
          <w:tcPr>
            <w:tcW w:w="383" w:type="pct"/>
            <w:vMerge/>
          </w:tcPr>
          <w:p w14:paraId="56B04914"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2" w:type="pct"/>
          </w:tcPr>
          <w:p w14:paraId="56B04915" w14:textId="77777777" w:rsidR="00FC66D4" w:rsidRPr="00333E1E" w:rsidRDefault="00D17DA9" w:rsidP="00E04EA4">
            <w:pPr>
              <w:pStyle w:val="ListParagraph"/>
              <w:numPr>
                <w:ilvl w:val="0"/>
                <w:numId w:val="11"/>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Was the most recent report timely and accurate? </w:t>
            </w:r>
          </w:p>
        </w:tc>
        <w:tc>
          <w:tcPr>
            <w:tcW w:w="655" w:type="pct"/>
          </w:tcPr>
          <w:p w14:paraId="56B04916"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29" w:type="pct"/>
          </w:tcPr>
          <w:p w14:paraId="56B04917"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D17DA9" w:rsidRPr="00333E1E" w14:paraId="56B0491D" w14:textId="77777777" w:rsidTr="00C83590">
        <w:trPr>
          <w:trHeight w:val="620"/>
        </w:trPr>
        <w:tc>
          <w:tcPr>
            <w:tcW w:w="383" w:type="pct"/>
            <w:vMerge/>
          </w:tcPr>
          <w:p w14:paraId="56B04919"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2" w:type="pct"/>
            <w:vAlign w:val="bottom"/>
          </w:tcPr>
          <w:p w14:paraId="56B0491A" w14:textId="77777777" w:rsidR="00FC66D4" w:rsidRPr="00333E1E" w:rsidRDefault="00D17DA9" w:rsidP="00194BAA">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If no, is this a recurring problem?</w:t>
            </w:r>
          </w:p>
        </w:tc>
        <w:tc>
          <w:tcPr>
            <w:tcW w:w="655" w:type="pct"/>
          </w:tcPr>
          <w:p w14:paraId="56B0491B"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29" w:type="pct"/>
          </w:tcPr>
          <w:p w14:paraId="56B0491C"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041DCC" w:rsidRPr="00333E1E" w14:paraId="56B04920" w14:textId="77777777" w:rsidTr="00A57790">
        <w:tc>
          <w:tcPr>
            <w:tcW w:w="5000" w:type="pct"/>
            <w:gridSpan w:val="4"/>
          </w:tcPr>
          <w:p w14:paraId="56B0491E" w14:textId="77777777" w:rsidR="008E7666" w:rsidRPr="00333E1E" w:rsidRDefault="00041DC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56B0491F"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C02EC3" w:rsidRPr="00333E1E" w14:paraId="56B04924" w14:textId="77777777" w:rsidTr="00C83590">
        <w:trPr>
          <w:trHeight w:val="836"/>
        </w:trPr>
        <w:tc>
          <w:tcPr>
            <w:tcW w:w="383" w:type="pct"/>
            <w:shd w:val="pct15" w:color="auto" w:fill="auto"/>
          </w:tcPr>
          <w:p w14:paraId="56B04921"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1971E8" w:rsidRPr="00333E1E">
              <w:rPr>
                <w:rFonts w:ascii="Times New Roman" w:hAnsi="Times New Roman" w:cs="Times New Roman"/>
                <w:sz w:val="24"/>
                <w:szCs w:val="24"/>
              </w:rPr>
              <w:t>01</w:t>
            </w:r>
            <w:r w:rsidRPr="00333E1E">
              <w:rPr>
                <w:rFonts w:ascii="Times New Roman" w:hAnsi="Times New Roman" w:cs="Times New Roman"/>
                <w:sz w:val="24"/>
                <w:szCs w:val="24"/>
              </w:rPr>
              <w:t>.</w:t>
            </w:r>
          </w:p>
        </w:tc>
        <w:tc>
          <w:tcPr>
            <w:tcW w:w="4617" w:type="pct"/>
            <w:gridSpan w:val="3"/>
            <w:vAlign w:val="center"/>
          </w:tcPr>
          <w:p w14:paraId="56B04922" w14:textId="77777777" w:rsidR="00FC66D4" w:rsidRPr="00333E1E"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Who serves as the </w:t>
            </w:r>
            <w:r w:rsidR="001971E8" w:rsidRPr="00333E1E">
              <w:rPr>
                <w:rFonts w:ascii="Times New Roman" w:eastAsia="Times New Roman" w:hAnsi="Times New Roman" w:cs="Times New Roman"/>
                <w:color w:val="000000"/>
                <w:sz w:val="24"/>
                <w:szCs w:val="24"/>
              </w:rPr>
              <w:t>SFA</w:t>
            </w:r>
            <w:r w:rsidRPr="00333E1E">
              <w:rPr>
                <w:rFonts w:ascii="Times New Roman" w:eastAsia="Times New Roman" w:hAnsi="Times New Roman" w:cs="Times New Roman"/>
                <w:color w:val="000000"/>
                <w:sz w:val="24"/>
                <w:szCs w:val="24"/>
              </w:rPr>
              <w:t xml:space="preserve">’s verifying official? </w:t>
            </w:r>
          </w:p>
          <w:p w14:paraId="56B04923" w14:textId="77777777" w:rsidR="00FC66D4" w:rsidRPr="00333E1E" w:rsidRDefault="00FC66D4" w:rsidP="006C4DF9">
            <w:pPr>
              <w:spacing w:beforeLines="60" w:before="144" w:afterLines="60" w:after="144"/>
              <w:rPr>
                <w:rFonts w:ascii="Times New Roman" w:hAnsi="Times New Roman" w:cs="Times New Roman"/>
                <w:b/>
                <w:sz w:val="24"/>
                <w:szCs w:val="24"/>
              </w:rPr>
            </w:pPr>
          </w:p>
        </w:tc>
      </w:tr>
      <w:tr w:rsidR="00C02EC3" w:rsidRPr="00333E1E" w14:paraId="56B04927" w14:textId="77777777" w:rsidTr="00A57790">
        <w:tc>
          <w:tcPr>
            <w:tcW w:w="5000" w:type="pct"/>
            <w:gridSpan w:val="4"/>
          </w:tcPr>
          <w:p w14:paraId="56B04925" w14:textId="77777777" w:rsidR="008E7666" w:rsidRPr="00333E1E" w:rsidRDefault="00461D99" w:rsidP="004021B5">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(Name and/or position title):</w:t>
            </w:r>
          </w:p>
          <w:p w14:paraId="56B04926"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C02EC3" w:rsidRPr="00333E1E" w14:paraId="56B0492B" w14:textId="77777777" w:rsidTr="00C83590">
        <w:trPr>
          <w:trHeight w:val="764"/>
        </w:trPr>
        <w:tc>
          <w:tcPr>
            <w:tcW w:w="383" w:type="pct"/>
            <w:shd w:val="pct15" w:color="auto" w:fill="auto"/>
          </w:tcPr>
          <w:p w14:paraId="56B04928"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1971E8" w:rsidRPr="00333E1E">
              <w:rPr>
                <w:rFonts w:ascii="Times New Roman" w:hAnsi="Times New Roman" w:cs="Times New Roman"/>
                <w:sz w:val="24"/>
                <w:szCs w:val="24"/>
              </w:rPr>
              <w:t>02</w:t>
            </w:r>
            <w:r w:rsidRPr="00333E1E">
              <w:rPr>
                <w:rFonts w:ascii="Times New Roman" w:hAnsi="Times New Roman" w:cs="Times New Roman"/>
                <w:sz w:val="24"/>
                <w:szCs w:val="24"/>
              </w:rPr>
              <w:t>.</w:t>
            </w:r>
          </w:p>
        </w:tc>
        <w:tc>
          <w:tcPr>
            <w:tcW w:w="4617" w:type="pct"/>
            <w:gridSpan w:val="3"/>
            <w:vAlign w:val="center"/>
          </w:tcPr>
          <w:p w14:paraId="56B04929" w14:textId="77777777" w:rsidR="00FC66D4" w:rsidRPr="00333E1E"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Who serves as the confirming official?  </w:t>
            </w:r>
          </w:p>
          <w:p w14:paraId="56B0492A" w14:textId="77777777" w:rsidR="00FC66D4" w:rsidRPr="00333E1E" w:rsidRDefault="00FC66D4" w:rsidP="006C4DF9">
            <w:pPr>
              <w:spacing w:beforeLines="60" w:before="144" w:afterLines="60" w:after="144"/>
              <w:rPr>
                <w:rFonts w:ascii="Times New Roman" w:hAnsi="Times New Roman" w:cs="Times New Roman"/>
                <w:b/>
                <w:sz w:val="24"/>
                <w:szCs w:val="24"/>
              </w:rPr>
            </w:pPr>
          </w:p>
        </w:tc>
      </w:tr>
      <w:tr w:rsidR="00C02EC3" w:rsidRPr="00333E1E" w14:paraId="56B0492F" w14:textId="77777777" w:rsidTr="006E6F98">
        <w:trPr>
          <w:trHeight w:val="566"/>
        </w:trPr>
        <w:tc>
          <w:tcPr>
            <w:tcW w:w="5000" w:type="pct"/>
            <w:gridSpan w:val="4"/>
            <w:vAlign w:val="center"/>
          </w:tcPr>
          <w:p w14:paraId="56B0492C" w14:textId="77777777" w:rsidR="008E7666" w:rsidRPr="00333E1E" w:rsidRDefault="00461D99" w:rsidP="004021B5">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(Name and/or position title or software used is acceptable):</w:t>
            </w:r>
          </w:p>
          <w:p w14:paraId="56B0492D" w14:textId="77777777" w:rsidR="00FC66D4" w:rsidRPr="00333E1E" w:rsidRDefault="00FC66D4" w:rsidP="006C4DF9">
            <w:pPr>
              <w:spacing w:beforeLines="60" w:before="144" w:afterLines="60" w:after="144"/>
              <w:contextualSpacing/>
              <w:rPr>
                <w:rFonts w:ascii="Times New Roman" w:eastAsia="Times New Roman" w:hAnsi="Times New Roman" w:cs="Times New Roman"/>
                <w:color w:val="000000"/>
                <w:sz w:val="24"/>
                <w:szCs w:val="24"/>
              </w:rPr>
            </w:pPr>
          </w:p>
          <w:p w14:paraId="56B0492E" w14:textId="77777777" w:rsidR="00FC66D4" w:rsidRPr="00333E1E" w:rsidRDefault="00FC66D4" w:rsidP="006C4DF9">
            <w:pPr>
              <w:spacing w:beforeLines="60" w:before="144" w:afterLines="60" w:after="144"/>
              <w:contextualSpacing/>
              <w:rPr>
                <w:rFonts w:ascii="Times New Roman" w:hAnsi="Times New Roman" w:cs="Times New Roman"/>
                <w:sz w:val="24"/>
                <w:szCs w:val="24"/>
              </w:rPr>
            </w:pPr>
          </w:p>
        </w:tc>
      </w:tr>
    </w:tbl>
    <w:p w14:paraId="26B6F747" w14:textId="79AB1E26" w:rsidR="00C83590" w:rsidRPr="00333E1E" w:rsidRDefault="00C83590"/>
    <w:tbl>
      <w:tblPr>
        <w:tblStyle w:val="TableGrid"/>
        <w:tblW w:w="5003" w:type="pct"/>
        <w:tblLook w:val="04A0" w:firstRow="1" w:lastRow="0" w:firstColumn="1" w:lastColumn="0" w:noHBand="0" w:noVBand="1"/>
      </w:tblPr>
      <w:tblGrid>
        <w:gridCol w:w="714"/>
        <w:gridCol w:w="6422"/>
        <w:gridCol w:w="1226"/>
        <w:gridCol w:w="994"/>
      </w:tblGrid>
      <w:tr w:rsidR="00C02EC3" w:rsidRPr="00333E1E" w14:paraId="56B04932" w14:textId="77777777" w:rsidTr="00C83590">
        <w:trPr>
          <w:trHeight w:val="530"/>
        </w:trPr>
        <w:tc>
          <w:tcPr>
            <w:tcW w:w="382" w:type="pct"/>
            <w:shd w:val="pct15" w:color="auto" w:fill="auto"/>
          </w:tcPr>
          <w:p w14:paraId="56B04930"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203.</w:t>
            </w:r>
          </w:p>
        </w:tc>
        <w:tc>
          <w:tcPr>
            <w:tcW w:w="4618" w:type="pct"/>
            <w:gridSpan w:val="3"/>
          </w:tcPr>
          <w:p w14:paraId="56B04931" w14:textId="0DDD493F" w:rsidR="00FC66D4" w:rsidRPr="00333E1E" w:rsidRDefault="005B6316" w:rsidP="007228E4">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Describe the SFA’s verification process (including SFA’s verification for cause process</w:t>
            </w:r>
            <w:r w:rsidR="007228E4" w:rsidRPr="00333E1E">
              <w:rPr>
                <w:rFonts w:ascii="Times New Roman" w:eastAsia="Times New Roman" w:hAnsi="Times New Roman" w:cs="Times New Roman"/>
                <w:color w:val="000000"/>
                <w:sz w:val="24"/>
                <w:szCs w:val="24"/>
              </w:rPr>
              <w:t xml:space="preserve">, deadlines, due dates, selection procedures, </w:t>
            </w:r>
            <w:proofErr w:type="spellStart"/>
            <w:r w:rsidR="007228E4" w:rsidRPr="00333E1E">
              <w:rPr>
                <w:rFonts w:ascii="Times New Roman" w:eastAsia="Times New Roman" w:hAnsi="Times New Roman" w:cs="Times New Roman"/>
                <w:color w:val="000000"/>
                <w:sz w:val="24"/>
                <w:szCs w:val="24"/>
              </w:rPr>
              <w:t>etc</w:t>
            </w:r>
            <w:proofErr w:type="spellEnd"/>
            <w:r w:rsidRPr="00333E1E">
              <w:rPr>
                <w:rFonts w:ascii="Times New Roman" w:hAnsi="Times New Roman" w:cs="Times New Roman"/>
                <w:sz w:val="24"/>
                <w:szCs w:val="24"/>
              </w:rPr>
              <w:t>).</w:t>
            </w:r>
          </w:p>
        </w:tc>
      </w:tr>
      <w:tr w:rsidR="00C02EC3" w:rsidRPr="00333E1E" w14:paraId="56B04936" w14:textId="77777777" w:rsidTr="006E6F98">
        <w:trPr>
          <w:trHeight w:val="1016"/>
        </w:trPr>
        <w:tc>
          <w:tcPr>
            <w:tcW w:w="5000" w:type="pct"/>
            <w:gridSpan w:val="4"/>
          </w:tcPr>
          <w:p w14:paraId="56B04933"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34"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935"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C02EC3" w:rsidRPr="00333E1E" w14:paraId="56B0494C" w14:textId="77777777" w:rsidTr="002B598F">
        <w:trPr>
          <w:trHeight w:val="422"/>
        </w:trPr>
        <w:tc>
          <w:tcPr>
            <w:tcW w:w="382" w:type="pct"/>
            <w:vMerge w:val="restart"/>
            <w:shd w:val="pct15" w:color="auto" w:fill="auto"/>
          </w:tcPr>
          <w:p w14:paraId="56B04947" w14:textId="5DE4D7CB"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16411E" w:rsidRPr="00333E1E">
              <w:rPr>
                <w:rFonts w:ascii="Times New Roman" w:hAnsi="Times New Roman" w:cs="Times New Roman"/>
                <w:sz w:val="24"/>
                <w:szCs w:val="24"/>
              </w:rPr>
              <w:t>0</w:t>
            </w:r>
            <w:r w:rsidR="00AE4AA7" w:rsidRPr="00333E1E">
              <w:rPr>
                <w:rFonts w:ascii="Times New Roman" w:hAnsi="Times New Roman" w:cs="Times New Roman"/>
                <w:sz w:val="24"/>
                <w:szCs w:val="24"/>
              </w:rPr>
              <w:t>4</w:t>
            </w:r>
            <w:r w:rsidRPr="00333E1E">
              <w:rPr>
                <w:rFonts w:ascii="Times New Roman" w:hAnsi="Times New Roman" w:cs="Times New Roman"/>
                <w:sz w:val="24"/>
                <w:szCs w:val="24"/>
              </w:rPr>
              <w:t>.</w:t>
            </w:r>
          </w:p>
        </w:tc>
        <w:tc>
          <w:tcPr>
            <w:tcW w:w="3432" w:type="pct"/>
            <w:vMerge w:val="restart"/>
            <w:vAlign w:val="center"/>
          </w:tcPr>
          <w:p w14:paraId="56B04949" w14:textId="13C27387" w:rsidR="00FC66D4" w:rsidRPr="00333E1E" w:rsidRDefault="00C02EC3" w:rsidP="007228E4">
            <w:pPr>
              <w:spacing w:beforeLines="60" w:before="144" w:afterLines="60" w:after="144"/>
              <w:contextualSpacing/>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 xml:space="preserve">Does the </w:t>
            </w:r>
            <w:r w:rsidR="0016411E" w:rsidRPr="00333E1E">
              <w:rPr>
                <w:rFonts w:ascii="Times New Roman" w:eastAsia="Times New Roman" w:hAnsi="Times New Roman" w:cs="Times New Roman"/>
                <w:color w:val="000000"/>
                <w:sz w:val="24"/>
                <w:szCs w:val="24"/>
              </w:rPr>
              <w:t>SFA</w:t>
            </w:r>
            <w:r w:rsidRPr="00333E1E">
              <w:rPr>
                <w:rFonts w:ascii="Times New Roman" w:eastAsia="Times New Roman" w:hAnsi="Times New Roman" w:cs="Times New Roman"/>
                <w:color w:val="000000"/>
                <w:sz w:val="24"/>
                <w:szCs w:val="24"/>
              </w:rPr>
              <w:t xml:space="preserve"> use an electronic system to identify error-prone applications?</w:t>
            </w:r>
            <w:r w:rsidR="00926016" w:rsidRPr="00333E1E">
              <w:rPr>
                <w:rFonts w:ascii="Times New Roman" w:eastAsia="Times New Roman" w:hAnsi="Times New Roman" w:cs="Times New Roman"/>
                <w:color w:val="000000"/>
                <w:sz w:val="24"/>
                <w:szCs w:val="24"/>
              </w:rPr>
              <w:t xml:space="preserve"> </w:t>
            </w:r>
            <w:r w:rsidRPr="00333E1E">
              <w:rPr>
                <w:rFonts w:ascii="Times New Roman" w:eastAsia="Times New Roman" w:hAnsi="Times New Roman" w:cs="Times New Roman"/>
                <w:color w:val="000000"/>
                <w:sz w:val="24"/>
                <w:szCs w:val="24"/>
              </w:rPr>
              <w:t>If yes</w:t>
            </w:r>
            <w:r w:rsidR="007F3658" w:rsidRPr="00333E1E">
              <w:rPr>
                <w:rFonts w:ascii="Times New Roman" w:eastAsia="Times New Roman" w:hAnsi="Times New Roman" w:cs="Times New Roman"/>
                <w:color w:val="000000"/>
                <w:sz w:val="24"/>
                <w:szCs w:val="24"/>
              </w:rPr>
              <w:t>, explain in the comments</w:t>
            </w:r>
            <w:r w:rsidRPr="00333E1E">
              <w:rPr>
                <w:rFonts w:ascii="Times New Roman" w:eastAsia="Times New Roman" w:hAnsi="Times New Roman" w:cs="Times New Roman"/>
                <w:color w:val="000000"/>
                <w:sz w:val="24"/>
                <w:szCs w:val="24"/>
              </w:rPr>
              <w:t xml:space="preserve"> what software </w:t>
            </w:r>
            <w:r w:rsidR="007F3658" w:rsidRPr="00333E1E">
              <w:rPr>
                <w:rFonts w:ascii="Times New Roman" w:eastAsia="Times New Roman" w:hAnsi="Times New Roman" w:cs="Times New Roman"/>
                <w:color w:val="000000"/>
                <w:sz w:val="24"/>
                <w:szCs w:val="24"/>
              </w:rPr>
              <w:t xml:space="preserve">the </w:t>
            </w:r>
            <w:r w:rsidR="0016411E" w:rsidRPr="00333E1E">
              <w:rPr>
                <w:rFonts w:ascii="Times New Roman" w:eastAsia="Times New Roman" w:hAnsi="Times New Roman" w:cs="Times New Roman"/>
                <w:color w:val="000000"/>
                <w:sz w:val="24"/>
                <w:szCs w:val="24"/>
              </w:rPr>
              <w:t>SFA</w:t>
            </w:r>
            <w:r w:rsidRPr="00333E1E">
              <w:rPr>
                <w:rFonts w:ascii="Times New Roman" w:eastAsia="Times New Roman" w:hAnsi="Times New Roman" w:cs="Times New Roman"/>
                <w:color w:val="000000"/>
                <w:sz w:val="24"/>
                <w:szCs w:val="24"/>
              </w:rPr>
              <w:t xml:space="preserve"> use</w:t>
            </w:r>
            <w:r w:rsidR="007F3658" w:rsidRPr="00333E1E">
              <w:rPr>
                <w:rFonts w:ascii="Times New Roman" w:eastAsia="Times New Roman" w:hAnsi="Times New Roman" w:cs="Times New Roman"/>
                <w:color w:val="000000"/>
                <w:sz w:val="24"/>
                <w:szCs w:val="24"/>
              </w:rPr>
              <w:t>s</w:t>
            </w:r>
            <w:r w:rsidRPr="00333E1E">
              <w:rPr>
                <w:rFonts w:ascii="Times New Roman" w:eastAsia="Times New Roman" w:hAnsi="Times New Roman" w:cs="Times New Roman"/>
                <w:color w:val="000000"/>
                <w:sz w:val="24"/>
                <w:szCs w:val="24"/>
              </w:rPr>
              <w:t>?</w:t>
            </w:r>
            <w:r w:rsidR="007228E4" w:rsidRPr="00333E1E">
              <w:t xml:space="preserve"> </w:t>
            </w:r>
          </w:p>
        </w:tc>
        <w:tc>
          <w:tcPr>
            <w:tcW w:w="655" w:type="pct"/>
            <w:shd w:val="pct12" w:color="auto" w:fill="auto"/>
            <w:vAlign w:val="center"/>
          </w:tcPr>
          <w:p w14:paraId="56B0494A" w14:textId="77777777" w:rsidR="00FC66D4" w:rsidRPr="00333E1E" w:rsidRDefault="00C02EC3"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31" w:type="pct"/>
            <w:shd w:val="pct12" w:color="auto" w:fill="auto"/>
            <w:vAlign w:val="center"/>
          </w:tcPr>
          <w:p w14:paraId="56B0494B" w14:textId="77777777" w:rsidR="00FC66D4" w:rsidRPr="00333E1E" w:rsidRDefault="00C02EC3"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C02EC3" w:rsidRPr="00333E1E" w14:paraId="56B04951" w14:textId="77777777" w:rsidTr="002B598F">
        <w:trPr>
          <w:trHeight w:val="449"/>
        </w:trPr>
        <w:tc>
          <w:tcPr>
            <w:tcW w:w="382" w:type="pct"/>
            <w:vMerge/>
            <w:shd w:val="pct15" w:color="auto" w:fill="auto"/>
          </w:tcPr>
          <w:p w14:paraId="56B0494D"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2" w:type="pct"/>
            <w:vMerge/>
          </w:tcPr>
          <w:p w14:paraId="56B0494E"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55" w:type="pct"/>
          </w:tcPr>
          <w:p w14:paraId="56B0494F"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31" w:type="pct"/>
          </w:tcPr>
          <w:p w14:paraId="56B04950"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C02EC3" w:rsidRPr="00333E1E" w14:paraId="56B04954" w14:textId="77777777" w:rsidTr="00A57790">
        <w:tc>
          <w:tcPr>
            <w:tcW w:w="5000" w:type="pct"/>
            <w:gridSpan w:val="4"/>
          </w:tcPr>
          <w:p w14:paraId="56B04952"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53" w14:textId="77777777" w:rsidR="00FC66D4" w:rsidRPr="00333E1E" w:rsidRDefault="00FC66D4" w:rsidP="006C4DF9">
            <w:pPr>
              <w:spacing w:beforeLines="60" w:before="144" w:afterLines="60" w:after="144"/>
              <w:rPr>
                <w:rFonts w:ascii="Times New Roman" w:hAnsi="Times New Roman" w:cs="Times New Roman"/>
                <w:sz w:val="24"/>
                <w:szCs w:val="24"/>
              </w:rPr>
            </w:pPr>
          </w:p>
        </w:tc>
      </w:tr>
    </w:tbl>
    <w:p w14:paraId="3D083B67" w14:textId="5C34FCD9" w:rsidR="002B598F" w:rsidRDefault="002B598F"/>
    <w:p w14:paraId="77D4EFC3" w14:textId="1879EC49" w:rsidR="002B598F" w:rsidRDefault="002B598F"/>
    <w:p w14:paraId="186A6C49" w14:textId="762AF4BB" w:rsidR="002B598F" w:rsidRDefault="002B598F"/>
    <w:p w14:paraId="68FBB17B" w14:textId="485F8A81" w:rsidR="002B598F" w:rsidRDefault="002B598F"/>
    <w:p w14:paraId="14515F51" w14:textId="0A384F2C" w:rsidR="002B598F" w:rsidRDefault="002B598F"/>
    <w:p w14:paraId="2D420B46" w14:textId="798A75BC" w:rsidR="002B598F" w:rsidRDefault="002B598F"/>
    <w:p w14:paraId="4FD39D80" w14:textId="77777777" w:rsidR="002B598F" w:rsidRDefault="002B598F"/>
    <w:tbl>
      <w:tblPr>
        <w:tblStyle w:val="TableGrid"/>
        <w:tblW w:w="5003" w:type="pct"/>
        <w:tblLook w:val="04A0" w:firstRow="1" w:lastRow="0" w:firstColumn="1" w:lastColumn="0" w:noHBand="0" w:noVBand="1"/>
      </w:tblPr>
      <w:tblGrid>
        <w:gridCol w:w="637"/>
        <w:gridCol w:w="27"/>
        <w:gridCol w:w="53"/>
        <w:gridCol w:w="3275"/>
        <w:gridCol w:w="3007"/>
        <w:gridCol w:w="138"/>
        <w:gridCol w:w="871"/>
        <w:gridCol w:w="260"/>
        <w:gridCol w:w="71"/>
        <w:gridCol w:w="8"/>
        <w:gridCol w:w="17"/>
        <w:gridCol w:w="298"/>
        <w:gridCol w:w="694"/>
      </w:tblGrid>
      <w:tr w:rsidR="005B4C3D" w:rsidRPr="00333E1E" w14:paraId="56B04956" w14:textId="77777777" w:rsidTr="005B4C3D">
        <w:trPr>
          <w:trHeight w:val="440"/>
        </w:trPr>
        <w:tc>
          <w:tcPr>
            <w:tcW w:w="5000" w:type="pct"/>
            <w:gridSpan w:val="13"/>
            <w:shd w:val="pct15" w:color="auto" w:fill="auto"/>
          </w:tcPr>
          <w:p w14:paraId="56B04955" w14:textId="77777777" w:rsidR="008E7666" w:rsidRPr="00333E1E" w:rsidRDefault="005B4C3D"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lastRenderedPageBreak/>
              <w:t>Module:  Meal Counting and Claiming</w:t>
            </w:r>
          </w:p>
        </w:tc>
      </w:tr>
      <w:tr w:rsidR="00DE0DD4" w:rsidRPr="00333E1E" w14:paraId="56B0495B" w14:textId="77777777" w:rsidTr="0075754A">
        <w:trPr>
          <w:trHeight w:val="521"/>
        </w:trPr>
        <w:tc>
          <w:tcPr>
            <w:tcW w:w="355" w:type="pct"/>
            <w:gridSpan w:val="2"/>
            <w:vMerge w:val="restart"/>
            <w:shd w:val="pct15" w:color="auto" w:fill="auto"/>
          </w:tcPr>
          <w:p w14:paraId="56B04957"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300.</w:t>
            </w:r>
          </w:p>
        </w:tc>
        <w:tc>
          <w:tcPr>
            <w:tcW w:w="3386" w:type="pct"/>
            <w:gridSpan w:val="3"/>
            <w:vMerge w:val="restart"/>
            <w:vAlign w:val="center"/>
          </w:tcPr>
          <w:p w14:paraId="56B04958" w14:textId="68DEA04D" w:rsidR="00DE0DD4" w:rsidRPr="00333E1E" w:rsidRDefault="00620D08" w:rsidP="0016411E">
            <w:pPr>
              <w:rPr>
                <w:rFonts w:ascii="Times New Roman" w:hAnsi="Times New Roman" w:cs="Times New Roman"/>
                <w:sz w:val="24"/>
                <w:szCs w:val="24"/>
              </w:rPr>
            </w:pPr>
            <w:r w:rsidRPr="00333E1E">
              <w:rPr>
                <w:rFonts w:ascii="Times New Roman" w:hAnsi="Times New Roman" w:cs="Times New Roman"/>
                <w:sz w:val="24"/>
                <w:szCs w:val="24"/>
              </w:rPr>
              <w:t xml:space="preserve">Does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 xml:space="preserve"> use an electronic or manual system to count and consolidate reimbursable meals?</w:t>
            </w:r>
            <w:r w:rsidR="00457856" w:rsidRPr="00333E1E">
              <w:rPr>
                <w:rFonts w:ascii="Times New Roman" w:hAnsi="Times New Roman" w:cs="Times New Roman"/>
                <w:sz w:val="24"/>
                <w:szCs w:val="24"/>
              </w:rPr>
              <w:t xml:space="preserve"> </w:t>
            </w:r>
            <w:r w:rsidR="00666C7E" w:rsidRPr="00333E1E">
              <w:rPr>
                <w:rFonts w:ascii="Times New Roman" w:eastAsia="Times New Roman" w:hAnsi="Times New Roman" w:cs="Times New Roman"/>
                <w:color w:val="000000"/>
                <w:sz w:val="24"/>
                <w:szCs w:val="24"/>
              </w:rPr>
              <w:t>If a combination of</w:t>
            </w:r>
            <w:r w:rsidR="00457856" w:rsidRPr="00333E1E">
              <w:rPr>
                <w:rFonts w:ascii="Times New Roman" w:eastAsia="Times New Roman" w:hAnsi="Times New Roman" w:cs="Times New Roman"/>
                <w:color w:val="000000"/>
                <w:sz w:val="24"/>
                <w:szCs w:val="24"/>
              </w:rPr>
              <w:t xml:space="preserve"> electronic and manual</w:t>
            </w:r>
            <w:r w:rsidR="00DA37D1" w:rsidRPr="00333E1E">
              <w:rPr>
                <w:rFonts w:ascii="Times New Roman" w:eastAsia="Times New Roman" w:hAnsi="Times New Roman" w:cs="Times New Roman"/>
                <w:color w:val="000000"/>
                <w:sz w:val="24"/>
                <w:szCs w:val="24"/>
              </w:rPr>
              <w:t xml:space="preserve"> is used</w:t>
            </w:r>
            <w:r w:rsidR="00457856" w:rsidRPr="00333E1E">
              <w:rPr>
                <w:rFonts w:ascii="Times New Roman" w:eastAsia="Times New Roman" w:hAnsi="Times New Roman" w:cs="Times New Roman"/>
                <w:color w:val="000000"/>
                <w:sz w:val="24"/>
                <w:szCs w:val="24"/>
              </w:rPr>
              <w:t xml:space="preserve"> check both boxes.</w:t>
            </w:r>
          </w:p>
        </w:tc>
        <w:tc>
          <w:tcPr>
            <w:tcW w:w="678" w:type="pct"/>
            <w:gridSpan w:val="3"/>
            <w:shd w:val="pct12" w:color="auto" w:fill="auto"/>
            <w:vAlign w:val="bottom"/>
          </w:tcPr>
          <w:p w14:paraId="56B04959" w14:textId="77777777" w:rsidR="008E7666" w:rsidRPr="00333E1E" w:rsidRDefault="00DE0DD4"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Electronic</w:t>
            </w:r>
          </w:p>
        </w:tc>
        <w:tc>
          <w:tcPr>
            <w:tcW w:w="581" w:type="pct"/>
            <w:gridSpan w:val="5"/>
            <w:shd w:val="pct12" w:color="auto" w:fill="auto"/>
            <w:vAlign w:val="bottom"/>
          </w:tcPr>
          <w:p w14:paraId="56B0495A" w14:textId="5F5808DF" w:rsidR="00FC66D4" w:rsidRPr="00333E1E" w:rsidRDefault="00DE0DD4" w:rsidP="00457856">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Manual</w:t>
            </w:r>
            <w:r w:rsidR="009F18A9" w:rsidRPr="00333E1E">
              <w:rPr>
                <w:rFonts w:ascii="Times New Roman" w:hAnsi="Times New Roman" w:cs="Times New Roman"/>
                <w:b/>
                <w:sz w:val="24"/>
                <w:szCs w:val="24"/>
              </w:rPr>
              <w:t xml:space="preserve"> </w:t>
            </w:r>
          </w:p>
        </w:tc>
      </w:tr>
      <w:tr w:rsidR="00DE0DD4" w:rsidRPr="00333E1E" w14:paraId="56B04960" w14:textId="77777777" w:rsidTr="0075754A">
        <w:trPr>
          <w:trHeight w:val="395"/>
        </w:trPr>
        <w:tc>
          <w:tcPr>
            <w:tcW w:w="355" w:type="pct"/>
            <w:gridSpan w:val="2"/>
            <w:vMerge/>
            <w:tcBorders>
              <w:bottom w:val="single" w:sz="4" w:space="0" w:color="auto"/>
            </w:tcBorders>
            <w:shd w:val="pct15" w:color="auto" w:fill="auto"/>
          </w:tcPr>
          <w:p w14:paraId="56B0495C"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386" w:type="pct"/>
            <w:gridSpan w:val="3"/>
            <w:vMerge/>
            <w:tcBorders>
              <w:bottom w:val="single" w:sz="4" w:space="0" w:color="auto"/>
            </w:tcBorders>
          </w:tcPr>
          <w:p w14:paraId="56B0495D"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78" w:type="pct"/>
            <w:gridSpan w:val="3"/>
            <w:tcBorders>
              <w:bottom w:val="single" w:sz="4" w:space="0" w:color="auto"/>
            </w:tcBorders>
          </w:tcPr>
          <w:p w14:paraId="56B0495E" w14:textId="29B86ECC" w:rsidR="00FC66D4" w:rsidRPr="00333E1E" w:rsidRDefault="00170893"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sym w:font="Wingdings" w:char="F06F"/>
            </w:r>
          </w:p>
        </w:tc>
        <w:tc>
          <w:tcPr>
            <w:tcW w:w="581" w:type="pct"/>
            <w:gridSpan w:val="5"/>
            <w:tcBorders>
              <w:bottom w:val="single" w:sz="4" w:space="0" w:color="auto"/>
            </w:tcBorders>
          </w:tcPr>
          <w:p w14:paraId="56B0495F" w14:textId="237F469A" w:rsidR="00FC66D4" w:rsidRPr="00333E1E" w:rsidRDefault="00170893"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sym w:font="Wingdings" w:char="F06F"/>
            </w:r>
          </w:p>
        </w:tc>
      </w:tr>
      <w:tr w:rsidR="00DE0DD4" w:rsidRPr="00333E1E" w14:paraId="56B04965" w14:textId="77777777" w:rsidTr="00D17DA9">
        <w:trPr>
          <w:trHeight w:val="4247"/>
        </w:trPr>
        <w:tc>
          <w:tcPr>
            <w:tcW w:w="5000" w:type="pct"/>
            <w:gridSpan w:val="13"/>
            <w:shd w:val="pct10" w:color="auto" w:fill="auto"/>
            <w:vAlign w:val="center"/>
          </w:tcPr>
          <w:p w14:paraId="56B04961" w14:textId="77777777" w:rsidR="00620D08" w:rsidRPr="00333E1E" w:rsidRDefault="00620D08" w:rsidP="00784DA8">
            <w:pPr>
              <w:rPr>
                <w:rFonts w:ascii="Times New Roman" w:hAnsi="Times New Roman" w:cs="Times New Roman"/>
                <w:sz w:val="24"/>
                <w:szCs w:val="24"/>
              </w:rPr>
            </w:pPr>
            <w:r w:rsidRPr="00333E1E">
              <w:rPr>
                <w:rFonts w:ascii="Times New Roman" w:hAnsi="Times New Roman" w:cs="Times New Roman"/>
                <w:i/>
                <w:sz w:val="24"/>
                <w:szCs w:val="24"/>
              </w:rPr>
              <w:t>Electronic Syste</w:t>
            </w:r>
            <w:r w:rsidR="005B6316" w:rsidRPr="00333E1E">
              <w:rPr>
                <w:rFonts w:ascii="Times New Roman" w:hAnsi="Times New Roman" w:cs="Times New Roman"/>
                <w:i/>
                <w:sz w:val="24"/>
                <w:szCs w:val="24"/>
              </w:rPr>
              <w:t>m</w:t>
            </w:r>
            <w:r w:rsidRPr="00333E1E">
              <w:rPr>
                <w:rFonts w:ascii="Times New Roman" w:hAnsi="Times New Roman" w:cs="Times New Roman"/>
                <w:sz w:val="24"/>
                <w:szCs w:val="24"/>
              </w:rPr>
              <w:t xml:space="preserve"> means meal counts are generated by an automated Point of Service </w:t>
            </w:r>
            <w:r w:rsidR="00784DA8" w:rsidRPr="00333E1E">
              <w:rPr>
                <w:rFonts w:ascii="Times New Roman" w:hAnsi="Times New Roman" w:cs="Times New Roman"/>
                <w:sz w:val="24"/>
                <w:szCs w:val="24"/>
              </w:rPr>
              <w:t xml:space="preserve">(POS) </w:t>
            </w:r>
            <w:r w:rsidRPr="00333E1E">
              <w:rPr>
                <w:rFonts w:ascii="Times New Roman" w:hAnsi="Times New Roman" w:cs="Times New Roman"/>
                <w:sz w:val="24"/>
                <w:szCs w:val="24"/>
              </w:rPr>
              <w:t xml:space="preserve">system that may connect to the claim for reimbursement.  Electronic systems </w:t>
            </w:r>
            <w:proofErr w:type="gramStart"/>
            <w:r w:rsidRPr="00333E1E">
              <w:rPr>
                <w:rFonts w:ascii="Times New Roman" w:hAnsi="Times New Roman" w:cs="Times New Roman"/>
                <w:sz w:val="24"/>
                <w:szCs w:val="24"/>
              </w:rPr>
              <w:t>have the ability to</w:t>
            </w:r>
            <w:proofErr w:type="gramEnd"/>
            <w:r w:rsidRPr="00333E1E">
              <w:rPr>
                <w:rFonts w:ascii="Times New Roman" w:hAnsi="Times New Roman" w:cs="Times New Roman"/>
                <w:sz w:val="24"/>
                <w:szCs w:val="24"/>
              </w:rPr>
              <w:t xml:space="preserve"> identify a student’s benefit category, tally daily meal counts, transfer daily meal counts to the </w:t>
            </w:r>
            <w:r w:rsidR="00784DA8" w:rsidRPr="00333E1E">
              <w:rPr>
                <w:rFonts w:ascii="Times New Roman" w:hAnsi="Times New Roman" w:cs="Times New Roman"/>
                <w:sz w:val="24"/>
                <w:szCs w:val="24"/>
              </w:rPr>
              <w:t>SFA</w:t>
            </w:r>
            <w:r w:rsidRPr="00333E1E">
              <w:rPr>
                <w:rFonts w:ascii="Times New Roman" w:hAnsi="Times New Roman" w:cs="Times New Roman"/>
                <w:sz w:val="24"/>
                <w:szCs w:val="24"/>
              </w:rPr>
              <w:t>, consolidate meal coun</w:t>
            </w:r>
            <w:r w:rsidR="00784DA8" w:rsidRPr="00333E1E">
              <w:rPr>
                <w:rFonts w:ascii="Times New Roman" w:hAnsi="Times New Roman" w:cs="Times New Roman"/>
                <w:sz w:val="24"/>
                <w:szCs w:val="24"/>
              </w:rPr>
              <w:t>ts for the SFA</w:t>
            </w:r>
            <w:r w:rsidR="00840C3B" w:rsidRPr="00333E1E">
              <w:rPr>
                <w:rFonts w:ascii="Times New Roman" w:hAnsi="Times New Roman" w:cs="Times New Roman"/>
                <w:sz w:val="24"/>
                <w:szCs w:val="24"/>
              </w:rPr>
              <w:t>,</w:t>
            </w:r>
            <w:r w:rsidRPr="00333E1E">
              <w:rPr>
                <w:rFonts w:ascii="Times New Roman" w:hAnsi="Times New Roman" w:cs="Times New Roman"/>
                <w:sz w:val="24"/>
                <w:szCs w:val="24"/>
              </w:rPr>
              <w:t xml:space="preserve"> and/or submit the claim for reimbursement. </w:t>
            </w:r>
            <w:r w:rsidR="00840C3B" w:rsidRPr="00333E1E">
              <w:rPr>
                <w:rFonts w:ascii="Times New Roman" w:hAnsi="Times New Roman" w:cs="Times New Roman"/>
                <w:sz w:val="24"/>
                <w:szCs w:val="24"/>
              </w:rPr>
              <w:t xml:space="preserve"> </w:t>
            </w:r>
            <w:r w:rsidRPr="00333E1E">
              <w:rPr>
                <w:rFonts w:ascii="Times New Roman" w:hAnsi="Times New Roman" w:cs="Times New Roman"/>
                <w:sz w:val="24"/>
                <w:szCs w:val="24"/>
              </w:rPr>
              <w:t>The system is limited to virtually NO MANUAL data entry at the P</w:t>
            </w:r>
            <w:r w:rsidR="00784DA8" w:rsidRPr="00333E1E">
              <w:rPr>
                <w:rFonts w:ascii="Times New Roman" w:hAnsi="Times New Roman" w:cs="Times New Roman"/>
                <w:sz w:val="24"/>
                <w:szCs w:val="24"/>
              </w:rPr>
              <w:t>OS</w:t>
            </w:r>
            <w:r w:rsidRPr="00333E1E">
              <w:rPr>
                <w:rFonts w:ascii="Times New Roman" w:hAnsi="Times New Roman" w:cs="Times New Roman"/>
                <w:sz w:val="24"/>
                <w:szCs w:val="24"/>
              </w:rPr>
              <w:t xml:space="preserve">. </w:t>
            </w:r>
            <w:r w:rsidR="00840C3B" w:rsidRPr="00333E1E">
              <w:rPr>
                <w:rFonts w:ascii="Times New Roman" w:hAnsi="Times New Roman" w:cs="Times New Roman"/>
                <w:sz w:val="24"/>
                <w:szCs w:val="24"/>
              </w:rPr>
              <w:t xml:space="preserve"> </w:t>
            </w:r>
            <w:r w:rsidRPr="00333E1E">
              <w:rPr>
                <w:rFonts w:ascii="Times New Roman" w:hAnsi="Times New Roman" w:cs="Times New Roman"/>
                <w:sz w:val="24"/>
                <w:szCs w:val="24"/>
              </w:rPr>
              <w:t>Meal counts are kept electronically.</w:t>
            </w:r>
          </w:p>
          <w:p w14:paraId="56B04962" w14:textId="77777777" w:rsidR="00620D08" w:rsidRPr="00333E1E" w:rsidRDefault="00620D08" w:rsidP="00784DA8">
            <w:pPr>
              <w:pStyle w:val="ListParagraph"/>
              <w:rPr>
                <w:rFonts w:ascii="Times New Roman" w:hAnsi="Times New Roman" w:cs="Times New Roman"/>
                <w:sz w:val="24"/>
                <w:szCs w:val="24"/>
              </w:rPr>
            </w:pPr>
          </w:p>
          <w:p w14:paraId="56B04963" w14:textId="77777777" w:rsidR="00620D08" w:rsidRPr="00333E1E" w:rsidRDefault="00620D08" w:rsidP="00784DA8">
            <w:pPr>
              <w:rPr>
                <w:rFonts w:ascii="Times New Roman" w:hAnsi="Times New Roman" w:cs="Times New Roman"/>
                <w:sz w:val="24"/>
                <w:szCs w:val="24"/>
              </w:rPr>
            </w:pPr>
            <w:r w:rsidRPr="00333E1E">
              <w:rPr>
                <w:rFonts w:ascii="Times New Roman" w:hAnsi="Times New Roman" w:cs="Times New Roman"/>
                <w:i/>
                <w:sz w:val="24"/>
                <w:szCs w:val="24"/>
              </w:rPr>
              <w:t>Manual System</w:t>
            </w:r>
            <w:r w:rsidRPr="00333E1E">
              <w:rPr>
                <w:rFonts w:ascii="Times New Roman" w:hAnsi="Times New Roman" w:cs="Times New Roman"/>
                <w:sz w:val="24"/>
                <w:szCs w:val="24"/>
              </w:rPr>
              <w:t xml:space="preserve"> means meal counts are generated by a manual Point of Service system.  Meal counts are manually tallied, consolidated</w:t>
            </w:r>
            <w:r w:rsidR="00840C3B" w:rsidRPr="00333E1E">
              <w:rPr>
                <w:rFonts w:ascii="Times New Roman" w:hAnsi="Times New Roman" w:cs="Times New Roman"/>
                <w:sz w:val="24"/>
                <w:szCs w:val="24"/>
              </w:rPr>
              <w:t>,</w:t>
            </w:r>
            <w:r w:rsidRPr="00333E1E">
              <w:rPr>
                <w:rFonts w:ascii="Times New Roman" w:hAnsi="Times New Roman" w:cs="Times New Roman"/>
                <w:sz w:val="24"/>
                <w:szCs w:val="24"/>
              </w:rPr>
              <w:t xml:space="preserve"> and transferred to the S</w:t>
            </w:r>
            <w:r w:rsidR="00784DA8" w:rsidRPr="00333E1E">
              <w:rPr>
                <w:rFonts w:ascii="Times New Roman" w:hAnsi="Times New Roman" w:cs="Times New Roman"/>
                <w:sz w:val="24"/>
                <w:szCs w:val="24"/>
              </w:rPr>
              <w:t>FA</w:t>
            </w:r>
            <w:r w:rsidRPr="00333E1E">
              <w:rPr>
                <w:rFonts w:ascii="Times New Roman" w:hAnsi="Times New Roman" w:cs="Times New Roman"/>
                <w:sz w:val="24"/>
                <w:szCs w:val="24"/>
              </w:rPr>
              <w:t>.  Consolidation of meal counts by the S</w:t>
            </w:r>
            <w:r w:rsidR="00784DA8" w:rsidRPr="00333E1E">
              <w:rPr>
                <w:rFonts w:ascii="Times New Roman" w:hAnsi="Times New Roman" w:cs="Times New Roman"/>
                <w:sz w:val="24"/>
                <w:szCs w:val="24"/>
              </w:rPr>
              <w:t>FA</w:t>
            </w:r>
            <w:r w:rsidRPr="00333E1E">
              <w:rPr>
                <w:rFonts w:ascii="Times New Roman" w:hAnsi="Times New Roman" w:cs="Times New Roman"/>
                <w:sz w:val="24"/>
                <w:szCs w:val="24"/>
              </w:rPr>
              <w:t xml:space="preserve"> is completed manually.  Hard copy records are kept on file.</w:t>
            </w:r>
          </w:p>
          <w:p w14:paraId="56B04964" w14:textId="77777777" w:rsidR="008E7666" w:rsidRPr="00333E1E" w:rsidRDefault="00DE0DD4"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the SFA has implemented an electronic system, but one or more aspect of the benefit issuance process is conducted manually (</w:t>
            </w:r>
            <w:r w:rsidR="00840C3B" w:rsidRPr="00333E1E">
              <w:rPr>
                <w:rFonts w:ascii="Times New Roman" w:hAnsi="Times New Roman" w:cs="Times New Roman"/>
                <w:sz w:val="24"/>
                <w:szCs w:val="24"/>
              </w:rPr>
              <w:t>e.g.</w:t>
            </w:r>
            <w:r w:rsidRPr="00333E1E">
              <w:rPr>
                <w:rFonts w:ascii="Times New Roman" w:hAnsi="Times New Roman" w:cs="Times New Roman"/>
                <w:sz w:val="24"/>
                <w:szCs w:val="24"/>
              </w:rPr>
              <w:t xml:space="preserve">, the SFA has an electronic POS, but utilizes a roster at an alternate service location and SFA staff manually enters meal counts from the alternate service location), the reviewer will consider it a manual/combination system.  </w:t>
            </w:r>
          </w:p>
        </w:tc>
      </w:tr>
      <w:tr w:rsidR="00742F91" w:rsidRPr="00333E1E" w14:paraId="56B04969" w14:textId="77777777" w:rsidTr="0075754A">
        <w:trPr>
          <w:trHeight w:val="1162"/>
        </w:trPr>
        <w:tc>
          <w:tcPr>
            <w:tcW w:w="384" w:type="pct"/>
            <w:gridSpan w:val="3"/>
            <w:shd w:val="pct15" w:color="auto" w:fill="auto"/>
          </w:tcPr>
          <w:p w14:paraId="56B04966"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301.</w:t>
            </w:r>
          </w:p>
        </w:tc>
        <w:tc>
          <w:tcPr>
            <w:tcW w:w="4616" w:type="pct"/>
            <w:gridSpan w:val="10"/>
            <w:vAlign w:val="center"/>
          </w:tcPr>
          <w:p w14:paraId="56B04967" w14:textId="77777777" w:rsidR="0016411E" w:rsidRPr="00333E1E" w:rsidRDefault="00742F91" w:rsidP="0016411E">
            <w:pPr>
              <w:rPr>
                <w:rFonts w:ascii="Times New Roman" w:hAnsi="Times New Roman" w:cs="Times New Roman"/>
                <w:sz w:val="24"/>
                <w:szCs w:val="24"/>
              </w:rPr>
            </w:pPr>
            <w:r w:rsidRPr="00333E1E">
              <w:rPr>
                <w:rFonts w:ascii="Times New Roman" w:hAnsi="Times New Roman" w:cs="Times New Roman"/>
                <w:sz w:val="24"/>
                <w:szCs w:val="24"/>
              </w:rPr>
              <w:t xml:space="preserve">How does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 xml:space="preserve">’s point of service system identify a student’s eligibility? </w:t>
            </w:r>
          </w:p>
          <w:p w14:paraId="56B04968" w14:textId="77777777" w:rsidR="00742F91" w:rsidRPr="00333E1E" w:rsidRDefault="00742F91" w:rsidP="0016411E">
            <w:pPr>
              <w:rPr>
                <w:rFonts w:ascii="Times New Roman" w:hAnsi="Times New Roman" w:cs="Times New Roman"/>
                <w:b/>
                <w:sz w:val="24"/>
                <w:szCs w:val="24"/>
              </w:rPr>
            </w:pPr>
            <w:r w:rsidRPr="00333E1E">
              <w:rPr>
                <w:rFonts w:ascii="Times New Roman" w:hAnsi="Times New Roman" w:cs="Times New Roman"/>
                <w:sz w:val="24"/>
                <w:szCs w:val="24"/>
              </w:rPr>
              <w:t>Include all types of distinct counting methods (e.g., check-off list for grades 1-3, tickets for grades 4-8).</w:t>
            </w:r>
          </w:p>
        </w:tc>
      </w:tr>
      <w:tr w:rsidR="00742F91" w:rsidRPr="00333E1E" w14:paraId="56B0496D" w14:textId="77777777" w:rsidTr="006E6F98">
        <w:trPr>
          <w:trHeight w:val="1160"/>
        </w:trPr>
        <w:tc>
          <w:tcPr>
            <w:tcW w:w="5000" w:type="pct"/>
            <w:gridSpan w:val="13"/>
          </w:tcPr>
          <w:p w14:paraId="56B0496A"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6B"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6C"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73" w14:textId="77777777" w:rsidTr="0075754A">
        <w:trPr>
          <w:trHeight w:val="521"/>
        </w:trPr>
        <w:tc>
          <w:tcPr>
            <w:tcW w:w="384" w:type="pct"/>
            <w:gridSpan w:val="3"/>
            <w:vMerge w:val="restart"/>
            <w:shd w:val="pct15" w:color="auto" w:fill="auto"/>
          </w:tcPr>
          <w:p w14:paraId="56B0496E"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302.</w:t>
            </w:r>
          </w:p>
        </w:tc>
        <w:tc>
          <w:tcPr>
            <w:tcW w:w="3431" w:type="pct"/>
            <w:gridSpan w:val="3"/>
            <w:vMerge w:val="restart"/>
            <w:vAlign w:val="center"/>
          </w:tcPr>
          <w:p w14:paraId="56B0496F" w14:textId="77777777" w:rsidR="00FC66D4" w:rsidRPr="00333E1E" w:rsidRDefault="00742F91" w:rsidP="00C0056C">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Does the </w:t>
            </w:r>
            <w:r w:rsidR="00784DA8" w:rsidRPr="00333E1E">
              <w:rPr>
                <w:rFonts w:ascii="Times New Roman" w:hAnsi="Times New Roman" w:cs="Times New Roman"/>
                <w:sz w:val="24"/>
                <w:szCs w:val="24"/>
              </w:rPr>
              <w:t>SFA</w:t>
            </w:r>
            <w:r w:rsidRPr="00333E1E">
              <w:rPr>
                <w:rFonts w:ascii="Times New Roman" w:hAnsi="Times New Roman" w:cs="Times New Roman"/>
                <w:sz w:val="24"/>
                <w:szCs w:val="24"/>
              </w:rPr>
              <w:t xml:space="preserve"> have a backup system to their primary meal counting and claiming system should the primary system fail/not operate?</w:t>
            </w:r>
          </w:p>
          <w:p w14:paraId="64C44827" w14:textId="77777777" w:rsidR="00170893" w:rsidRPr="00333E1E" w:rsidRDefault="00170893" w:rsidP="00C0056C">
            <w:pPr>
              <w:spacing w:beforeLines="60" w:before="144" w:afterLines="60" w:after="144"/>
              <w:contextualSpacing/>
              <w:rPr>
                <w:rFonts w:ascii="Times New Roman" w:hAnsi="Times New Roman" w:cs="Times New Roman"/>
                <w:sz w:val="24"/>
                <w:szCs w:val="24"/>
              </w:rPr>
            </w:pPr>
          </w:p>
          <w:p w14:paraId="56B04970" w14:textId="5910E193" w:rsidR="00FC66D4" w:rsidRPr="00333E1E" w:rsidRDefault="00742F91"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describe backup system</w:t>
            </w:r>
            <w:r w:rsidR="00170893" w:rsidRPr="00333E1E">
              <w:rPr>
                <w:rFonts w:ascii="Times New Roman" w:hAnsi="Times New Roman" w:cs="Times New Roman"/>
                <w:sz w:val="24"/>
                <w:szCs w:val="24"/>
              </w:rPr>
              <w:t xml:space="preserve"> in the comments</w:t>
            </w:r>
            <w:r w:rsidRPr="00333E1E">
              <w:rPr>
                <w:rFonts w:ascii="Times New Roman" w:hAnsi="Times New Roman" w:cs="Times New Roman"/>
                <w:sz w:val="24"/>
                <w:szCs w:val="24"/>
              </w:rPr>
              <w:t>.</w:t>
            </w:r>
          </w:p>
        </w:tc>
        <w:tc>
          <w:tcPr>
            <w:tcW w:w="655" w:type="pct"/>
            <w:gridSpan w:val="5"/>
            <w:shd w:val="pct12" w:color="auto" w:fill="auto"/>
            <w:vAlign w:val="bottom"/>
          </w:tcPr>
          <w:p w14:paraId="56B04971" w14:textId="77777777" w:rsidR="00FC66D4" w:rsidRPr="00333E1E" w:rsidRDefault="00742F91"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31" w:type="pct"/>
            <w:gridSpan w:val="2"/>
            <w:shd w:val="pct12" w:color="auto" w:fill="auto"/>
            <w:vAlign w:val="bottom"/>
          </w:tcPr>
          <w:p w14:paraId="56B04972" w14:textId="77777777" w:rsidR="00FC66D4" w:rsidRPr="00333E1E" w:rsidRDefault="00742F91"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42F91" w:rsidRPr="00333E1E" w14:paraId="56B04978" w14:textId="77777777" w:rsidTr="0075754A">
        <w:trPr>
          <w:trHeight w:val="656"/>
        </w:trPr>
        <w:tc>
          <w:tcPr>
            <w:tcW w:w="384" w:type="pct"/>
            <w:gridSpan w:val="3"/>
            <w:vMerge/>
            <w:shd w:val="pct15" w:color="auto" w:fill="auto"/>
          </w:tcPr>
          <w:p w14:paraId="56B04974"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1" w:type="pct"/>
            <w:gridSpan w:val="3"/>
            <w:vMerge/>
          </w:tcPr>
          <w:p w14:paraId="56B04975"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55" w:type="pct"/>
            <w:gridSpan w:val="5"/>
          </w:tcPr>
          <w:p w14:paraId="56B04976"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31" w:type="pct"/>
            <w:gridSpan w:val="2"/>
          </w:tcPr>
          <w:p w14:paraId="56B04977"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742F91" w:rsidRPr="00333E1E" w14:paraId="56B0497B" w14:textId="77777777" w:rsidTr="005B4C3D">
        <w:trPr>
          <w:trHeight w:val="944"/>
        </w:trPr>
        <w:tc>
          <w:tcPr>
            <w:tcW w:w="5000" w:type="pct"/>
            <w:gridSpan w:val="13"/>
          </w:tcPr>
          <w:p w14:paraId="56B04979" w14:textId="77777777"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7A"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7E" w14:textId="77777777" w:rsidTr="0075754A">
        <w:trPr>
          <w:trHeight w:val="773"/>
        </w:trPr>
        <w:tc>
          <w:tcPr>
            <w:tcW w:w="384" w:type="pct"/>
            <w:gridSpan w:val="3"/>
            <w:shd w:val="pct15" w:color="auto" w:fill="auto"/>
          </w:tcPr>
          <w:p w14:paraId="56B0497C" w14:textId="77777777" w:rsidR="00FC66D4" w:rsidRPr="00333E1E" w:rsidRDefault="00195455"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303.</w:t>
            </w:r>
          </w:p>
        </w:tc>
        <w:tc>
          <w:tcPr>
            <w:tcW w:w="4616" w:type="pct"/>
            <w:gridSpan w:val="10"/>
            <w:vAlign w:val="center"/>
          </w:tcPr>
          <w:p w14:paraId="56B0497D" w14:textId="77777777" w:rsidR="00742F91" w:rsidRPr="00333E1E" w:rsidRDefault="00742F91" w:rsidP="0016411E">
            <w:pPr>
              <w:rPr>
                <w:rFonts w:ascii="Times New Roman" w:hAnsi="Times New Roman" w:cs="Times New Roman"/>
                <w:b/>
                <w:sz w:val="24"/>
                <w:szCs w:val="24"/>
              </w:rPr>
            </w:pPr>
            <w:r w:rsidRPr="00333E1E">
              <w:rPr>
                <w:rFonts w:ascii="Times New Roman" w:hAnsi="Times New Roman" w:cs="Times New Roman"/>
                <w:sz w:val="24"/>
                <w:szCs w:val="24"/>
              </w:rPr>
              <w:t>How often are cashiers and substitute cashiers trained on the meal counting and claiming system (including the backup system)?</w:t>
            </w:r>
          </w:p>
        </w:tc>
      </w:tr>
      <w:tr w:rsidR="00742F91" w:rsidRPr="00333E1E" w14:paraId="56B04983" w14:textId="77777777" w:rsidTr="00A57790">
        <w:tc>
          <w:tcPr>
            <w:tcW w:w="5000" w:type="pct"/>
            <w:gridSpan w:val="13"/>
          </w:tcPr>
          <w:p w14:paraId="56B0497F" w14:textId="77777777"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82" w14:textId="34B7A84B"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86" w14:textId="77777777" w:rsidTr="0075754A">
        <w:trPr>
          <w:trHeight w:val="755"/>
        </w:trPr>
        <w:tc>
          <w:tcPr>
            <w:tcW w:w="384" w:type="pct"/>
            <w:gridSpan w:val="3"/>
            <w:shd w:val="pct15" w:color="auto" w:fill="auto"/>
          </w:tcPr>
          <w:p w14:paraId="56B04984" w14:textId="77777777" w:rsidR="00FC66D4" w:rsidRPr="00333E1E" w:rsidRDefault="00195455"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304.</w:t>
            </w:r>
          </w:p>
        </w:tc>
        <w:tc>
          <w:tcPr>
            <w:tcW w:w="4616" w:type="pct"/>
            <w:gridSpan w:val="10"/>
            <w:vAlign w:val="center"/>
          </w:tcPr>
          <w:p w14:paraId="56B04985" w14:textId="77777777" w:rsidR="00FC66D4" w:rsidRPr="00333E1E" w:rsidRDefault="00742F91"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At the end of meal service, how does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 xml:space="preserve"> obtain the daily meal c</w:t>
            </w:r>
            <w:r w:rsidR="0016411E" w:rsidRPr="00333E1E">
              <w:rPr>
                <w:rFonts w:ascii="Times New Roman" w:hAnsi="Times New Roman" w:cs="Times New Roman"/>
                <w:sz w:val="24"/>
                <w:szCs w:val="24"/>
              </w:rPr>
              <w:t>ounts by category from each school</w:t>
            </w:r>
            <w:r w:rsidRPr="00333E1E">
              <w:rPr>
                <w:rFonts w:ascii="Times New Roman" w:hAnsi="Times New Roman" w:cs="Times New Roman"/>
                <w:sz w:val="24"/>
                <w:szCs w:val="24"/>
              </w:rPr>
              <w:t>’s point</w:t>
            </w:r>
            <w:r w:rsidR="0016411E" w:rsidRPr="00333E1E">
              <w:rPr>
                <w:rFonts w:ascii="Times New Roman" w:hAnsi="Times New Roman" w:cs="Times New Roman"/>
                <w:sz w:val="24"/>
                <w:szCs w:val="24"/>
              </w:rPr>
              <w:t>(s)</w:t>
            </w:r>
            <w:r w:rsidRPr="00333E1E">
              <w:rPr>
                <w:rFonts w:ascii="Times New Roman" w:hAnsi="Times New Roman" w:cs="Times New Roman"/>
                <w:sz w:val="24"/>
                <w:szCs w:val="24"/>
              </w:rPr>
              <w:t xml:space="preserve"> of service?</w:t>
            </w:r>
          </w:p>
        </w:tc>
      </w:tr>
      <w:tr w:rsidR="00742F91" w:rsidRPr="00333E1E" w14:paraId="56B0498B" w14:textId="77777777" w:rsidTr="00A57790">
        <w:tc>
          <w:tcPr>
            <w:tcW w:w="5000" w:type="pct"/>
            <w:gridSpan w:val="13"/>
          </w:tcPr>
          <w:p w14:paraId="56B04987" w14:textId="77777777"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88"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89"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8A"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8E" w14:textId="77777777" w:rsidTr="0075754A">
        <w:trPr>
          <w:trHeight w:val="755"/>
        </w:trPr>
        <w:tc>
          <w:tcPr>
            <w:tcW w:w="384" w:type="pct"/>
            <w:gridSpan w:val="3"/>
            <w:shd w:val="pct15" w:color="auto" w:fill="auto"/>
          </w:tcPr>
          <w:p w14:paraId="56B0498C" w14:textId="77777777" w:rsidR="00FC66D4" w:rsidRPr="00333E1E" w:rsidRDefault="00195455"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305.</w:t>
            </w:r>
          </w:p>
        </w:tc>
        <w:tc>
          <w:tcPr>
            <w:tcW w:w="4616" w:type="pct"/>
            <w:gridSpan w:val="10"/>
            <w:vAlign w:val="center"/>
          </w:tcPr>
          <w:p w14:paraId="56B0498D" w14:textId="48E8C827" w:rsidR="00FC66D4" w:rsidRPr="00333E1E" w:rsidRDefault="002B1F04"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What are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’s meal counting and claiming</w:t>
            </w:r>
            <w:r w:rsidR="007A1281" w:rsidRPr="00333E1E">
              <w:rPr>
                <w:rFonts w:ascii="Times New Roman" w:hAnsi="Times New Roman" w:cs="Times New Roman"/>
                <w:sz w:val="24"/>
                <w:szCs w:val="24"/>
              </w:rPr>
              <w:t xml:space="preserve"> policies and</w:t>
            </w:r>
            <w:r w:rsidRPr="00333E1E">
              <w:rPr>
                <w:rFonts w:ascii="Times New Roman" w:hAnsi="Times New Roman" w:cs="Times New Roman"/>
                <w:sz w:val="24"/>
                <w:szCs w:val="24"/>
              </w:rPr>
              <w:t xml:space="preserve"> procedures for the following situations:</w:t>
            </w:r>
          </w:p>
        </w:tc>
      </w:tr>
      <w:tr w:rsidR="0097580F" w:rsidRPr="00333E1E" w14:paraId="56B04993" w14:textId="77777777" w:rsidTr="0075754A">
        <w:trPr>
          <w:trHeight w:val="571"/>
        </w:trPr>
        <w:tc>
          <w:tcPr>
            <w:tcW w:w="2134" w:type="pct"/>
            <w:gridSpan w:val="4"/>
            <w:vMerge w:val="restart"/>
            <w:shd w:val="pct15" w:color="auto" w:fill="auto"/>
            <w:vAlign w:val="center"/>
          </w:tcPr>
          <w:p w14:paraId="56B0498F"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Offer vs. Serve?</w:t>
            </w:r>
          </w:p>
        </w:tc>
        <w:tc>
          <w:tcPr>
            <w:tcW w:w="2323" w:type="pct"/>
            <w:gridSpan w:val="5"/>
            <w:vMerge w:val="restart"/>
          </w:tcPr>
          <w:p w14:paraId="56B04990"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91"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92"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97" w14:textId="77777777" w:rsidTr="0075754A">
        <w:trPr>
          <w:trHeight w:val="570"/>
        </w:trPr>
        <w:tc>
          <w:tcPr>
            <w:tcW w:w="2134" w:type="pct"/>
            <w:gridSpan w:val="4"/>
            <w:vMerge/>
            <w:shd w:val="pct15" w:color="auto" w:fill="auto"/>
            <w:vAlign w:val="center"/>
          </w:tcPr>
          <w:p w14:paraId="56B04994"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95"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43" w:type="pct"/>
            <w:gridSpan w:val="4"/>
          </w:tcPr>
          <w:p w14:paraId="56B04996" w14:textId="77777777" w:rsidR="0097580F" w:rsidRPr="00333E1E" w:rsidRDefault="0097580F">
            <w:pPr>
              <w:rPr>
                <w:rFonts w:ascii="Times New Roman" w:hAnsi="Times New Roman" w:cs="Times New Roman"/>
                <w:sz w:val="24"/>
                <w:szCs w:val="24"/>
              </w:rPr>
            </w:pPr>
          </w:p>
        </w:tc>
      </w:tr>
      <w:tr w:rsidR="00D93FC8" w:rsidRPr="00333E1E" w14:paraId="56B0499B" w14:textId="77777777" w:rsidTr="0075754A">
        <w:trPr>
          <w:trHeight w:val="435"/>
        </w:trPr>
        <w:tc>
          <w:tcPr>
            <w:tcW w:w="2134" w:type="pct"/>
            <w:gridSpan w:val="4"/>
            <w:vMerge w:val="restart"/>
            <w:shd w:val="pct15" w:color="auto" w:fill="auto"/>
            <w:vAlign w:val="center"/>
          </w:tcPr>
          <w:p w14:paraId="56B04998" w14:textId="77777777" w:rsidR="00D93FC8" w:rsidRPr="00333E1E" w:rsidRDefault="00D93FC8"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Incomplete/Non-Reimbursable Meals?</w:t>
            </w:r>
          </w:p>
        </w:tc>
        <w:tc>
          <w:tcPr>
            <w:tcW w:w="2323" w:type="pct"/>
            <w:gridSpan w:val="5"/>
            <w:vMerge w:val="restart"/>
          </w:tcPr>
          <w:p w14:paraId="7C7B3A31" w14:textId="77777777" w:rsidR="00D93FC8" w:rsidRPr="00333E1E" w:rsidRDefault="00D93FC8"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tcPr>
          <w:p w14:paraId="56B0499A" w14:textId="5E4C743E" w:rsidR="00D93FC8" w:rsidRPr="00333E1E" w:rsidRDefault="00D93FC8" w:rsidP="00D93FC8">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D93FC8" w:rsidRPr="00333E1E" w14:paraId="67C16DEE" w14:textId="77777777" w:rsidTr="0075754A">
        <w:trPr>
          <w:trHeight w:val="435"/>
        </w:trPr>
        <w:tc>
          <w:tcPr>
            <w:tcW w:w="2134" w:type="pct"/>
            <w:gridSpan w:val="4"/>
            <w:vMerge/>
            <w:shd w:val="pct15" w:color="auto" w:fill="auto"/>
            <w:vAlign w:val="center"/>
          </w:tcPr>
          <w:p w14:paraId="0571FA6F" w14:textId="77777777" w:rsidR="00D93FC8" w:rsidRPr="00333E1E" w:rsidRDefault="00D93FC8"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00A13571" w14:textId="77777777" w:rsidR="00D93FC8" w:rsidRPr="00333E1E" w:rsidRDefault="00D93FC8" w:rsidP="00C0056C">
            <w:pPr>
              <w:spacing w:beforeLines="60" w:before="144" w:afterLines="60" w:after="144"/>
              <w:rPr>
                <w:rFonts w:ascii="Times New Roman" w:hAnsi="Times New Roman" w:cs="Times New Roman"/>
                <w:sz w:val="24"/>
                <w:szCs w:val="24"/>
              </w:rPr>
            </w:pPr>
          </w:p>
        </w:tc>
        <w:tc>
          <w:tcPr>
            <w:tcW w:w="543" w:type="pct"/>
            <w:gridSpan w:val="4"/>
          </w:tcPr>
          <w:p w14:paraId="438BDD9B" w14:textId="77777777" w:rsidR="00D93FC8" w:rsidRPr="00333E1E" w:rsidRDefault="00D93FC8" w:rsidP="00C0056C">
            <w:pPr>
              <w:spacing w:beforeLines="60" w:before="144" w:afterLines="60" w:after="144"/>
              <w:rPr>
                <w:rFonts w:ascii="Times New Roman" w:hAnsi="Times New Roman" w:cs="Times New Roman"/>
                <w:sz w:val="24"/>
                <w:szCs w:val="24"/>
              </w:rPr>
            </w:pPr>
          </w:p>
        </w:tc>
      </w:tr>
      <w:tr w:rsidR="0097580F" w:rsidRPr="00333E1E" w14:paraId="56B049A0" w14:textId="77777777" w:rsidTr="0075754A">
        <w:trPr>
          <w:trHeight w:val="332"/>
        </w:trPr>
        <w:tc>
          <w:tcPr>
            <w:tcW w:w="2134" w:type="pct"/>
            <w:gridSpan w:val="4"/>
            <w:vMerge w:val="restart"/>
            <w:shd w:val="pct15" w:color="auto" w:fill="auto"/>
            <w:vAlign w:val="center"/>
          </w:tcPr>
          <w:p w14:paraId="56B0499C"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Second Meals?</w:t>
            </w:r>
          </w:p>
        </w:tc>
        <w:tc>
          <w:tcPr>
            <w:tcW w:w="2323" w:type="pct"/>
            <w:gridSpan w:val="5"/>
            <w:vMerge w:val="restart"/>
          </w:tcPr>
          <w:p w14:paraId="56B0499D"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9E"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9F"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A4" w14:textId="77777777" w:rsidTr="0075754A">
        <w:trPr>
          <w:trHeight w:val="505"/>
        </w:trPr>
        <w:tc>
          <w:tcPr>
            <w:tcW w:w="2134" w:type="pct"/>
            <w:gridSpan w:val="4"/>
            <w:vMerge/>
            <w:shd w:val="pct15" w:color="auto" w:fill="auto"/>
            <w:vAlign w:val="center"/>
          </w:tcPr>
          <w:p w14:paraId="56B049A1" w14:textId="77777777" w:rsidR="00FC66D4" w:rsidRPr="00333E1E" w:rsidRDefault="00FC66D4" w:rsidP="00E04EA4">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A2"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43" w:type="pct"/>
            <w:gridSpan w:val="4"/>
          </w:tcPr>
          <w:p w14:paraId="56B049A3"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97580F" w:rsidRPr="00333E1E" w14:paraId="56B049A9" w14:textId="77777777" w:rsidTr="0075754A">
        <w:trPr>
          <w:trHeight w:val="571"/>
        </w:trPr>
        <w:tc>
          <w:tcPr>
            <w:tcW w:w="2134" w:type="pct"/>
            <w:gridSpan w:val="4"/>
            <w:vMerge w:val="restart"/>
            <w:shd w:val="pct15" w:color="auto" w:fill="auto"/>
            <w:vAlign w:val="center"/>
          </w:tcPr>
          <w:p w14:paraId="56B049A5"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Visiting student meals?</w:t>
            </w:r>
          </w:p>
        </w:tc>
        <w:tc>
          <w:tcPr>
            <w:tcW w:w="2323" w:type="pct"/>
            <w:gridSpan w:val="5"/>
            <w:vMerge w:val="restart"/>
          </w:tcPr>
          <w:p w14:paraId="56B049A6"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A7"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A8"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AD" w14:textId="77777777" w:rsidTr="0075754A">
        <w:trPr>
          <w:trHeight w:val="570"/>
        </w:trPr>
        <w:tc>
          <w:tcPr>
            <w:tcW w:w="2134" w:type="pct"/>
            <w:gridSpan w:val="4"/>
            <w:vMerge/>
            <w:shd w:val="pct15" w:color="auto" w:fill="auto"/>
            <w:vAlign w:val="center"/>
          </w:tcPr>
          <w:p w14:paraId="56B049AA"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AB"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43" w:type="pct"/>
            <w:gridSpan w:val="4"/>
          </w:tcPr>
          <w:p w14:paraId="56B049AC" w14:textId="77777777" w:rsidR="0097580F" w:rsidRPr="00333E1E" w:rsidRDefault="0097580F">
            <w:pPr>
              <w:rPr>
                <w:rFonts w:ascii="Times New Roman" w:hAnsi="Times New Roman" w:cs="Times New Roman"/>
                <w:sz w:val="24"/>
                <w:szCs w:val="24"/>
              </w:rPr>
            </w:pPr>
          </w:p>
        </w:tc>
      </w:tr>
      <w:tr w:rsidR="0097580F" w:rsidRPr="00333E1E" w14:paraId="56B049B2" w14:textId="77777777" w:rsidTr="0075754A">
        <w:trPr>
          <w:trHeight w:val="571"/>
        </w:trPr>
        <w:tc>
          <w:tcPr>
            <w:tcW w:w="2134" w:type="pct"/>
            <w:gridSpan w:val="4"/>
            <w:vMerge w:val="restart"/>
            <w:shd w:val="pct15" w:color="auto" w:fill="auto"/>
            <w:vAlign w:val="center"/>
          </w:tcPr>
          <w:p w14:paraId="56B049AE" w14:textId="4BC7E6CE" w:rsidR="00FC66D4" w:rsidRPr="00333E1E" w:rsidRDefault="0097580F" w:rsidP="00170893">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Adult and non-student meals?</w:t>
            </w:r>
          </w:p>
        </w:tc>
        <w:tc>
          <w:tcPr>
            <w:tcW w:w="2323" w:type="pct"/>
            <w:gridSpan w:val="5"/>
            <w:vMerge w:val="restart"/>
          </w:tcPr>
          <w:p w14:paraId="56B049AF" w14:textId="77777777" w:rsidR="0097580F" w:rsidRPr="00333E1E" w:rsidRDefault="0097580F" w:rsidP="004021B5">
            <w:pPr>
              <w:spacing w:beforeLines="60" w:before="144" w:afterLines="60" w:after="144"/>
              <w:rPr>
                <w:rFonts w:ascii="Times New Roman" w:hAnsi="Times New Roman" w:cs="Times New Roman"/>
                <w:sz w:val="24"/>
                <w:szCs w:val="24"/>
              </w:rPr>
            </w:pPr>
          </w:p>
          <w:p w14:paraId="56B049B0"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B1"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B6" w14:textId="77777777" w:rsidTr="0075754A">
        <w:trPr>
          <w:trHeight w:val="570"/>
        </w:trPr>
        <w:tc>
          <w:tcPr>
            <w:tcW w:w="2134" w:type="pct"/>
            <w:gridSpan w:val="4"/>
            <w:vMerge/>
            <w:shd w:val="pct15" w:color="auto" w:fill="auto"/>
            <w:vAlign w:val="center"/>
          </w:tcPr>
          <w:p w14:paraId="56B049B3"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B4"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43" w:type="pct"/>
            <w:gridSpan w:val="4"/>
          </w:tcPr>
          <w:p w14:paraId="56B049B5" w14:textId="77777777" w:rsidR="0097580F" w:rsidRPr="00333E1E" w:rsidRDefault="0097580F">
            <w:pPr>
              <w:rPr>
                <w:rFonts w:ascii="Times New Roman" w:hAnsi="Times New Roman" w:cs="Times New Roman"/>
                <w:sz w:val="24"/>
                <w:szCs w:val="24"/>
              </w:rPr>
            </w:pPr>
          </w:p>
        </w:tc>
      </w:tr>
      <w:tr w:rsidR="00752FDF" w:rsidRPr="00333E1E" w14:paraId="56B049BB" w14:textId="77777777" w:rsidTr="0075754A">
        <w:trPr>
          <w:trHeight w:val="422"/>
        </w:trPr>
        <w:tc>
          <w:tcPr>
            <w:tcW w:w="2134" w:type="pct"/>
            <w:gridSpan w:val="4"/>
            <w:vMerge w:val="restart"/>
            <w:shd w:val="pct15" w:color="auto" w:fill="auto"/>
            <w:vAlign w:val="center"/>
          </w:tcPr>
          <w:p w14:paraId="56B049B7" w14:textId="77777777" w:rsidR="00752FDF" w:rsidRPr="00333E1E" w:rsidRDefault="00752FD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Student worker meals?</w:t>
            </w:r>
          </w:p>
        </w:tc>
        <w:tc>
          <w:tcPr>
            <w:tcW w:w="2323" w:type="pct"/>
            <w:gridSpan w:val="5"/>
            <w:vMerge w:val="restart"/>
          </w:tcPr>
          <w:p w14:paraId="56B049B8" w14:textId="77777777" w:rsidR="00752FDF" w:rsidRPr="00333E1E" w:rsidRDefault="00752FDF" w:rsidP="00C0056C">
            <w:pPr>
              <w:spacing w:beforeLines="60" w:before="144" w:afterLines="60" w:after="144"/>
              <w:rPr>
                <w:rFonts w:ascii="Times New Roman" w:hAnsi="Times New Roman" w:cs="Times New Roman"/>
                <w:sz w:val="24"/>
                <w:szCs w:val="24"/>
              </w:rPr>
            </w:pPr>
          </w:p>
          <w:p w14:paraId="56B049B9" w14:textId="77777777" w:rsidR="00752FDF" w:rsidRPr="00333E1E" w:rsidRDefault="00752FDF"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BA" w14:textId="77777777" w:rsidR="00752FDF" w:rsidRPr="00333E1E" w:rsidRDefault="00752FDF" w:rsidP="00752FDF">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752FDF" w:rsidRPr="00333E1E" w14:paraId="56B049C0" w14:textId="77777777" w:rsidTr="0075754A">
        <w:trPr>
          <w:trHeight w:val="414"/>
        </w:trPr>
        <w:tc>
          <w:tcPr>
            <w:tcW w:w="2134" w:type="pct"/>
            <w:gridSpan w:val="4"/>
            <w:vMerge/>
            <w:shd w:val="pct15" w:color="auto" w:fill="auto"/>
            <w:vAlign w:val="center"/>
          </w:tcPr>
          <w:p w14:paraId="56B049BC" w14:textId="77777777" w:rsidR="00752FDF" w:rsidRPr="00333E1E" w:rsidRDefault="00752FDF"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BD" w14:textId="77777777" w:rsidR="00752FDF" w:rsidRPr="00333E1E" w:rsidRDefault="00752FDF" w:rsidP="00C0056C">
            <w:pPr>
              <w:spacing w:beforeLines="60" w:before="144" w:afterLines="60" w:after="144"/>
              <w:rPr>
                <w:rFonts w:ascii="Times New Roman" w:hAnsi="Times New Roman" w:cs="Times New Roman"/>
                <w:sz w:val="24"/>
                <w:szCs w:val="24"/>
              </w:rPr>
            </w:pPr>
          </w:p>
        </w:tc>
        <w:tc>
          <w:tcPr>
            <w:tcW w:w="543" w:type="pct"/>
            <w:gridSpan w:val="4"/>
          </w:tcPr>
          <w:p w14:paraId="56B049BE" w14:textId="77777777" w:rsidR="00752FDF" w:rsidRPr="00333E1E" w:rsidRDefault="00752FDF">
            <w:pPr>
              <w:rPr>
                <w:rFonts w:ascii="Times New Roman" w:hAnsi="Times New Roman" w:cs="Times New Roman"/>
                <w:sz w:val="24"/>
                <w:szCs w:val="24"/>
              </w:rPr>
            </w:pPr>
          </w:p>
          <w:p w14:paraId="56B049BF" w14:textId="77777777" w:rsidR="00752FDF" w:rsidRPr="00333E1E" w:rsidRDefault="00752FDF">
            <w:pPr>
              <w:rPr>
                <w:rFonts w:ascii="Times New Roman" w:hAnsi="Times New Roman" w:cs="Times New Roman"/>
                <w:sz w:val="24"/>
                <w:szCs w:val="24"/>
              </w:rPr>
            </w:pPr>
          </w:p>
        </w:tc>
      </w:tr>
      <w:tr w:rsidR="0097580F" w:rsidRPr="00333E1E" w14:paraId="56B049C5" w14:textId="77777777" w:rsidTr="0075754A">
        <w:trPr>
          <w:trHeight w:val="571"/>
        </w:trPr>
        <w:tc>
          <w:tcPr>
            <w:tcW w:w="2134" w:type="pct"/>
            <w:gridSpan w:val="4"/>
            <w:vMerge w:val="restart"/>
            <w:shd w:val="pct15" w:color="auto" w:fill="auto"/>
            <w:vAlign w:val="center"/>
          </w:tcPr>
          <w:p w14:paraId="56B049C1"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 la carte?</w:t>
            </w:r>
          </w:p>
        </w:tc>
        <w:tc>
          <w:tcPr>
            <w:tcW w:w="2327" w:type="pct"/>
            <w:gridSpan w:val="6"/>
            <w:vMerge w:val="restart"/>
          </w:tcPr>
          <w:p w14:paraId="56B049C2"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C3"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C4"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C9" w14:textId="77777777" w:rsidTr="0075754A">
        <w:trPr>
          <w:trHeight w:val="570"/>
        </w:trPr>
        <w:tc>
          <w:tcPr>
            <w:tcW w:w="2134" w:type="pct"/>
            <w:gridSpan w:val="4"/>
            <w:vMerge/>
            <w:shd w:val="pct15" w:color="auto" w:fill="auto"/>
            <w:vAlign w:val="center"/>
          </w:tcPr>
          <w:p w14:paraId="56B049C6"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C7"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C8" w14:textId="77777777" w:rsidR="0097580F" w:rsidRPr="00333E1E" w:rsidRDefault="0097580F">
            <w:pPr>
              <w:rPr>
                <w:rFonts w:ascii="Times New Roman" w:hAnsi="Times New Roman" w:cs="Times New Roman"/>
                <w:sz w:val="24"/>
                <w:szCs w:val="24"/>
              </w:rPr>
            </w:pPr>
          </w:p>
        </w:tc>
      </w:tr>
      <w:tr w:rsidR="0097580F" w:rsidRPr="00333E1E" w14:paraId="56B049CE" w14:textId="77777777" w:rsidTr="0075754A">
        <w:trPr>
          <w:trHeight w:val="571"/>
        </w:trPr>
        <w:tc>
          <w:tcPr>
            <w:tcW w:w="2134" w:type="pct"/>
            <w:gridSpan w:val="4"/>
            <w:vMerge w:val="restart"/>
            <w:shd w:val="pct15" w:color="auto" w:fill="auto"/>
            <w:vAlign w:val="center"/>
          </w:tcPr>
          <w:p w14:paraId="56B049CA"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Field trips?</w:t>
            </w:r>
          </w:p>
        </w:tc>
        <w:tc>
          <w:tcPr>
            <w:tcW w:w="2327" w:type="pct"/>
            <w:gridSpan w:val="6"/>
            <w:vMerge w:val="restart"/>
          </w:tcPr>
          <w:p w14:paraId="56B049CB"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CC"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CD"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D2" w14:textId="77777777" w:rsidTr="0075754A">
        <w:trPr>
          <w:trHeight w:val="570"/>
        </w:trPr>
        <w:tc>
          <w:tcPr>
            <w:tcW w:w="2134" w:type="pct"/>
            <w:gridSpan w:val="4"/>
            <w:vMerge/>
            <w:shd w:val="pct15" w:color="auto" w:fill="auto"/>
            <w:vAlign w:val="center"/>
          </w:tcPr>
          <w:p w14:paraId="56B049CF"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D0"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D1" w14:textId="77777777" w:rsidR="0097580F" w:rsidRPr="00333E1E" w:rsidRDefault="0097580F">
            <w:pPr>
              <w:rPr>
                <w:rFonts w:ascii="Times New Roman" w:hAnsi="Times New Roman" w:cs="Times New Roman"/>
                <w:sz w:val="24"/>
                <w:szCs w:val="24"/>
              </w:rPr>
            </w:pPr>
          </w:p>
        </w:tc>
      </w:tr>
      <w:tr w:rsidR="0097580F" w:rsidRPr="00333E1E" w14:paraId="56B049D6" w14:textId="77777777" w:rsidTr="0075754A">
        <w:trPr>
          <w:trHeight w:val="323"/>
        </w:trPr>
        <w:tc>
          <w:tcPr>
            <w:tcW w:w="2134" w:type="pct"/>
            <w:gridSpan w:val="4"/>
            <w:vMerge w:val="restart"/>
            <w:shd w:val="pct15" w:color="auto" w:fill="auto"/>
            <w:vAlign w:val="center"/>
          </w:tcPr>
          <w:p w14:paraId="56B049D3"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 xml:space="preserve">Lost, stolen, misused, </w:t>
            </w:r>
            <w:proofErr w:type="gramStart"/>
            <w:r w:rsidRPr="00333E1E">
              <w:rPr>
                <w:rFonts w:ascii="Times New Roman" w:hAnsi="Times New Roman" w:cs="Times New Roman"/>
                <w:sz w:val="24"/>
                <w:szCs w:val="24"/>
              </w:rPr>
              <w:t>forgotten</w:t>
            </w:r>
            <w:proofErr w:type="gramEnd"/>
            <w:r w:rsidRPr="00333E1E">
              <w:rPr>
                <w:rFonts w:ascii="Times New Roman" w:hAnsi="Times New Roman" w:cs="Times New Roman"/>
                <w:sz w:val="24"/>
                <w:szCs w:val="24"/>
              </w:rPr>
              <w:t xml:space="preserve"> or destroyed tickets, tokens, IDs, and PINS?</w:t>
            </w:r>
          </w:p>
        </w:tc>
        <w:tc>
          <w:tcPr>
            <w:tcW w:w="2327" w:type="pct"/>
            <w:gridSpan w:val="6"/>
            <w:vMerge w:val="restart"/>
          </w:tcPr>
          <w:p w14:paraId="56B049D4"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D5"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DA" w14:textId="77777777" w:rsidTr="0075754A">
        <w:trPr>
          <w:trHeight w:val="729"/>
        </w:trPr>
        <w:tc>
          <w:tcPr>
            <w:tcW w:w="2134" w:type="pct"/>
            <w:gridSpan w:val="4"/>
            <w:vMerge/>
            <w:shd w:val="pct15" w:color="auto" w:fill="auto"/>
            <w:vAlign w:val="center"/>
          </w:tcPr>
          <w:p w14:paraId="56B049D7" w14:textId="77777777" w:rsidR="00FC66D4" w:rsidRPr="00333E1E"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D8" w14:textId="77777777" w:rsidR="00FC66D4" w:rsidRPr="00333E1E" w:rsidRDefault="00FC66D4" w:rsidP="00044C06">
            <w:pPr>
              <w:spacing w:beforeLines="60" w:before="144" w:afterLines="60" w:after="144"/>
              <w:rPr>
                <w:rFonts w:ascii="Times New Roman" w:hAnsi="Times New Roman" w:cs="Times New Roman"/>
                <w:sz w:val="24"/>
                <w:szCs w:val="24"/>
              </w:rPr>
            </w:pPr>
          </w:p>
        </w:tc>
        <w:tc>
          <w:tcPr>
            <w:tcW w:w="539" w:type="pct"/>
            <w:gridSpan w:val="3"/>
          </w:tcPr>
          <w:p w14:paraId="56B049D9" w14:textId="77777777" w:rsidR="00FC66D4" w:rsidRPr="00333E1E" w:rsidRDefault="00FC66D4" w:rsidP="00044C06">
            <w:pPr>
              <w:spacing w:beforeLines="60" w:before="144" w:afterLines="60" w:after="144"/>
              <w:rPr>
                <w:rFonts w:ascii="Times New Roman" w:hAnsi="Times New Roman" w:cs="Times New Roman"/>
                <w:sz w:val="24"/>
                <w:szCs w:val="24"/>
              </w:rPr>
            </w:pPr>
          </w:p>
        </w:tc>
      </w:tr>
      <w:tr w:rsidR="0097580F" w:rsidRPr="00333E1E" w14:paraId="56B049DF" w14:textId="77777777" w:rsidTr="0075754A">
        <w:trPr>
          <w:trHeight w:val="571"/>
        </w:trPr>
        <w:tc>
          <w:tcPr>
            <w:tcW w:w="2134" w:type="pct"/>
            <w:gridSpan w:val="4"/>
            <w:vMerge w:val="restart"/>
            <w:shd w:val="pct15" w:color="auto" w:fill="auto"/>
            <w:vAlign w:val="center"/>
          </w:tcPr>
          <w:p w14:paraId="56B049DB"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Charged and/or pre-billed/prepaid meals?</w:t>
            </w:r>
          </w:p>
        </w:tc>
        <w:tc>
          <w:tcPr>
            <w:tcW w:w="2327" w:type="pct"/>
            <w:gridSpan w:val="6"/>
            <w:vMerge w:val="restart"/>
          </w:tcPr>
          <w:p w14:paraId="56B049DC"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DD"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DE"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E3" w14:textId="77777777" w:rsidTr="0075754A">
        <w:trPr>
          <w:trHeight w:val="570"/>
        </w:trPr>
        <w:tc>
          <w:tcPr>
            <w:tcW w:w="2134" w:type="pct"/>
            <w:gridSpan w:val="4"/>
            <w:vMerge/>
            <w:shd w:val="pct15" w:color="auto" w:fill="auto"/>
            <w:vAlign w:val="center"/>
          </w:tcPr>
          <w:p w14:paraId="56B049E0"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E1"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E2" w14:textId="77777777" w:rsidR="0097580F" w:rsidRPr="00333E1E" w:rsidRDefault="0097580F">
            <w:pPr>
              <w:rPr>
                <w:rFonts w:ascii="Times New Roman" w:hAnsi="Times New Roman" w:cs="Times New Roman"/>
                <w:sz w:val="24"/>
                <w:szCs w:val="24"/>
              </w:rPr>
            </w:pPr>
          </w:p>
        </w:tc>
      </w:tr>
      <w:tr w:rsidR="0097580F" w:rsidRPr="00333E1E" w14:paraId="56B049E8" w14:textId="77777777" w:rsidTr="0075754A">
        <w:trPr>
          <w:trHeight w:val="571"/>
        </w:trPr>
        <w:tc>
          <w:tcPr>
            <w:tcW w:w="2134" w:type="pct"/>
            <w:gridSpan w:val="4"/>
            <w:vMerge w:val="restart"/>
            <w:shd w:val="pct15" w:color="auto" w:fill="auto"/>
            <w:vAlign w:val="center"/>
          </w:tcPr>
          <w:p w14:paraId="56B049E4"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Students without funds to pay for meals?</w:t>
            </w:r>
          </w:p>
        </w:tc>
        <w:tc>
          <w:tcPr>
            <w:tcW w:w="2327" w:type="pct"/>
            <w:gridSpan w:val="6"/>
            <w:vMerge w:val="restart"/>
          </w:tcPr>
          <w:p w14:paraId="56B049E5"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E6"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E7"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EC" w14:textId="77777777" w:rsidTr="0075754A">
        <w:trPr>
          <w:trHeight w:val="570"/>
        </w:trPr>
        <w:tc>
          <w:tcPr>
            <w:tcW w:w="2134" w:type="pct"/>
            <w:gridSpan w:val="4"/>
            <w:vMerge/>
            <w:shd w:val="pct15" w:color="auto" w:fill="auto"/>
            <w:vAlign w:val="center"/>
          </w:tcPr>
          <w:p w14:paraId="56B049E9"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EA"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EB" w14:textId="77777777" w:rsidR="0097580F" w:rsidRPr="00333E1E" w:rsidRDefault="0097580F">
            <w:pPr>
              <w:rPr>
                <w:rFonts w:ascii="Times New Roman" w:hAnsi="Times New Roman" w:cs="Times New Roman"/>
                <w:sz w:val="24"/>
                <w:szCs w:val="24"/>
              </w:rPr>
            </w:pPr>
          </w:p>
        </w:tc>
      </w:tr>
      <w:tr w:rsidR="0097580F" w:rsidRPr="00333E1E" w14:paraId="56B049F0" w14:textId="77777777" w:rsidTr="002B598F">
        <w:trPr>
          <w:trHeight w:val="404"/>
        </w:trPr>
        <w:tc>
          <w:tcPr>
            <w:tcW w:w="2134" w:type="pct"/>
            <w:gridSpan w:val="4"/>
            <w:vMerge w:val="restart"/>
            <w:shd w:val="pct15" w:color="auto" w:fill="auto"/>
            <w:vAlign w:val="center"/>
          </w:tcPr>
          <w:p w14:paraId="56B049ED"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New students without approved certification of free or reduced-price benefits?</w:t>
            </w:r>
          </w:p>
        </w:tc>
        <w:tc>
          <w:tcPr>
            <w:tcW w:w="2327" w:type="pct"/>
            <w:gridSpan w:val="6"/>
            <w:vMerge w:val="restart"/>
          </w:tcPr>
          <w:p w14:paraId="56B049EE" w14:textId="77777777" w:rsidR="0097580F" w:rsidRPr="00333E1E" w:rsidRDefault="0097580F" w:rsidP="004021B5">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EF"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F4" w14:textId="77777777" w:rsidTr="002B598F">
        <w:trPr>
          <w:trHeight w:val="729"/>
        </w:trPr>
        <w:tc>
          <w:tcPr>
            <w:tcW w:w="2134" w:type="pct"/>
            <w:gridSpan w:val="4"/>
            <w:vMerge/>
            <w:shd w:val="pct15" w:color="auto" w:fill="auto"/>
            <w:vAlign w:val="center"/>
          </w:tcPr>
          <w:p w14:paraId="56B049F1" w14:textId="77777777" w:rsidR="00FC66D4" w:rsidRPr="00333E1E"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F2" w14:textId="77777777" w:rsidR="00FC66D4" w:rsidRPr="00333E1E" w:rsidRDefault="00FC66D4" w:rsidP="00044C06">
            <w:pPr>
              <w:spacing w:beforeLines="60" w:before="144" w:afterLines="60" w:after="144"/>
              <w:rPr>
                <w:rFonts w:ascii="Times New Roman" w:hAnsi="Times New Roman" w:cs="Times New Roman"/>
                <w:sz w:val="24"/>
                <w:szCs w:val="24"/>
              </w:rPr>
            </w:pPr>
          </w:p>
        </w:tc>
        <w:tc>
          <w:tcPr>
            <w:tcW w:w="539" w:type="pct"/>
            <w:gridSpan w:val="3"/>
          </w:tcPr>
          <w:p w14:paraId="56B049F3" w14:textId="77777777" w:rsidR="00FC66D4" w:rsidRPr="00333E1E" w:rsidRDefault="00FC66D4" w:rsidP="00044C06">
            <w:pPr>
              <w:spacing w:beforeLines="60" w:before="144" w:afterLines="60" w:after="144"/>
              <w:rPr>
                <w:rFonts w:ascii="Times New Roman" w:hAnsi="Times New Roman" w:cs="Times New Roman"/>
                <w:sz w:val="24"/>
                <w:szCs w:val="24"/>
              </w:rPr>
            </w:pPr>
          </w:p>
        </w:tc>
      </w:tr>
      <w:tr w:rsidR="002117E4" w:rsidRPr="00333E1E" w14:paraId="72273DA3" w14:textId="77777777" w:rsidTr="002B598F">
        <w:trPr>
          <w:trHeight w:val="729"/>
        </w:trPr>
        <w:tc>
          <w:tcPr>
            <w:tcW w:w="2134" w:type="pct"/>
            <w:gridSpan w:val="4"/>
            <w:shd w:val="pct15" w:color="auto" w:fill="auto"/>
            <w:vAlign w:val="center"/>
          </w:tcPr>
          <w:p w14:paraId="618A21A6" w14:textId="4789109E" w:rsidR="002117E4" w:rsidRPr="00333E1E" w:rsidRDefault="002117E4" w:rsidP="00044C06">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Local Charge Policy and Unpaid Meal Policy Procedures?</w:t>
            </w:r>
          </w:p>
        </w:tc>
        <w:tc>
          <w:tcPr>
            <w:tcW w:w="2866" w:type="pct"/>
            <w:gridSpan w:val="9"/>
          </w:tcPr>
          <w:p w14:paraId="4350144A" w14:textId="77777777" w:rsidR="002117E4" w:rsidRPr="00333E1E" w:rsidRDefault="002117E4" w:rsidP="00044C06">
            <w:pPr>
              <w:spacing w:beforeLines="60" w:before="144" w:afterLines="60" w:after="144"/>
              <w:rPr>
                <w:rFonts w:ascii="Times New Roman" w:hAnsi="Times New Roman" w:cs="Times New Roman"/>
                <w:sz w:val="24"/>
                <w:szCs w:val="24"/>
              </w:rPr>
            </w:pPr>
          </w:p>
        </w:tc>
      </w:tr>
      <w:tr w:rsidR="0097580F" w:rsidRPr="00333E1E" w14:paraId="56B049F7" w14:textId="77777777" w:rsidTr="002B598F">
        <w:trPr>
          <w:trHeight w:val="890"/>
        </w:trPr>
        <w:tc>
          <w:tcPr>
            <w:tcW w:w="384" w:type="pct"/>
            <w:gridSpan w:val="3"/>
            <w:shd w:val="pct15" w:color="auto" w:fill="auto"/>
          </w:tcPr>
          <w:p w14:paraId="56B049F5" w14:textId="77777777" w:rsidR="0097580F" w:rsidRPr="00333E1E"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306.</w:t>
            </w:r>
          </w:p>
        </w:tc>
        <w:tc>
          <w:tcPr>
            <w:tcW w:w="4616" w:type="pct"/>
            <w:gridSpan w:val="10"/>
            <w:vAlign w:val="center"/>
          </w:tcPr>
          <w:p w14:paraId="56B049F6" w14:textId="77777777" w:rsidR="00FC66D4" w:rsidRPr="00333E1E" w:rsidRDefault="0097580F"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What procedures are used as internal controls to ensure the meal counts do not exceed enrollment or attendance adjusted enrollment?</w:t>
            </w:r>
          </w:p>
        </w:tc>
      </w:tr>
      <w:tr w:rsidR="0097580F" w:rsidRPr="00333E1E" w14:paraId="56B049FB" w14:textId="77777777" w:rsidTr="00A57790">
        <w:tc>
          <w:tcPr>
            <w:tcW w:w="5000" w:type="pct"/>
            <w:gridSpan w:val="13"/>
          </w:tcPr>
          <w:p w14:paraId="56B049F8" w14:textId="77777777" w:rsidR="0097580F" w:rsidRPr="00333E1E"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F9"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FA"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97580F" w:rsidRPr="00333E1E" w14:paraId="56B04A04" w14:textId="77777777" w:rsidTr="0075754A">
        <w:trPr>
          <w:trHeight w:val="620"/>
        </w:trPr>
        <w:tc>
          <w:tcPr>
            <w:tcW w:w="384" w:type="pct"/>
            <w:gridSpan w:val="3"/>
            <w:vMerge w:val="restart"/>
            <w:shd w:val="pct15" w:color="auto" w:fill="auto"/>
          </w:tcPr>
          <w:p w14:paraId="56B049FC" w14:textId="77777777" w:rsidR="0097580F" w:rsidRPr="00333E1E" w:rsidRDefault="0097580F" w:rsidP="004021B5">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307.</w:t>
            </w:r>
          </w:p>
        </w:tc>
        <w:tc>
          <w:tcPr>
            <w:tcW w:w="3431" w:type="pct"/>
            <w:gridSpan w:val="3"/>
            <w:vMerge w:val="restart"/>
            <w:vAlign w:val="center"/>
          </w:tcPr>
          <w:p w14:paraId="56B049FD"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b/>
                <w:sz w:val="24"/>
                <w:szCs w:val="24"/>
              </w:rPr>
              <w:t>Electronic Systems Only</w:t>
            </w:r>
            <w:r w:rsidRPr="00333E1E">
              <w:rPr>
                <w:rFonts w:ascii="Times New Roman" w:hAnsi="Times New Roman" w:cs="Times New Roman"/>
                <w:sz w:val="24"/>
                <w:szCs w:val="24"/>
              </w:rPr>
              <w:t xml:space="preserve">:  </w:t>
            </w:r>
          </w:p>
          <w:p w14:paraId="56B049FE"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Are meal counts automatically consolidated? </w:t>
            </w:r>
          </w:p>
          <w:p w14:paraId="56B049FF"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does the software program contain edits and internal controls?</w:t>
            </w:r>
          </w:p>
          <w:p w14:paraId="56B04A00"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NO, when and how are edit checks and internal controls completed?</w:t>
            </w:r>
          </w:p>
        </w:tc>
        <w:tc>
          <w:tcPr>
            <w:tcW w:w="465" w:type="pct"/>
            <w:shd w:val="pct12" w:color="auto" w:fill="auto"/>
            <w:vAlign w:val="bottom"/>
          </w:tcPr>
          <w:p w14:paraId="56B04A01"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49" w:type="pct"/>
            <w:gridSpan w:val="5"/>
            <w:shd w:val="pct12" w:color="auto" w:fill="auto"/>
            <w:vAlign w:val="bottom"/>
          </w:tcPr>
          <w:p w14:paraId="56B04A02"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71" w:type="pct"/>
            <w:shd w:val="pct12" w:color="auto" w:fill="auto"/>
            <w:vAlign w:val="bottom"/>
          </w:tcPr>
          <w:p w14:paraId="56B04A03"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97580F" w:rsidRPr="00333E1E" w14:paraId="56B04A0A" w14:textId="77777777" w:rsidTr="0075754A">
        <w:trPr>
          <w:trHeight w:val="1430"/>
        </w:trPr>
        <w:tc>
          <w:tcPr>
            <w:tcW w:w="384" w:type="pct"/>
            <w:gridSpan w:val="3"/>
            <w:vMerge/>
            <w:shd w:val="pct15" w:color="auto" w:fill="auto"/>
          </w:tcPr>
          <w:p w14:paraId="56B04A05" w14:textId="77777777" w:rsidR="00FC66D4" w:rsidRPr="00333E1E" w:rsidRDefault="00FC66D4" w:rsidP="00867210">
            <w:pPr>
              <w:spacing w:beforeLines="60" w:before="144" w:afterLines="60" w:after="144"/>
              <w:ind w:left="30"/>
              <w:rPr>
                <w:rFonts w:ascii="Times New Roman" w:hAnsi="Times New Roman" w:cs="Times New Roman"/>
                <w:sz w:val="24"/>
                <w:szCs w:val="24"/>
              </w:rPr>
            </w:pPr>
          </w:p>
        </w:tc>
        <w:tc>
          <w:tcPr>
            <w:tcW w:w="3431" w:type="pct"/>
            <w:gridSpan w:val="3"/>
            <w:vMerge/>
          </w:tcPr>
          <w:p w14:paraId="56B04A06" w14:textId="77777777" w:rsidR="00FC66D4" w:rsidRPr="00333E1E"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07"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49" w:type="pct"/>
            <w:gridSpan w:val="5"/>
          </w:tcPr>
          <w:p w14:paraId="56B04A08"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71" w:type="pct"/>
          </w:tcPr>
          <w:p w14:paraId="56B04A09" w14:textId="77777777" w:rsidR="00FC66D4" w:rsidRPr="00333E1E" w:rsidRDefault="00FC66D4" w:rsidP="00867210">
            <w:pPr>
              <w:spacing w:beforeLines="60" w:before="144" w:afterLines="60" w:after="144"/>
              <w:rPr>
                <w:rFonts w:ascii="Times New Roman" w:hAnsi="Times New Roman" w:cs="Times New Roman"/>
                <w:sz w:val="24"/>
                <w:szCs w:val="24"/>
              </w:rPr>
            </w:pPr>
          </w:p>
        </w:tc>
      </w:tr>
      <w:tr w:rsidR="0097580F" w:rsidRPr="00333E1E" w14:paraId="56B04A0D" w14:textId="77777777" w:rsidTr="00A57790">
        <w:tc>
          <w:tcPr>
            <w:tcW w:w="5000" w:type="pct"/>
            <w:gridSpan w:val="13"/>
          </w:tcPr>
          <w:p w14:paraId="56B04A0B" w14:textId="189DCA47" w:rsidR="0097580F"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865D3EC" w14:textId="0A118CA8" w:rsidR="0075754A" w:rsidRDefault="0075754A" w:rsidP="004021B5">
            <w:pPr>
              <w:spacing w:beforeLines="60" w:before="144" w:afterLines="60" w:after="144"/>
              <w:rPr>
                <w:rFonts w:ascii="Times New Roman" w:hAnsi="Times New Roman" w:cs="Times New Roman"/>
                <w:sz w:val="24"/>
                <w:szCs w:val="24"/>
              </w:rPr>
            </w:pPr>
          </w:p>
          <w:p w14:paraId="5E4DB829" w14:textId="5280F8CA" w:rsidR="0075754A" w:rsidRDefault="0075754A" w:rsidP="004021B5">
            <w:pPr>
              <w:spacing w:beforeLines="60" w:before="144" w:afterLines="60" w:after="144"/>
              <w:rPr>
                <w:rFonts w:ascii="Times New Roman" w:hAnsi="Times New Roman" w:cs="Times New Roman"/>
                <w:sz w:val="24"/>
                <w:szCs w:val="24"/>
              </w:rPr>
            </w:pPr>
          </w:p>
          <w:p w14:paraId="38D53DBE" w14:textId="77777777" w:rsidR="0075754A" w:rsidRPr="00333E1E" w:rsidRDefault="0075754A" w:rsidP="004021B5">
            <w:pPr>
              <w:spacing w:beforeLines="60" w:before="144" w:afterLines="60" w:after="144"/>
              <w:rPr>
                <w:rFonts w:ascii="Times New Roman" w:hAnsi="Times New Roman" w:cs="Times New Roman"/>
                <w:sz w:val="24"/>
                <w:szCs w:val="24"/>
              </w:rPr>
            </w:pPr>
          </w:p>
          <w:p w14:paraId="56B04A0C"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97580F" w:rsidRPr="00333E1E" w14:paraId="56B04A13" w14:textId="77777777" w:rsidTr="0075754A">
        <w:trPr>
          <w:trHeight w:val="503"/>
        </w:trPr>
        <w:tc>
          <w:tcPr>
            <w:tcW w:w="384" w:type="pct"/>
            <w:gridSpan w:val="3"/>
            <w:vMerge w:val="restart"/>
            <w:shd w:val="pct15" w:color="auto" w:fill="auto"/>
          </w:tcPr>
          <w:p w14:paraId="56B04A0E" w14:textId="77777777" w:rsidR="0097580F" w:rsidRPr="00333E1E" w:rsidRDefault="0097580F" w:rsidP="004021B5">
            <w:pPr>
              <w:spacing w:beforeLines="60" w:before="144" w:afterLines="60" w:after="144"/>
              <w:ind w:left="30"/>
              <w:rPr>
                <w:rFonts w:ascii="Times New Roman" w:hAnsi="Times New Roman" w:cs="Times New Roman"/>
                <w:sz w:val="24"/>
                <w:szCs w:val="24"/>
              </w:rPr>
            </w:pPr>
            <w:bookmarkStart w:id="1" w:name="_Hlk97799512"/>
            <w:r w:rsidRPr="00333E1E">
              <w:rPr>
                <w:rFonts w:ascii="Times New Roman" w:hAnsi="Times New Roman" w:cs="Times New Roman"/>
                <w:sz w:val="24"/>
                <w:szCs w:val="24"/>
              </w:rPr>
              <w:lastRenderedPageBreak/>
              <w:t>308.</w:t>
            </w:r>
          </w:p>
        </w:tc>
        <w:tc>
          <w:tcPr>
            <w:tcW w:w="3431" w:type="pct"/>
            <w:gridSpan w:val="3"/>
            <w:vMerge w:val="restart"/>
            <w:vAlign w:val="center"/>
          </w:tcPr>
          <w:p w14:paraId="1E7A769E"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Have alternate points of service been approved by the SA?</w:t>
            </w:r>
          </w:p>
          <w:p w14:paraId="56B04A0F" w14:textId="65746969" w:rsidR="00C13DA9" w:rsidRPr="00333E1E" w:rsidRDefault="00C13DA9"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there are alternative points of service, describe in the comments the number and types of alternate points of service operating during each meal service (e.g., meals in classrooms, bus).</w:t>
            </w:r>
          </w:p>
        </w:tc>
        <w:tc>
          <w:tcPr>
            <w:tcW w:w="465" w:type="pct"/>
            <w:shd w:val="pct12" w:color="auto" w:fill="auto"/>
            <w:vAlign w:val="bottom"/>
          </w:tcPr>
          <w:p w14:paraId="56B04A10"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49" w:type="pct"/>
            <w:gridSpan w:val="5"/>
            <w:shd w:val="pct12" w:color="auto" w:fill="auto"/>
            <w:vAlign w:val="bottom"/>
          </w:tcPr>
          <w:p w14:paraId="56B04A11"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71" w:type="pct"/>
            <w:shd w:val="pct12" w:color="auto" w:fill="auto"/>
            <w:vAlign w:val="bottom"/>
          </w:tcPr>
          <w:p w14:paraId="56B04A12"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bookmarkEnd w:id="1"/>
      <w:tr w:rsidR="0097580F" w:rsidRPr="00333E1E" w14:paraId="56B04A19" w14:textId="77777777" w:rsidTr="0075754A">
        <w:trPr>
          <w:trHeight w:val="332"/>
        </w:trPr>
        <w:tc>
          <w:tcPr>
            <w:tcW w:w="384" w:type="pct"/>
            <w:gridSpan w:val="3"/>
            <w:vMerge/>
            <w:shd w:val="pct15" w:color="auto" w:fill="auto"/>
          </w:tcPr>
          <w:p w14:paraId="56B04A14" w14:textId="77777777" w:rsidR="00FC66D4" w:rsidRPr="00333E1E" w:rsidRDefault="00FC66D4" w:rsidP="00867210">
            <w:pPr>
              <w:spacing w:beforeLines="60" w:before="144" w:afterLines="60" w:after="144"/>
              <w:ind w:left="30"/>
              <w:rPr>
                <w:rFonts w:ascii="Times New Roman" w:hAnsi="Times New Roman" w:cs="Times New Roman"/>
                <w:sz w:val="24"/>
                <w:szCs w:val="24"/>
              </w:rPr>
            </w:pPr>
          </w:p>
        </w:tc>
        <w:tc>
          <w:tcPr>
            <w:tcW w:w="3431" w:type="pct"/>
            <w:gridSpan w:val="3"/>
            <w:vMerge/>
          </w:tcPr>
          <w:p w14:paraId="56B04A15" w14:textId="77777777" w:rsidR="00FC66D4" w:rsidRPr="00333E1E"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16"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49" w:type="pct"/>
            <w:gridSpan w:val="5"/>
          </w:tcPr>
          <w:p w14:paraId="56B04A17"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71" w:type="pct"/>
          </w:tcPr>
          <w:p w14:paraId="56B04A18" w14:textId="77777777" w:rsidR="00FC66D4" w:rsidRPr="00333E1E" w:rsidRDefault="00FC66D4" w:rsidP="00867210">
            <w:pPr>
              <w:spacing w:beforeLines="60" w:before="144" w:afterLines="60" w:after="144"/>
              <w:rPr>
                <w:rFonts w:ascii="Times New Roman" w:hAnsi="Times New Roman" w:cs="Times New Roman"/>
                <w:sz w:val="24"/>
                <w:szCs w:val="24"/>
              </w:rPr>
            </w:pPr>
          </w:p>
        </w:tc>
      </w:tr>
      <w:tr w:rsidR="0097580F" w:rsidRPr="00333E1E" w14:paraId="56B04A1C" w14:textId="77777777" w:rsidTr="00A57790">
        <w:tc>
          <w:tcPr>
            <w:tcW w:w="5000" w:type="pct"/>
            <w:gridSpan w:val="13"/>
          </w:tcPr>
          <w:p w14:paraId="56B04A1A" w14:textId="77777777" w:rsidR="0097580F" w:rsidRPr="00333E1E"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1B"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345AC4" w:rsidRPr="00333E1E" w14:paraId="56B04A28" w14:textId="77777777" w:rsidTr="002B598F">
        <w:trPr>
          <w:trHeight w:val="890"/>
        </w:trPr>
        <w:tc>
          <w:tcPr>
            <w:tcW w:w="340" w:type="pct"/>
            <w:shd w:val="pct15" w:color="auto" w:fill="auto"/>
          </w:tcPr>
          <w:p w14:paraId="56B04A26" w14:textId="25536386"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w:t>
            </w:r>
            <w:r w:rsidR="00170893" w:rsidRPr="00333E1E">
              <w:rPr>
                <w:rFonts w:ascii="Times New Roman" w:hAnsi="Times New Roman" w:cs="Times New Roman"/>
                <w:sz w:val="24"/>
                <w:szCs w:val="24"/>
              </w:rPr>
              <w:t>9</w:t>
            </w:r>
            <w:r w:rsidRPr="00333E1E">
              <w:rPr>
                <w:rFonts w:ascii="Times New Roman" w:hAnsi="Times New Roman" w:cs="Times New Roman"/>
                <w:sz w:val="24"/>
                <w:szCs w:val="24"/>
              </w:rPr>
              <w:t>.</w:t>
            </w:r>
          </w:p>
        </w:tc>
        <w:tc>
          <w:tcPr>
            <w:tcW w:w="4660" w:type="pct"/>
            <w:gridSpan w:val="12"/>
            <w:vAlign w:val="center"/>
          </w:tcPr>
          <w:p w14:paraId="56B04A27" w14:textId="77777777" w:rsidR="00345AC4" w:rsidRPr="00333E1E" w:rsidRDefault="000B1CDC" w:rsidP="000B1CDC">
            <w:pPr>
              <w:rPr>
                <w:rFonts w:ascii="Times New Roman" w:hAnsi="Times New Roman" w:cs="Times New Roman"/>
                <w:b/>
                <w:sz w:val="24"/>
                <w:szCs w:val="24"/>
              </w:rPr>
            </w:pPr>
            <w:r w:rsidRPr="00333E1E">
              <w:rPr>
                <w:rFonts w:ascii="Times New Roman" w:hAnsi="Times New Roman" w:cs="Times New Roman"/>
                <w:sz w:val="24"/>
                <w:szCs w:val="24"/>
              </w:rPr>
              <w:t>If a school</w:t>
            </w:r>
            <w:r w:rsidR="00345AC4" w:rsidRPr="00333E1E">
              <w:rPr>
                <w:rFonts w:ascii="Times New Roman" w:hAnsi="Times New Roman" w:cs="Times New Roman"/>
                <w:sz w:val="24"/>
                <w:szCs w:val="24"/>
              </w:rPr>
              <w:t xml:space="preserve"> has more than one meal service line, how does the point of service system prevent duplicate or second meals from being claimed?</w:t>
            </w:r>
          </w:p>
        </w:tc>
      </w:tr>
      <w:tr w:rsidR="00345AC4" w:rsidRPr="00333E1E" w14:paraId="56B04A2C" w14:textId="77777777" w:rsidTr="00A57790">
        <w:tc>
          <w:tcPr>
            <w:tcW w:w="5000" w:type="pct"/>
            <w:gridSpan w:val="13"/>
          </w:tcPr>
          <w:p w14:paraId="56B04A29"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2A"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A2B" w14:textId="77777777" w:rsidR="00FC66D4" w:rsidRPr="00333E1E" w:rsidRDefault="00FC66D4" w:rsidP="00C0056C">
            <w:pPr>
              <w:spacing w:beforeLines="60" w:before="144" w:afterLines="60" w:after="144"/>
              <w:rPr>
                <w:rFonts w:ascii="Times New Roman" w:hAnsi="Times New Roman" w:cs="Times New Roman"/>
                <w:sz w:val="24"/>
                <w:szCs w:val="24"/>
              </w:rPr>
            </w:pPr>
          </w:p>
        </w:tc>
      </w:tr>
    </w:tbl>
    <w:p w14:paraId="138631F9" w14:textId="77777777" w:rsidR="00C83590" w:rsidRPr="00333E1E" w:rsidRDefault="00C83590"/>
    <w:tbl>
      <w:tblPr>
        <w:tblStyle w:val="TableGrid"/>
        <w:tblW w:w="5003" w:type="pct"/>
        <w:tblLook w:val="04A0" w:firstRow="1" w:lastRow="0" w:firstColumn="1" w:lastColumn="0" w:noHBand="0" w:noVBand="1"/>
      </w:tblPr>
      <w:tblGrid>
        <w:gridCol w:w="636"/>
        <w:gridCol w:w="8720"/>
      </w:tblGrid>
      <w:tr w:rsidR="00345AC4" w:rsidRPr="00333E1E" w14:paraId="56B04A2F" w14:textId="77777777" w:rsidTr="00D17DA9">
        <w:trPr>
          <w:trHeight w:val="872"/>
        </w:trPr>
        <w:tc>
          <w:tcPr>
            <w:tcW w:w="338" w:type="pct"/>
            <w:shd w:val="pct15" w:color="auto" w:fill="auto"/>
          </w:tcPr>
          <w:p w14:paraId="56B04A2D" w14:textId="0B1DDFFA"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31</w:t>
            </w:r>
            <w:r w:rsidR="00170893" w:rsidRPr="00333E1E">
              <w:rPr>
                <w:rFonts w:ascii="Times New Roman" w:hAnsi="Times New Roman" w:cs="Times New Roman"/>
                <w:sz w:val="24"/>
                <w:szCs w:val="24"/>
              </w:rPr>
              <w:t>0</w:t>
            </w:r>
            <w:r w:rsidRPr="00333E1E">
              <w:rPr>
                <w:rFonts w:ascii="Times New Roman" w:hAnsi="Times New Roman" w:cs="Times New Roman"/>
                <w:sz w:val="24"/>
                <w:szCs w:val="24"/>
              </w:rPr>
              <w:t>.</w:t>
            </w:r>
          </w:p>
        </w:tc>
        <w:tc>
          <w:tcPr>
            <w:tcW w:w="4662" w:type="pct"/>
            <w:vAlign w:val="center"/>
          </w:tcPr>
          <w:p w14:paraId="56B04A2E" w14:textId="77777777" w:rsidR="00345AC4" w:rsidRPr="00333E1E" w:rsidRDefault="00345AC4" w:rsidP="00784DA8">
            <w:pPr>
              <w:rPr>
                <w:rFonts w:ascii="Times New Roman" w:hAnsi="Times New Roman" w:cs="Times New Roman"/>
                <w:b/>
                <w:sz w:val="24"/>
                <w:szCs w:val="24"/>
              </w:rPr>
            </w:pPr>
            <w:r w:rsidRPr="00333E1E">
              <w:rPr>
                <w:rFonts w:ascii="Times New Roman" w:hAnsi="Times New Roman" w:cs="Times New Roman"/>
                <w:sz w:val="24"/>
                <w:szCs w:val="24"/>
              </w:rPr>
              <w:t xml:space="preserve">At the site level, how are the total daily meal counts by category submitted to the </w:t>
            </w:r>
            <w:r w:rsidR="00784DA8" w:rsidRPr="00333E1E">
              <w:rPr>
                <w:rFonts w:ascii="Times New Roman" w:hAnsi="Times New Roman" w:cs="Times New Roman"/>
                <w:sz w:val="24"/>
                <w:szCs w:val="24"/>
              </w:rPr>
              <w:t>SFA</w:t>
            </w:r>
            <w:r w:rsidRPr="00333E1E">
              <w:rPr>
                <w:rFonts w:ascii="Times New Roman" w:hAnsi="Times New Roman" w:cs="Times New Roman"/>
                <w:sz w:val="24"/>
                <w:szCs w:val="24"/>
              </w:rPr>
              <w:t xml:space="preserve"> for consolidation?</w:t>
            </w:r>
          </w:p>
        </w:tc>
      </w:tr>
      <w:tr w:rsidR="00345AC4" w:rsidRPr="00333E1E" w14:paraId="56B04A33" w14:textId="77777777" w:rsidTr="00A57790">
        <w:tc>
          <w:tcPr>
            <w:tcW w:w="5000" w:type="pct"/>
            <w:gridSpan w:val="2"/>
          </w:tcPr>
          <w:p w14:paraId="56B04A30"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31"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A32"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345AC4" w:rsidRPr="00333E1E" w14:paraId="56B04A36" w14:textId="77777777" w:rsidTr="00D17DA9">
        <w:trPr>
          <w:trHeight w:val="845"/>
        </w:trPr>
        <w:tc>
          <w:tcPr>
            <w:tcW w:w="338" w:type="pct"/>
            <w:shd w:val="pct15" w:color="auto" w:fill="auto"/>
          </w:tcPr>
          <w:p w14:paraId="56B04A34" w14:textId="14263A90"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31</w:t>
            </w:r>
            <w:r w:rsidR="00170893" w:rsidRPr="00333E1E">
              <w:rPr>
                <w:rFonts w:ascii="Times New Roman" w:hAnsi="Times New Roman" w:cs="Times New Roman"/>
                <w:sz w:val="24"/>
                <w:szCs w:val="24"/>
              </w:rPr>
              <w:t>1</w:t>
            </w:r>
            <w:r w:rsidRPr="00333E1E">
              <w:rPr>
                <w:rFonts w:ascii="Times New Roman" w:hAnsi="Times New Roman" w:cs="Times New Roman"/>
                <w:sz w:val="24"/>
                <w:szCs w:val="24"/>
              </w:rPr>
              <w:t>.</w:t>
            </w:r>
          </w:p>
        </w:tc>
        <w:tc>
          <w:tcPr>
            <w:tcW w:w="4662" w:type="pct"/>
            <w:vAlign w:val="center"/>
          </w:tcPr>
          <w:p w14:paraId="56B04A35" w14:textId="77777777" w:rsidR="00FC66D4" w:rsidRPr="00333E1E" w:rsidRDefault="00345AC4"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Describe the SFA’s procedures for consolidating daily meal counts by category for each site to process the claim for reimbursement, if applicable.</w:t>
            </w:r>
          </w:p>
        </w:tc>
      </w:tr>
      <w:tr w:rsidR="00345AC4" w:rsidRPr="00333E1E" w14:paraId="56B04A3B" w14:textId="77777777" w:rsidTr="00A57790">
        <w:tc>
          <w:tcPr>
            <w:tcW w:w="5000" w:type="pct"/>
            <w:gridSpan w:val="2"/>
          </w:tcPr>
          <w:p w14:paraId="56B04A39" w14:textId="1BEF8192"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3A" w14:textId="77777777" w:rsidR="00FC66D4" w:rsidRPr="00333E1E" w:rsidRDefault="00FC66D4" w:rsidP="00C0056C">
            <w:pPr>
              <w:spacing w:beforeLines="60" w:before="144" w:afterLines="60" w:after="144"/>
              <w:rPr>
                <w:rFonts w:ascii="Times New Roman" w:hAnsi="Times New Roman" w:cs="Times New Roman"/>
                <w:sz w:val="24"/>
                <w:szCs w:val="24"/>
              </w:rPr>
            </w:pPr>
          </w:p>
        </w:tc>
      </w:tr>
    </w:tbl>
    <w:p w14:paraId="56B04A5A" w14:textId="6782EE2E" w:rsidR="00F55BCE" w:rsidRPr="00333E1E" w:rsidRDefault="005171B5">
      <w:pPr>
        <w:rPr>
          <w:rFonts w:ascii="Times New Roman" w:hAnsi="Times New Roman" w:cs="Times New Roman"/>
          <w:sz w:val="24"/>
          <w:szCs w:val="24"/>
        </w:rPr>
        <w:sectPr w:rsidR="00F55BCE" w:rsidRPr="00333E1E" w:rsidSect="003003B8">
          <w:headerReference w:type="default" r:id="rId16"/>
          <w:footerReference w:type="default" r:id="rId17"/>
          <w:pgSz w:w="12240" w:h="15840" w:code="1"/>
          <w:pgMar w:top="1440" w:right="1440" w:bottom="1440" w:left="1440" w:header="720" w:footer="720" w:gutter="0"/>
          <w:cols w:space="720"/>
          <w:docGrid w:linePitch="360"/>
        </w:sectPr>
      </w:pPr>
      <w:r w:rsidRPr="00333E1E">
        <w:rPr>
          <w:rFonts w:ascii="Times New Roman" w:hAnsi="Times New Roman" w:cs="Times New Roman"/>
          <w:sz w:val="24"/>
          <w:szCs w:val="24"/>
        </w:rPr>
        <w:br w:type="page"/>
      </w:r>
    </w:p>
    <w:tbl>
      <w:tblPr>
        <w:tblStyle w:val="TableGrid2"/>
        <w:tblpPr w:leftFromText="180" w:rightFromText="180" w:vertAnchor="text" w:horzAnchor="margin" w:tblpX="-72" w:tblpY="510"/>
        <w:tblW w:w="5273" w:type="pct"/>
        <w:tblLayout w:type="fixed"/>
        <w:tblLook w:val="04A0" w:firstRow="1" w:lastRow="0" w:firstColumn="1" w:lastColumn="0" w:noHBand="0" w:noVBand="1"/>
      </w:tblPr>
      <w:tblGrid>
        <w:gridCol w:w="694"/>
        <w:gridCol w:w="103"/>
        <w:gridCol w:w="6203"/>
        <w:gridCol w:w="1455"/>
        <w:gridCol w:w="702"/>
        <w:gridCol w:w="18"/>
        <w:gridCol w:w="686"/>
      </w:tblGrid>
      <w:tr w:rsidR="00EE6DF5" w:rsidRPr="00333E1E" w14:paraId="2DA3DBB8" w14:textId="77777777" w:rsidTr="00172741">
        <w:trPr>
          <w:trHeight w:val="341"/>
        </w:trPr>
        <w:tc>
          <w:tcPr>
            <w:tcW w:w="5000" w:type="pct"/>
            <w:gridSpan w:val="7"/>
            <w:shd w:val="pct15" w:color="auto" w:fill="auto"/>
            <w:vAlign w:val="center"/>
          </w:tcPr>
          <w:p w14:paraId="7F16ED8B" w14:textId="7133FFE1"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lastRenderedPageBreak/>
              <w:t>Module:  Maintenance of Nonprofit School Food Service Account</w:t>
            </w:r>
          </w:p>
        </w:tc>
      </w:tr>
      <w:tr w:rsidR="00E64C10" w:rsidRPr="00333E1E" w14:paraId="64A03166" w14:textId="77777777" w:rsidTr="00E64C10">
        <w:trPr>
          <w:trHeight w:val="341"/>
        </w:trPr>
        <w:tc>
          <w:tcPr>
            <w:tcW w:w="5000" w:type="pct"/>
            <w:gridSpan w:val="7"/>
            <w:shd w:val="clear" w:color="auto" w:fill="FFFFFF" w:themeFill="background1"/>
            <w:vAlign w:val="center"/>
          </w:tcPr>
          <w:p w14:paraId="3799C863" w14:textId="0E3E3167"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period </w:t>
            </w:r>
            <w:r w:rsidR="008F3F56" w:rsidRPr="00333E1E">
              <w:rPr>
                <w:rFonts w:ascii="Times New Roman" w:eastAsia="Times New Roman" w:hAnsi="Times New Roman" w:cs="Times New Roman"/>
                <w:sz w:val="24"/>
                <w:szCs w:val="24"/>
              </w:rPr>
              <w:t>to be used when answering Q700-705</w:t>
            </w:r>
            <w:r w:rsidRPr="00333E1E">
              <w:rPr>
                <w:rFonts w:ascii="Times New Roman" w:eastAsia="Times New Roman" w:hAnsi="Times New Roman" w:cs="Times New Roman"/>
                <w:sz w:val="24"/>
                <w:szCs w:val="24"/>
              </w:rPr>
              <w:t xml:space="preserve">: </w:t>
            </w:r>
          </w:p>
          <w:p w14:paraId="2C5296BD" w14:textId="77777777"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01346365" w14:textId="10531689" w:rsidR="00E64C10" w:rsidRPr="00333E1E" w:rsidRDefault="00E64C10" w:rsidP="00E64C10">
            <w:pPr>
              <w:ind w:left="720"/>
              <w:contextualSpacing/>
              <w:rPr>
                <w:rFonts w:ascii="Times New Roman" w:hAnsi="Times New Roman" w:cs="Times New Roman"/>
                <w:sz w:val="24"/>
                <w:szCs w:val="24"/>
              </w:rPr>
            </w:pPr>
            <w:r w:rsidRPr="0018758C">
              <w:rPr>
                <w:rFonts w:ascii="Times New Roman" w:hAnsi="Times New Roman" w:cs="Times New Roman"/>
                <w:sz w:val="24"/>
                <w:szCs w:val="24"/>
              </w:rPr>
              <w:t xml:space="preserve">             </w:t>
            </w:r>
            <w:r w:rsidR="0075754A" w:rsidRPr="0018758C">
              <w:rPr>
                <w:rFonts w:ascii="Times New Roman" w:hAnsi="Times New Roman" w:cs="Times New Roman"/>
                <w:sz w:val="24"/>
                <w:szCs w:val="24"/>
              </w:rPr>
              <w:t>X</w:t>
            </w:r>
            <w:r w:rsidRPr="0018758C">
              <w:rPr>
                <w:rFonts w:ascii="Times New Roman" w:hAnsi="Times New Roman" w:cs="Times New Roman"/>
                <w:sz w:val="24"/>
                <w:szCs w:val="24"/>
              </w:rPr>
              <w:t xml:space="preserve"> Previous School Year</w:t>
            </w: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w:t>
            </w:r>
          </w:p>
          <w:p w14:paraId="28C33A4C" w14:textId="4A0EB401" w:rsidR="00E64C10" w:rsidRPr="00333E1E" w:rsidRDefault="00E64C10" w:rsidP="00E64C10">
            <w:pPr>
              <w:spacing w:beforeLines="60" w:before="144" w:afterLines="60" w:after="144"/>
              <w:contextualSpacing/>
              <w:jc w:val="center"/>
              <w:rPr>
                <w:rFonts w:ascii="Times New Roman" w:eastAsia="Times New Roman" w:hAnsi="Times New Roman" w:cs="Times New Roman"/>
                <w:b/>
                <w:sz w:val="24"/>
                <w:szCs w:val="24"/>
              </w:rPr>
            </w:pPr>
          </w:p>
        </w:tc>
      </w:tr>
      <w:tr w:rsidR="00EE6DF5" w:rsidRPr="00333E1E" w14:paraId="2D8D0DEB" w14:textId="77777777" w:rsidTr="00B80D21">
        <w:trPr>
          <w:trHeight w:val="341"/>
        </w:trPr>
        <w:tc>
          <w:tcPr>
            <w:tcW w:w="404" w:type="pct"/>
            <w:gridSpan w:val="2"/>
            <w:vMerge w:val="restart"/>
            <w:shd w:val="pct15" w:color="auto" w:fill="auto"/>
          </w:tcPr>
          <w:p w14:paraId="0230DCD1" w14:textId="45AC469F"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700.</w:t>
            </w:r>
          </w:p>
        </w:tc>
        <w:tc>
          <w:tcPr>
            <w:tcW w:w="3145" w:type="pct"/>
            <w:vMerge w:val="restart"/>
            <w:vAlign w:val="center"/>
          </w:tcPr>
          <w:p w14:paraId="4DE4F675" w14:textId="7C145555" w:rsidR="004C6F0E" w:rsidRPr="00333E1E" w:rsidRDefault="004C6F0E" w:rsidP="00EB39C8">
            <w:pPr>
              <w:spacing w:beforeLines="60" w:before="144" w:afterLines="60" w:after="144"/>
              <w:rPr>
                <w:rFonts w:ascii="Times New Roman" w:eastAsia="Times New Roman" w:hAnsi="Times New Roman" w:cs="Times New Roman"/>
                <w:sz w:val="24"/>
                <w:szCs w:val="24"/>
              </w:rPr>
            </w:pPr>
            <w:r w:rsidRPr="00333E1E">
              <w:t xml:space="preserve"> </w:t>
            </w:r>
            <w:r w:rsidRPr="00333E1E">
              <w:rPr>
                <w:rFonts w:ascii="Times New Roman" w:eastAsia="Times New Roman" w:hAnsi="Times New Roman" w:cs="Times New Roman"/>
                <w:sz w:val="24"/>
                <w:szCs w:val="24"/>
              </w:rPr>
              <w:t xml:space="preserve">Did the SFA </w:t>
            </w:r>
            <w:proofErr w:type="gramStart"/>
            <w:r w:rsidRPr="00333E1E">
              <w:rPr>
                <w:rFonts w:ascii="Times New Roman" w:eastAsia="Times New Roman" w:hAnsi="Times New Roman" w:cs="Times New Roman"/>
                <w:sz w:val="24"/>
                <w:szCs w:val="24"/>
              </w:rPr>
              <w:t>have the ability to</w:t>
            </w:r>
            <w:proofErr w:type="gramEnd"/>
            <w:r w:rsidRPr="00333E1E">
              <w:rPr>
                <w:rFonts w:ascii="Times New Roman" w:eastAsia="Times New Roman" w:hAnsi="Times New Roman" w:cs="Times New Roman"/>
                <w:sz w:val="24"/>
                <w:szCs w:val="24"/>
              </w:rPr>
              <w:t xml:space="preserve"> accurately track all revenues and expenditures for the nonprofit school food service separately from all other </w:t>
            </w:r>
            <w:r w:rsidR="002228F1" w:rsidRPr="00333E1E">
              <w:rPr>
                <w:rFonts w:ascii="Times New Roman" w:eastAsia="Times New Roman" w:hAnsi="Times New Roman" w:cs="Times New Roman"/>
                <w:sz w:val="24"/>
                <w:szCs w:val="24"/>
              </w:rPr>
              <w:t>transactions?</w:t>
            </w:r>
            <w:r w:rsidRPr="00333E1E">
              <w:rPr>
                <w:rFonts w:ascii="Times New Roman" w:eastAsia="Times New Roman" w:hAnsi="Times New Roman" w:cs="Times New Roman"/>
                <w:sz w:val="24"/>
                <w:szCs w:val="24"/>
              </w:rPr>
              <w:t xml:space="preserve"> </w:t>
            </w:r>
          </w:p>
          <w:p w14:paraId="2793EF88" w14:textId="63CFB4F4" w:rsidR="00EE6DF5"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If yes, describe the method used in the comments box, such as having a separate account only for food service revenues and expenditures, identifying all financial transactions by a separate fund code, using a separate ledger or other system to track revenues and expenditures specific to food service.</w:t>
            </w:r>
          </w:p>
        </w:tc>
        <w:tc>
          <w:tcPr>
            <w:tcW w:w="738" w:type="pct"/>
            <w:shd w:val="pct12" w:color="auto" w:fill="auto"/>
            <w:vAlign w:val="center"/>
          </w:tcPr>
          <w:p w14:paraId="7158F153" w14:textId="7118F955"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YES</w:t>
            </w:r>
          </w:p>
        </w:tc>
        <w:tc>
          <w:tcPr>
            <w:tcW w:w="713" w:type="pct"/>
            <w:gridSpan w:val="3"/>
            <w:shd w:val="pct12" w:color="auto" w:fill="auto"/>
            <w:vAlign w:val="center"/>
          </w:tcPr>
          <w:p w14:paraId="7C2EE17A" w14:textId="72EC5F82"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NO</w:t>
            </w:r>
          </w:p>
        </w:tc>
      </w:tr>
      <w:tr w:rsidR="00EE6DF5" w:rsidRPr="00333E1E" w14:paraId="136A96F4" w14:textId="77777777" w:rsidTr="00B80D21">
        <w:trPr>
          <w:trHeight w:val="620"/>
        </w:trPr>
        <w:tc>
          <w:tcPr>
            <w:tcW w:w="404" w:type="pct"/>
            <w:gridSpan w:val="2"/>
            <w:vMerge/>
            <w:shd w:val="pct15" w:color="auto" w:fill="auto"/>
          </w:tcPr>
          <w:p w14:paraId="175BA8F2"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326D04B6" w14:textId="77777777" w:rsidR="00EE6DF5" w:rsidRPr="00333E1E" w:rsidRDefault="00EE6DF5" w:rsidP="00EB39C8">
            <w:pPr>
              <w:spacing w:beforeLines="60" w:before="144" w:afterLines="60" w:after="144"/>
              <w:ind w:left="30"/>
              <w:rPr>
                <w:rFonts w:ascii="Times New Roman" w:eastAsia="Times New Roman" w:hAnsi="Times New Roman" w:cs="Times New Roman"/>
                <w:sz w:val="24"/>
                <w:szCs w:val="24"/>
              </w:rPr>
            </w:pPr>
          </w:p>
        </w:tc>
        <w:tc>
          <w:tcPr>
            <w:tcW w:w="738" w:type="pct"/>
          </w:tcPr>
          <w:p w14:paraId="1B5A87D2"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13" w:type="pct"/>
            <w:gridSpan w:val="3"/>
          </w:tcPr>
          <w:p w14:paraId="7B1944A0"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17F4EDDF" w14:textId="77777777" w:rsidTr="00172741">
        <w:trPr>
          <w:trHeight w:val="767"/>
        </w:trPr>
        <w:tc>
          <w:tcPr>
            <w:tcW w:w="5000" w:type="pct"/>
            <w:gridSpan w:val="7"/>
          </w:tcPr>
          <w:p w14:paraId="7B2DC69C" w14:textId="7D1E1FB8" w:rsidR="00EE6DF5" w:rsidRPr="00333E1E" w:rsidRDefault="00EE6DF5" w:rsidP="00EB39C8">
            <w:pPr>
              <w:tabs>
                <w:tab w:val="left" w:pos="8035"/>
              </w:tabs>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r w:rsidRPr="00333E1E">
              <w:rPr>
                <w:rFonts w:ascii="Times New Roman" w:eastAsia="Times New Roman" w:hAnsi="Times New Roman" w:cs="Times New Roman"/>
                <w:sz w:val="24"/>
                <w:szCs w:val="24"/>
              </w:rPr>
              <w:tab/>
            </w:r>
          </w:p>
          <w:p w14:paraId="262942D0"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0844E342" w14:textId="77777777" w:rsidTr="00B80D21">
        <w:trPr>
          <w:trHeight w:val="323"/>
        </w:trPr>
        <w:tc>
          <w:tcPr>
            <w:tcW w:w="404" w:type="pct"/>
            <w:gridSpan w:val="2"/>
            <w:vMerge w:val="restart"/>
            <w:shd w:val="pct15" w:color="auto" w:fill="auto"/>
          </w:tcPr>
          <w:p w14:paraId="2A56425B" w14:textId="614BDA18"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701.</w:t>
            </w:r>
          </w:p>
        </w:tc>
        <w:tc>
          <w:tcPr>
            <w:tcW w:w="3145" w:type="pct"/>
            <w:vMerge w:val="restart"/>
            <w:vAlign w:val="center"/>
          </w:tcPr>
          <w:p w14:paraId="0BB1C273" w14:textId="0EEE17C8" w:rsidR="004C6F0E"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 At the end of the SFA’s RM review period, did the food service have net cash resources that exceeded three months’ average expenditures?</w:t>
            </w:r>
          </w:p>
          <w:p w14:paraId="4A3C5554" w14:textId="6860B345" w:rsidR="00EE6DF5" w:rsidRPr="00333E1E" w:rsidRDefault="004C6F0E" w:rsidP="002228F1">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If the SFA has a </w:t>
            </w:r>
            <w:r w:rsidR="002228F1" w:rsidRPr="00333E1E">
              <w:rPr>
                <w:rFonts w:ascii="Times New Roman" w:eastAsia="Times New Roman" w:hAnsi="Times New Roman" w:cs="Times New Roman"/>
                <w:sz w:val="24"/>
                <w:szCs w:val="24"/>
              </w:rPr>
              <w:t>p</w:t>
            </w:r>
            <w:r w:rsidRPr="00333E1E">
              <w:rPr>
                <w:rFonts w:ascii="Times New Roman" w:eastAsia="Times New Roman" w:hAnsi="Times New Roman" w:cs="Times New Roman"/>
                <w:sz w:val="24"/>
                <w:szCs w:val="24"/>
              </w:rPr>
              <w:t>lan approved by the State agency</w:t>
            </w:r>
            <w:r w:rsidR="002228F1" w:rsidRPr="00333E1E">
              <w:rPr>
                <w:rFonts w:ascii="Times New Roman" w:eastAsia="Times New Roman" w:hAnsi="Times New Roman" w:cs="Times New Roman"/>
                <w:sz w:val="24"/>
                <w:szCs w:val="24"/>
              </w:rPr>
              <w:t xml:space="preserve"> to use the excess funds</w:t>
            </w:r>
            <w:r w:rsidRPr="00333E1E">
              <w:rPr>
                <w:rFonts w:ascii="Times New Roman" w:eastAsia="Times New Roman" w:hAnsi="Times New Roman" w:cs="Times New Roman"/>
                <w:sz w:val="24"/>
                <w:szCs w:val="24"/>
              </w:rPr>
              <w:t>, note this in the comments section.</w:t>
            </w:r>
          </w:p>
        </w:tc>
        <w:tc>
          <w:tcPr>
            <w:tcW w:w="738" w:type="pct"/>
            <w:shd w:val="pct12" w:color="auto" w:fill="auto"/>
            <w:vAlign w:val="center"/>
          </w:tcPr>
          <w:p w14:paraId="07A2612B" w14:textId="17DFAADA"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YES</w:t>
            </w:r>
          </w:p>
        </w:tc>
        <w:tc>
          <w:tcPr>
            <w:tcW w:w="713" w:type="pct"/>
            <w:gridSpan w:val="3"/>
            <w:shd w:val="pct12" w:color="auto" w:fill="auto"/>
            <w:vAlign w:val="center"/>
          </w:tcPr>
          <w:p w14:paraId="7B766670" w14:textId="07B3CD82"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NO</w:t>
            </w:r>
          </w:p>
        </w:tc>
      </w:tr>
      <w:tr w:rsidR="00EE6DF5" w:rsidRPr="00333E1E" w14:paraId="2FC78CA6" w14:textId="77777777" w:rsidTr="00B80D21">
        <w:trPr>
          <w:trHeight w:val="350"/>
        </w:trPr>
        <w:tc>
          <w:tcPr>
            <w:tcW w:w="404" w:type="pct"/>
            <w:gridSpan w:val="2"/>
            <w:vMerge/>
            <w:shd w:val="pct15" w:color="auto" w:fill="auto"/>
          </w:tcPr>
          <w:p w14:paraId="55CF0529"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205D9DA" w14:textId="77777777" w:rsidR="00EE6DF5" w:rsidRPr="00333E1E" w:rsidRDefault="00EE6DF5" w:rsidP="00EB39C8">
            <w:pPr>
              <w:spacing w:beforeLines="60" w:before="144" w:afterLines="60" w:after="144"/>
              <w:ind w:left="30"/>
              <w:rPr>
                <w:rFonts w:ascii="Times New Roman" w:eastAsia="Times New Roman" w:hAnsi="Times New Roman" w:cs="Times New Roman"/>
                <w:sz w:val="24"/>
                <w:szCs w:val="24"/>
              </w:rPr>
            </w:pPr>
          </w:p>
        </w:tc>
        <w:tc>
          <w:tcPr>
            <w:tcW w:w="738" w:type="pct"/>
          </w:tcPr>
          <w:p w14:paraId="35833F83"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13" w:type="pct"/>
            <w:gridSpan w:val="3"/>
          </w:tcPr>
          <w:p w14:paraId="07284ABB"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304E94B5" w14:textId="77777777" w:rsidTr="00172741">
        <w:tc>
          <w:tcPr>
            <w:tcW w:w="5000" w:type="pct"/>
            <w:gridSpan w:val="7"/>
          </w:tcPr>
          <w:p w14:paraId="156B964C" w14:textId="35FAAA7A"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5B719ADA"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756B36" w:rsidRPr="00333E1E" w14:paraId="0BFA354B" w14:textId="77777777" w:rsidTr="00B80D21">
        <w:trPr>
          <w:trHeight w:val="341"/>
        </w:trPr>
        <w:tc>
          <w:tcPr>
            <w:tcW w:w="404" w:type="pct"/>
            <w:gridSpan w:val="2"/>
            <w:vMerge w:val="restart"/>
            <w:shd w:val="pct15" w:color="auto" w:fill="auto"/>
          </w:tcPr>
          <w:p w14:paraId="51ABB2BA" w14:textId="789E2B0F" w:rsidR="00756B36" w:rsidRPr="00333E1E" w:rsidRDefault="00756B36"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702.</w:t>
            </w:r>
          </w:p>
        </w:tc>
        <w:tc>
          <w:tcPr>
            <w:tcW w:w="3145" w:type="pct"/>
            <w:vMerge w:val="restart"/>
            <w:vAlign w:val="center"/>
          </w:tcPr>
          <w:p w14:paraId="0F76869B" w14:textId="596BD34E" w:rsidR="004C6F0E"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Did the SFA transfer funds other than approved indirect costs out of the food service account to support general school dist</w:t>
            </w:r>
            <w:r w:rsidR="002228F1" w:rsidRPr="00333E1E">
              <w:rPr>
                <w:rFonts w:ascii="Times New Roman" w:eastAsia="Times New Roman" w:hAnsi="Times New Roman" w:cs="Times New Roman"/>
                <w:sz w:val="24"/>
                <w:szCs w:val="24"/>
              </w:rPr>
              <w:t>rict expenses</w:t>
            </w:r>
            <w:r w:rsidRPr="00333E1E">
              <w:rPr>
                <w:rFonts w:ascii="Times New Roman" w:eastAsia="Times New Roman" w:hAnsi="Times New Roman" w:cs="Times New Roman"/>
                <w:sz w:val="24"/>
                <w:szCs w:val="24"/>
              </w:rPr>
              <w:t xml:space="preserve"> or non-food service-related activities? </w:t>
            </w:r>
          </w:p>
          <w:p w14:paraId="42F474A5" w14:textId="5116A91F" w:rsidR="00756B36"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If so, describe in the comments section.</w:t>
            </w:r>
          </w:p>
        </w:tc>
        <w:tc>
          <w:tcPr>
            <w:tcW w:w="738" w:type="pct"/>
            <w:shd w:val="pct12" w:color="auto" w:fill="auto"/>
            <w:vAlign w:val="center"/>
          </w:tcPr>
          <w:p w14:paraId="372BA713" w14:textId="5C890183" w:rsidR="00756B36" w:rsidRPr="00333E1E"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YES</w:t>
            </w:r>
          </w:p>
        </w:tc>
        <w:tc>
          <w:tcPr>
            <w:tcW w:w="713" w:type="pct"/>
            <w:gridSpan w:val="3"/>
            <w:shd w:val="pct12" w:color="auto" w:fill="auto"/>
            <w:vAlign w:val="center"/>
          </w:tcPr>
          <w:p w14:paraId="20B5422C" w14:textId="6C6AE967" w:rsidR="00756B36" w:rsidRPr="00333E1E"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NO</w:t>
            </w:r>
          </w:p>
        </w:tc>
      </w:tr>
      <w:tr w:rsidR="00756B36" w:rsidRPr="00333E1E" w14:paraId="1AB6B351" w14:textId="77777777" w:rsidTr="00B80D21">
        <w:trPr>
          <w:trHeight w:val="611"/>
        </w:trPr>
        <w:tc>
          <w:tcPr>
            <w:tcW w:w="404" w:type="pct"/>
            <w:gridSpan w:val="2"/>
            <w:vMerge/>
            <w:shd w:val="pct15" w:color="auto" w:fill="auto"/>
          </w:tcPr>
          <w:p w14:paraId="18DB35B2"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3145" w:type="pct"/>
            <w:vMerge/>
          </w:tcPr>
          <w:p w14:paraId="2CA7B107" w14:textId="77777777" w:rsidR="00756B36" w:rsidRPr="00333E1E" w:rsidRDefault="00756B36" w:rsidP="00EB39C8">
            <w:pPr>
              <w:spacing w:beforeLines="60" w:before="144" w:afterLines="60" w:after="144"/>
              <w:ind w:left="30"/>
              <w:rPr>
                <w:rFonts w:ascii="Times New Roman" w:eastAsia="Times New Roman" w:hAnsi="Times New Roman" w:cs="Times New Roman"/>
                <w:sz w:val="24"/>
                <w:szCs w:val="24"/>
              </w:rPr>
            </w:pPr>
          </w:p>
        </w:tc>
        <w:tc>
          <w:tcPr>
            <w:tcW w:w="738" w:type="pct"/>
          </w:tcPr>
          <w:p w14:paraId="383F1855"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713" w:type="pct"/>
            <w:gridSpan w:val="3"/>
          </w:tcPr>
          <w:p w14:paraId="679556F5"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r>
      <w:tr w:rsidR="00EE6DF5" w:rsidRPr="00333E1E" w14:paraId="3D65B522" w14:textId="77777777" w:rsidTr="00172741">
        <w:tc>
          <w:tcPr>
            <w:tcW w:w="5000" w:type="pct"/>
            <w:gridSpan w:val="7"/>
          </w:tcPr>
          <w:p w14:paraId="6E09FB7F" w14:textId="66E6D462"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10022582"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B80D21" w:rsidRPr="00333E1E" w14:paraId="7BBF564F" w14:textId="5C4BC18E" w:rsidTr="00B80D21">
        <w:trPr>
          <w:trHeight w:val="226"/>
        </w:trPr>
        <w:tc>
          <w:tcPr>
            <w:tcW w:w="352" w:type="pct"/>
            <w:vMerge w:val="restart"/>
            <w:shd w:val="clear" w:color="auto" w:fill="D9D9D9" w:themeFill="background1" w:themeFillShade="D9"/>
          </w:tcPr>
          <w:p w14:paraId="01E2A914" w14:textId="73FEBFD7" w:rsidR="00B80D21" w:rsidRPr="00333E1E" w:rsidRDefault="00B80D21" w:rsidP="00EB39C8">
            <w:pPr>
              <w:spacing w:beforeLines="60" w:before="144" w:afterLines="60" w:after="144"/>
              <w:rPr>
                <w:rFonts w:ascii="Times New Roman" w:eastAsia="Times New Roman" w:hAnsi="Times New Roman" w:cs="Times New Roman"/>
                <w:sz w:val="24"/>
                <w:szCs w:val="24"/>
              </w:rPr>
            </w:pPr>
            <w:r w:rsidRPr="00333E1E">
              <w:rPr>
                <w:rFonts w:ascii="Times New Roman" w:hAnsi="Times New Roman" w:cs="Times New Roman"/>
                <w:sz w:val="24"/>
                <w:szCs w:val="24"/>
              </w:rPr>
              <w:t>703.</w:t>
            </w:r>
          </w:p>
        </w:tc>
        <w:tc>
          <w:tcPr>
            <w:tcW w:w="3197" w:type="pct"/>
            <w:gridSpan w:val="2"/>
            <w:vMerge w:val="restart"/>
          </w:tcPr>
          <w:p w14:paraId="29497291" w14:textId="6FB04C4B" w:rsidR="00B80D21" w:rsidRPr="00333E1E" w:rsidRDefault="00B80D21"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Excluding the purchase of equipment using equipment grant funds, if the SFA used food service funds to buy equipment</w:t>
            </w:r>
            <w:proofErr w:type="gramStart"/>
            <w:r w:rsidRPr="00333E1E">
              <w:rPr>
                <w:rFonts w:ascii="Times New Roman" w:hAnsi="Times New Roman" w:cs="Times New Roman"/>
                <w:sz w:val="24"/>
                <w:szCs w:val="24"/>
              </w:rPr>
              <w:t>*  during</w:t>
            </w:r>
            <w:proofErr w:type="gramEnd"/>
            <w:r w:rsidRPr="00333E1E">
              <w:rPr>
                <w:rFonts w:ascii="Times New Roman" w:hAnsi="Times New Roman" w:cs="Times New Roman"/>
                <w:sz w:val="24"/>
                <w:szCs w:val="24"/>
              </w:rPr>
              <w:t xml:space="preserve"> the school year under review, did it receive prior approval from the State agency either directly or via the State’s pre-approved equipment list?</w:t>
            </w:r>
          </w:p>
          <w:p w14:paraId="503C4393" w14:textId="666D9A3A" w:rsidR="00B80D21" w:rsidRPr="00333E1E" w:rsidRDefault="00B80D21"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*Equipment has a per-unit acquisition cost which equals or exceeds the lesser of the capitalization level established by the State agency or SFA for financial statement purposes, or $5,000.</w:t>
            </w:r>
          </w:p>
          <w:p w14:paraId="1864E69E" w14:textId="77777777" w:rsidR="00B80D21" w:rsidRPr="00333E1E" w:rsidRDefault="00B80D21" w:rsidP="00EB39C8">
            <w:pPr>
              <w:spacing w:beforeLines="60" w:before="144" w:afterLines="60" w:after="144"/>
              <w:rPr>
                <w:rFonts w:ascii="Times New Roman" w:hAnsi="Times New Roman" w:cs="Times New Roman"/>
                <w:sz w:val="24"/>
                <w:szCs w:val="24"/>
              </w:rPr>
            </w:pPr>
          </w:p>
          <w:p w14:paraId="32F94F2C" w14:textId="77777777" w:rsidR="00B80D21" w:rsidRPr="00333E1E" w:rsidRDefault="00B80D21"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In the comments section or via attachment, please provide:</w:t>
            </w:r>
          </w:p>
          <w:p w14:paraId="215F0CA0" w14:textId="77777777" w:rsidR="00B80D21" w:rsidRPr="00333E1E" w:rsidRDefault="00B80D21" w:rsidP="00EB39C8">
            <w:pPr>
              <w:pStyle w:val="ListParagraph"/>
              <w:numPr>
                <w:ilvl w:val="0"/>
                <w:numId w:val="35"/>
              </w:numPr>
              <w:spacing w:after="200" w:line="276" w:lineRule="auto"/>
              <w:rPr>
                <w:rFonts w:ascii="Times New Roman" w:hAnsi="Times New Roman" w:cs="Times New Roman"/>
                <w:sz w:val="24"/>
                <w:szCs w:val="24"/>
              </w:rPr>
            </w:pPr>
            <w:r w:rsidRPr="00333E1E">
              <w:rPr>
                <w:rFonts w:ascii="Times New Roman" w:hAnsi="Times New Roman" w:cs="Times New Roman"/>
                <w:sz w:val="24"/>
                <w:szCs w:val="24"/>
              </w:rPr>
              <w:t>Your capitalization threshold for equipment purchases; and</w:t>
            </w:r>
          </w:p>
          <w:p w14:paraId="56740E18" w14:textId="7662B8A3" w:rsidR="00B80D21" w:rsidRPr="00333E1E" w:rsidRDefault="00B80D21" w:rsidP="00EB39C8">
            <w:pPr>
              <w:pStyle w:val="ListParagraph"/>
              <w:numPr>
                <w:ilvl w:val="0"/>
                <w:numId w:val="35"/>
              </w:numPr>
              <w:spacing w:after="200" w:line="276" w:lineRule="auto"/>
              <w:rPr>
                <w:rFonts w:ascii="Times New Roman" w:hAnsi="Times New Roman" w:cs="Times New Roman"/>
                <w:sz w:val="24"/>
                <w:szCs w:val="24"/>
              </w:rPr>
            </w:pPr>
            <w:r w:rsidRPr="00333E1E">
              <w:rPr>
                <w:rFonts w:ascii="Times New Roman" w:hAnsi="Times New Roman" w:cs="Times New Roman"/>
                <w:sz w:val="24"/>
                <w:szCs w:val="24"/>
              </w:rPr>
              <w:t xml:space="preserve">Information about equipment purchases made with food service funds during the Resource Management review period that required pre-approval either directly from the State agency or via the State’s approved equipment list.  </w:t>
            </w:r>
          </w:p>
          <w:p w14:paraId="3D4DA2DC" w14:textId="77777777" w:rsidR="00B80D21" w:rsidRPr="00333E1E" w:rsidRDefault="00B80D21" w:rsidP="00EB39C8">
            <w:pPr>
              <w:pStyle w:val="ListParagraph"/>
              <w:numPr>
                <w:ilvl w:val="0"/>
                <w:numId w:val="35"/>
              </w:numPr>
              <w:spacing w:after="200" w:line="276" w:lineRule="auto"/>
              <w:rPr>
                <w:rFonts w:ascii="Times New Roman" w:hAnsi="Times New Roman" w:cs="Times New Roman"/>
                <w:sz w:val="24"/>
                <w:szCs w:val="24"/>
              </w:rPr>
            </w:pPr>
            <w:r w:rsidRPr="00333E1E">
              <w:rPr>
                <w:rFonts w:ascii="Times New Roman" w:hAnsi="Times New Roman" w:cs="Times New Roman"/>
                <w:sz w:val="24"/>
                <w:szCs w:val="24"/>
              </w:rPr>
              <w:t xml:space="preserve">If the only equipment purchased was made partially or in full </w:t>
            </w:r>
            <w:proofErr w:type="gramStart"/>
            <w:r w:rsidRPr="00333E1E">
              <w:rPr>
                <w:rFonts w:ascii="Times New Roman" w:hAnsi="Times New Roman" w:cs="Times New Roman"/>
                <w:sz w:val="24"/>
                <w:szCs w:val="24"/>
              </w:rPr>
              <w:t>with</w:t>
            </w:r>
            <w:proofErr w:type="gramEnd"/>
            <w:r w:rsidRPr="00333E1E">
              <w:rPr>
                <w:rFonts w:ascii="Times New Roman" w:hAnsi="Times New Roman" w:cs="Times New Roman"/>
                <w:sz w:val="24"/>
                <w:szCs w:val="24"/>
              </w:rPr>
              <w:t xml:space="preserve"> an equipment grant received from the State agency, answer “N/A” and do not list these equipment purchases.</w:t>
            </w:r>
          </w:p>
          <w:p w14:paraId="6F7D21EE" w14:textId="01BCED23" w:rsidR="00B80D21" w:rsidRPr="00333E1E" w:rsidRDefault="00B80D21" w:rsidP="00EB39C8">
            <w:pPr>
              <w:spacing w:beforeLines="60" w:before="144" w:afterLines="60" w:after="144"/>
              <w:rPr>
                <w:rFonts w:ascii="Times New Roman" w:eastAsia="Times New Roman" w:hAnsi="Times New Roman" w:cs="Times New Roman"/>
                <w:sz w:val="24"/>
                <w:szCs w:val="24"/>
              </w:rPr>
            </w:pPr>
          </w:p>
        </w:tc>
        <w:tc>
          <w:tcPr>
            <w:tcW w:w="738" w:type="pct"/>
            <w:shd w:val="clear" w:color="auto" w:fill="D9D9D9" w:themeFill="background1" w:themeFillShade="D9"/>
          </w:tcPr>
          <w:p w14:paraId="2E8B941C" w14:textId="7164FDF9" w:rsidR="00B80D21" w:rsidRPr="00333E1E" w:rsidRDefault="00B80D21" w:rsidP="00B31515">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lastRenderedPageBreak/>
              <w:t>YES</w:t>
            </w:r>
          </w:p>
        </w:tc>
        <w:tc>
          <w:tcPr>
            <w:tcW w:w="365" w:type="pct"/>
            <w:gridSpan w:val="2"/>
            <w:shd w:val="clear" w:color="auto" w:fill="D9D9D9" w:themeFill="background1" w:themeFillShade="D9"/>
          </w:tcPr>
          <w:p w14:paraId="48C40103" w14:textId="77777777" w:rsidR="00B80D21" w:rsidRPr="00333E1E" w:rsidRDefault="00B80D21" w:rsidP="00EB39C8">
            <w:pPr>
              <w:spacing w:beforeLines="60" w:before="144" w:afterLines="60" w:after="144"/>
              <w:jc w:val="center"/>
              <w:rPr>
                <w:rFonts w:ascii="Times New Roman" w:eastAsia="Times New Roman" w:hAnsi="Times New Roman"/>
                <w:b/>
                <w:sz w:val="24"/>
              </w:rPr>
            </w:pPr>
            <w:r w:rsidRPr="00333E1E">
              <w:rPr>
                <w:rFonts w:ascii="Times New Roman" w:eastAsia="Times New Roman" w:hAnsi="Times New Roman"/>
                <w:b/>
                <w:sz w:val="24"/>
              </w:rPr>
              <w:t>No</w:t>
            </w:r>
          </w:p>
        </w:tc>
        <w:tc>
          <w:tcPr>
            <w:tcW w:w="348" w:type="pct"/>
            <w:shd w:val="clear" w:color="auto" w:fill="D9D9D9" w:themeFill="background1" w:themeFillShade="D9"/>
          </w:tcPr>
          <w:p w14:paraId="381B5C66" w14:textId="3B4F312E" w:rsidR="00B80D21" w:rsidRPr="00333E1E" w:rsidRDefault="00B80D21" w:rsidP="00EB39C8">
            <w:pPr>
              <w:spacing w:beforeLines="60" w:before="144" w:afterLines="60" w:after="144"/>
              <w:jc w:val="center"/>
              <w:rPr>
                <w:rFonts w:ascii="Times New Roman" w:eastAsia="Times New Roman" w:hAnsi="Times New Roman"/>
                <w:b/>
                <w:sz w:val="24"/>
              </w:rPr>
            </w:pPr>
            <w:r>
              <w:rPr>
                <w:rFonts w:ascii="Times New Roman" w:eastAsia="Times New Roman" w:hAnsi="Times New Roman"/>
                <w:b/>
                <w:sz w:val="24"/>
              </w:rPr>
              <w:t>NA</w:t>
            </w:r>
          </w:p>
        </w:tc>
      </w:tr>
      <w:tr w:rsidR="00B80D21" w:rsidRPr="00333E1E" w14:paraId="5C8780C7" w14:textId="77777777" w:rsidTr="00B80D21">
        <w:trPr>
          <w:trHeight w:val="225"/>
        </w:trPr>
        <w:tc>
          <w:tcPr>
            <w:tcW w:w="352" w:type="pct"/>
            <w:vMerge/>
            <w:shd w:val="clear" w:color="auto" w:fill="D9D9D9" w:themeFill="background1" w:themeFillShade="D9"/>
          </w:tcPr>
          <w:p w14:paraId="765F1F8A" w14:textId="77777777" w:rsidR="00B80D21" w:rsidRPr="00333E1E" w:rsidRDefault="00B80D21" w:rsidP="00EB39C8">
            <w:pPr>
              <w:spacing w:beforeLines="60" w:before="144" w:afterLines="60" w:after="144"/>
              <w:rPr>
                <w:rFonts w:ascii="Times New Roman" w:eastAsia="Times New Roman" w:hAnsi="Times New Roman" w:cs="Times New Roman"/>
                <w:sz w:val="24"/>
                <w:szCs w:val="24"/>
              </w:rPr>
            </w:pPr>
          </w:p>
        </w:tc>
        <w:tc>
          <w:tcPr>
            <w:tcW w:w="3197" w:type="pct"/>
            <w:gridSpan w:val="2"/>
            <w:vMerge/>
          </w:tcPr>
          <w:p w14:paraId="3A49E14D" w14:textId="77777777" w:rsidR="00B80D21" w:rsidRPr="00333E1E" w:rsidRDefault="00B80D21" w:rsidP="00EB39C8">
            <w:pPr>
              <w:spacing w:beforeLines="60" w:before="144" w:afterLines="60" w:after="144"/>
              <w:rPr>
                <w:rFonts w:ascii="Times New Roman" w:eastAsia="Times New Roman" w:hAnsi="Times New Roman" w:cs="Times New Roman"/>
                <w:sz w:val="24"/>
                <w:szCs w:val="24"/>
              </w:rPr>
            </w:pPr>
          </w:p>
        </w:tc>
        <w:tc>
          <w:tcPr>
            <w:tcW w:w="738" w:type="pct"/>
          </w:tcPr>
          <w:p w14:paraId="3F551DAA" w14:textId="77777777" w:rsidR="00B80D21" w:rsidRPr="00333E1E" w:rsidRDefault="00B80D21" w:rsidP="00EB39C8">
            <w:pPr>
              <w:spacing w:beforeLines="60" w:before="144" w:afterLines="60" w:after="144"/>
              <w:rPr>
                <w:rFonts w:ascii="Times New Roman" w:eastAsia="Times New Roman" w:hAnsi="Times New Roman" w:cs="Times New Roman"/>
                <w:sz w:val="24"/>
                <w:szCs w:val="24"/>
              </w:rPr>
            </w:pPr>
          </w:p>
        </w:tc>
        <w:tc>
          <w:tcPr>
            <w:tcW w:w="356" w:type="pct"/>
          </w:tcPr>
          <w:p w14:paraId="34BAE700" w14:textId="77777777" w:rsidR="00B80D21" w:rsidRPr="00333E1E" w:rsidRDefault="00B80D21" w:rsidP="00EB39C8">
            <w:pPr>
              <w:spacing w:beforeLines="60" w:before="144" w:afterLines="60" w:after="144"/>
              <w:rPr>
                <w:rFonts w:ascii="Times New Roman" w:eastAsia="Times New Roman" w:hAnsi="Times New Roman" w:cs="Times New Roman"/>
                <w:sz w:val="24"/>
                <w:szCs w:val="24"/>
              </w:rPr>
            </w:pPr>
          </w:p>
        </w:tc>
        <w:tc>
          <w:tcPr>
            <w:tcW w:w="357" w:type="pct"/>
            <w:gridSpan w:val="2"/>
          </w:tcPr>
          <w:p w14:paraId="2BB5A969" w14:textId="5706A37D" w:rsidR="00B80D21" w:rsidRPr="00333E1E" w:rsidRDefault="00B80D21" w:rsidP="00EB39C8">
            <w:pPr>
              <w:spacing w:beforeLines="60" w:before="144" w:afterLines="60" w:after="144"/>
              <w:rPr>
                <w:rFonts w:ascii="Times New Roman" w:eastAsia="Times New Roman" w:hAnsi="Times New Roman" w:cs="Times New Roman"/>
                <w:sz w:val="24"/>
                <w:szCs w:val="24"/>
              </w:rPr>
            </w:pPr>
          </w:p>
        </w:tc>
      </w:tr>
      <w:tr w:rsidR="00EE6DF5" w:rsidRPr="00333E1E" w14:paraId="3FDD1B7F" w14:textId="77777777" w:rsidTr="00172741">
        <w:tc>
          <w:tcPr>
            <w:tcW w:w="5000" w:type="pct"/>
            <w:gridSpan w:val="7"/>
          </w:tcPr>
          <w:p w14:paraId="55643725" w14:textId="0F129085"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00A47304"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756B36" w:rsidRPr="00333E1E" w14:paraId="5A6284EA" w14:textId="77777777" w:rsidTr="00B80D21">
        <w:trPr>
          <w:trHeight w:val="804"/>
        </w:trPr>
        <w:tc>
          <w:tcPr>
            <w:tcW w:w="352" w:type="pct"/>
            <w:vMerge w:val="restart"/>
            <w:shd w:val="clear" w:color="auto" w:fill="D9D9D9" w:themeFill="background1" w:themeFillShade="D9"/>
          </w:tcPr>
          <w:p w14:paraId="2074B613" w14:textId="73998F9F" w:rsidR="00756B36" w:rsidRPr="00333E1E" w:rsidRDefault="00756B36"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704.</w:t>
            </w:r>
          </w:p>
        </w:tc>
        <w:tc>
          <w:tcPr>
            <w:tcW w:w="3197" w:type="pct"/>
            <w:gridSpan w:val="2"/>
            <w:vMerge w:val="restart"/>
          </w:tcPr>
          <w:p w14:paraId="35D1EEFB" w14:textId="49CE5E90" w:rsidR="004C6F0E" w:rsidRPr="00333E1E" w:rsidRDefault="004C6F0E" w:rsidP="00EB39C8">
            <w:pPr>
              <w:spacing w:beforeLines="60" w:before="144" w:afterLines="60" w:after="144"/>
              <w:rPr>
                <w:rFonts w:ascii="Times New Roman" w:hAnsi="Times New Roman" w:cs="Times New Roman"/>
                <w:sz w:val="24"/>
                <w:szCs w:val="24"/>
              </w:rPr>
            </w:pPr>
            <w:bookmarkStart w:id="2" w:name="OLE_LINK1"/>
            <w:r w:rsidRPr="00333E1E">
              <w:rPr>
                <w:rFonts w:ascii="Times New Roman" w:hAnsi="Times New Roman" w:cs="Times New Roman"/>
                <w:sz w:val="24"/>
                <w:szCs w:val="24"/>
              </w:rPr>
              <w:t xml:space="preserve"> Did the SFA have any financial findings related to unallowable costs or financial mismanagement in the child nu</w:t>
            </w:r>
            <w:r w:rsidR="00651918" w:rsidRPr="00333E1E">
              <w:rPr>
                <w:rFonts w:ascii="Times New Roman" w:hAnsi="Times New Roman" w:cs="Times New Roman"/>
                <w:sz w:val="24"/>
                <w:szCs w:val="24"/>
              </w:rPr>
              <w:t>trition programs on a previous administrative r</w:t>
            </w:r>
            <w:r w:rsidRPr="00333E1E">
              <w:rPr>
                <w:rFonts w:ascii="Times New Roman" w:hAnsi="Times New Roman" w:cs="Times New Roman"/>
                <w:sz w:val="24"/>
                <w:szCs w:val="24"/>
              </w:rPr>
              <w:t>eview or as part of an audit (for example, OIG, Single Audit (previously called A-133 audits), other state audits) within the past three years?</w:t>
            </w:r>
          </w:p>
          <w:bookmarkEnd w:id="2"/>
          <w:p w14:paraId="51C9F018" w14:textId="77777777" w:rsidR="004C6F0E" w:rsidRPr="00333E1E" w:rsidRDefault="004C6F0E"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yes, describe in comments section.  </w:t>
            </w:r>
          </w:p>
          <w:p w14:paraId="3879BB2A" w14:textId="6E32CB8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738" w:type="pct"/>
            <w:shd w:val="clear" w:color="auto" w:fill="D9D9D9" w:themeFill="background1" w:themeFillShade="D9"/>
          </w:tcPr>
          <w:p w14:paraId="475F93DF" w14:textId="249ED5A2" w:rsidR="00756B36" w:rsidRPr="00333E1E" w:rsidRDefault="00756B36" w:rsidP="00EB39C8">
            <w:pPr>
              <w:tabs>
                <w:tab w:val="center" w:pos="1023"/>
                <w:tab w:val="right" w:pos="2046"/>
              </w:tabs>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t>YES</w:t>
            </w:r>
          </w:p>
        </w:tc>
        <w:tc>
          <w:tcPr>
            <w:tcW w:w="713" w:type="pct"/>
            <w:gridSpan w:val="3"/>
            <w:shd w:val="clear" w:color="auto" w:fill="D9D9D9" w:themeFill="background1" w:themeFillShade="D9"/>
          </w:tcPr>
          <w:p w14:paraId="22B8D6F8" w14:textId="563F0A11" w:rsidR="00756B36" w:rsidRPr="00333E1E" w:rsidRDefault="00756B36" w:rsidP="00EB39C8">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t>NO</w:t>
            </w:r>
          </w:p>
        </w:tc>
      </w:tr>
      <w:tr w:rsidR="00756B36" w:rsidRPr="00333E1E" w14:paraId="72B24D6F" w14:textId="77777777" w:rsidTr="00B80D21">
        <w:trPr>
          <w:trHeight w:val="804"/>
        </w:trPr>
        <w:tc>
          <w:tcPr>
            <w:tcW w:w="352" w:type="pct"/>
            <w:vMerge/>
            <w:shd w:val="clear" w:color="auto" w:fill="D9D9D9" w:themeFill="background1" w:themeFillShade="D9"/>
          </w:tcPr>
          <w:p w14:paraId="10C88A19"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3197" w:type="pct"/>
            <w:gridSpan w:val="2"/>
            <w:vMerge/>
          </w:tcPr>
          <w:p w14:paraId="78669BE6" w14:textId="77777777" w:rsidR="00756B36" w:rsidRPr="00333E1E" w:rsidRDefault="00756B36" w:rsidP="00EB39C8">
            <w:pPr>
              <w:spacing w:beforeLines="60" w:before="144" w:afterLines="60" w:after="144"/>
              <w:rPr>
                <w:sz w:val="24"/>
                <w:szCs w:val="24"/>
              </w:rPr>
            </w:pPr>
          </w:p>
        </w:tc>
        <w:tc>
          <w:tcPr>
            <w:tcW w:w="738" w:type="pct"/>
            <w:shd w:val="clear" w:color="auto" w:fill="FFFFFF" w:themeFill="background1"/>
          </w:tcPr>
          <w:p w14:paraId="2AC3825D" w14:textId="77777777" w:rsidR="00756B36" w:rsidRPr="00333E1E"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c>
          <w:tcPr>
            <w:tcW w:w="713" w:type="pct"/>
            <w:gridSpan w:val="3"/>
            <w:shd w:val="clear" w:color="auto" w:fill="FFFFFF" w:themeFill="background1"/>
          </w:tcPr>
          <w:p w14:paraId="296CFFE1" w14:textId="77777777" w:rsidR="00756B36" w:rsidRPr="00333E1E"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r>
      <w:tr w:rsidR="00EE6DF5" w:rsidRPr="00333E1E" w14:paraId="04C79513" w14:textId="77777777" w:rsidTr="00172741">
        <w:tc>
          <w:tcPr>
            <w:tcW w:w="5000" w:type="pct"/>
            <w:gridSpan w:val="7"/>
          </w:tcPr>
          <w:p w14:paraId="090EBFFE" w14:textId="6527C71D"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15E81DB0"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172604" w:rsidRPr="00333E1E" w14:paraId="52327F31" w14:textId="77777777" w:rsidTr="00B80D21">
        <w:trPr>
          <w:trHeight w:val="226"/>
        </w:trPr>
        <w:tc>
          <w:tcPr>
            <w:tcW w:w="404" w:type="pct"/>
            <w:gridSpan w:val="2"/>
            <w:vMerge w:val="restart"/>
            <w:shd w:val="clear" w:color="auto" w:fill="D9D9D9" w:themeFill="background1" w:themeFillShade="D9"/>
          </w:tcPr>
          <w:p w14:paraId="77AEACDA" w14:textId="49C91E4A"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705.</w:t>
            </w:r>
          </w:p>
        </w:tc>
        <w:tc>
          <w:tcPr>
            <w:tcW w:w="3145" w:type="pct"/>
            <w:vMerge w:val="restart"/>
          </w:tcPr>
          <w:p w14:paraId="3EE63980" w14:textId="5A2FAEA1" w:rsidR="004C6F0E" w:rsidRPr="00333E1E" w:rsidRDefault="004C6F0E"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Did the SFA have internal control procedures in place to ensure that only allowable costs were charged to the nonprofit school food service account? </w:t>
            </w:r>
          </w:p>
          <w:p w14:paraId="2138ACDB" w14:textId="77777777" w:rsidR="004C6F0E" w:rsidRPr="00333E1E" w:rsidRDefault="004C6F0E"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If yes, detail in the comments section all internal control procedures that were in place at the SFA. Some examples may include:</w:t>
            </w:r>
          </w:p>
          <w:p w14:paraId="164C20BB" w14:textId="77777777" w:rsidR="004C6F0E" w:rsidRPr="00333E1E"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Written procedures</w:t>
            </w:r>
          </w:p>
          <w:p w14:paraId="0190713E" w14:textId="77777777" w:rsidR="004C6F0E" w:rsidRPr="00333E1E"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 xml:space="preserve">Annual allowable cost </w:t>
            </w:r>
            <w:proofErr w:type="gramStart"/>
            <w:r w:rsidRPr="00333E1E">
              <w:rPr>
                <w:rFonts w:ascii="Times New Roman" w:hAnsi="Times New Roman" w:cs="Times New Roman"/>
                <w:sz w:val="24"/>
                <w:szCs w:val="24"/>
              </w:rPr>
              <w:t>training;</w:t>
            </w:r>
            <w:proofErr w:type="gramEnd"/>
          </w:p>
          <w:p w14:paraId="08F8E53F" w14:textId="77777777" w:rsidR="002B6126" w:rsidRPr="00333E1E"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 xml:space="preserve">Financial management standard operating </w:t>
            </w:r>
            <w:proofErr w:type="gramStart"/>
            <w:r w:rsidRPr="00333E1E">
              <w:rPr>
                <w:rFonts w:ascii="Times New Roman" w:hAnsi="Times New Roman" w:cs="Times New Roman"/>
                <w:sz w:val="24"/>
                <w:szCs w:val="24"/>
              </w:rPr>
              <w:t>procedures;</w:t>
            </w:r>
            <w:proofErr w:type="gramEnd"/>
          </w:p>
          <w:p w14:paraId="6187D323" w14:textId="77777777" w:rsidR="00EE6DF5" w:rsidRPr="00333E1E"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 xml:space="preserve">The assignment of financial responsibilities to different </w:t>
            </w:r>
            <w:proofErr w:type="gramStart"/>
            <w:r w:rsidRPr="00333E1E">
              <w:rPr>
                <w:rFonts w:ascii="Times New Roman" w:hAnsi="Times New Roman" w:cs="Times New Roman"/>
                <w:sz w:val="24"/>
                <w:szCs w:val="24"/>
              </w:rPr>
              <w:t>individuals</w:t>
            </w:r>
            <w:r w:rsidR="002B6126" w:rsidRPr="00333E1E">
              <w:rPr>
                <w:rFonts w:ascii="Times New Roman" w:hAnsi="Times New Roman" w:cs="Times New Roman"/>
                <w:sz w:val="24"/>
                <w:szCs w:val="24"/>
              </w:rPr>
              <w:t>;</w:t>
            </w:r>
            <w:proofErr w:type="gramEnd"/>
          </w:p>
          <w:p w14:paraId="032A14D2" w14:textId="71438208" w:rsidR="002B6126" w:rsidRPr="00333E1E" w:rsidRDefault="002B6126"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Policies for ensuring that bad/delinquent debt is not paid for with food service funds</w:t>
            </w:r>
          </w:p>
        </w:tc>
        <w:tc>
          <w:tcPr>
            <w:tcW w:w="738" w:type="pct"/>
            <w:shd w:val="clear" w:color="auto" w:fill="D9D9D9" w:themeFill="background1" w:themeFillShade="D9"/>
          </w:tcPr>
          <w:p w14:paraId="006D65E1" w14:textId="41CCD376" w:rsidR="00EE6DF5" w:rsidRPr="00333E1E" w:rsidRDefault="00EE6DF5" w:rsidP="00EB39C8">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lastRenderedPageBreak/>
              <w:t>YES</w:t>
            </w:r>
          </w:p>
        </w:tc>
        <w:tc>
          <w:tcPr>
            <w:tcW w:w="713" w:type="pct"/>
            <w:gridSpan w:val="3"/>
            <w:shd w:val="clear" w:color="auto" w:fill="D9D9D9" w:themeFill="background1" w:themeFillShade="D9"/>
          </w:tcPr>
          <w:p w14:paraId="7FEA14F2" w14:textId="420E8338" w:rsidR="00EE6DF5" w:rsidRPr="00333E1E" w:rsidRDefault="00EE6DF5" w:rsidP="00EB39C8">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t>NO</w:t>
            </w:r>
          </w:p>
        </w:tc>
      </w:tr>
      <w:tr w:rsidR="00EE6DF5" w:rsidRPr="00333E1E" w14:paraId="2A6ECB86" w14:textId="77777777" w:rsidTr="00B80D21">
        <w:trPr>
          <w:trHeight w:val="225"/>
        </w:trPr>
        <w:tc>
          <w:tcPr>
            <w:tcW w:w="404" w:type="pct"/>
            <w:gridSpan w:val="2"/>
            <w:vMerge/>
            <w:shd w:val="clear" w:color="auto" w:fill="D9D9D9" w:themeFill="background1" w:themeFillShade="D9"/>
          </w:tcPr>
          <w:p w14:paraId="76466E6A" w14:textId="32BBE000"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706BCC4"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38" w:type="pct"/>
          </w:tcPr>
          <w:p w14:paraId="28846008"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13" w:type="pct"/>
            <w:gridSpan w:val="3"/>
          </w:tcPr>
          <w:p w14:paraId="7964C88D"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232A824D" w14:textId="77777777" w:rsidTr="00172741">
        <w:trPr>
          <w:trHeight w:val="1430"/>
        </w:trPr>
        <w:tc>
          <w:tcPr>
            <w:tcW w:w="5000" w:type="pct"/>
            <w:gridSpan w:val="7"/>
          </w:tcPr>
          <w:p w14:paraId="6829C7AA" w14:textId="4F40E995" w:rsidR="00172604"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6A8FA143"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bl>
    <w:tbl>
      <w:tblPr>
        <w:tblStyle w:val="TableGrid"/>
        <w:tblW w:w="5282" w:type="pct"/>
        <w:tblInd w:w="-72" w:type="dxa"/>
        <w:tblLayout w:type="fixed"/>
        <w:tblLook w:val="04A0" w:firstRow="1" w:lastRow="0" w:firstColumn="1" w:lastColumn="0" w:noHBand="0" w:noVBand="1"/>
      </w:tblPr>
      <w:tblGrid>
        <w:gridCol w:w="681"/>
        <w:gridCol w:w="517"/>
        <w:gridCol w:w="4858"/>
        <w:gridCol w:w="687"/>
        <w:gridCol w:w="10"/>
        <w:gridCol w:w="450"/>
        <w:gridCol w:w="170"/>
        <w:gridCol w:w="7"/>
        <w:gridCol w:w="162"/>
        <w:gridCol w:w="460"/>
        <w:gridCol w:w="83"/>
        <w:gridCol w:w="229"/>
        <w:gridCol w:w="34"/>
        <w:gridCol w:w="20"/>
        <w:gridCol w:w="69"/>
        <w:gridCol w:w="196"/>
        <w:gridCol w:w="547"/>
        <w:gridCol w:w="87"/>
        <w:gridCol w:w="529"/>
        <w:gridCol w:w="51"/>
        <w:gridCol w:w="30"/>
      </w:tblGrid>
      <w:tr w:rsidR="00E20A41" w:rsidRPr="00333E1E" w14:paraId="56B04AC3" w14:textId="77777777" w:rsidTr="00C26738">
        <w:trPr>
          <w:trHeight w:val="359"/>
        </w:trPr>
        <w:tc>
          <w:tcPr>
            <w:tcW w:w="5000" w:type="pct"/>
            <w:gridSpan w:val="21"/>
            <w:shd w:val="pct15" w:color="auto" w:fill="auto"/>
            <w:vAlign w:val="center"/>
          </w:tcPr>
          <w:p w14:paraId="56B04AC2" w14:textId="4FC4FB12" w:rsidR="005B6316" w:rsidRPr="00333E1E" w:rsidRDefault="003B2CF3" w:rsidP="004021B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18"/>
                <w:szCs w:val="18"/>
              </w:rPr>
              <w:br w:type="page"/>
            </w:r>
            <w:r w:rsidR="00E20A41" w:rsidRPr="00333E1E">
              <w:rPr>
                <w:rFonts w:ascii="Times New Roman" w:hAnsi="Times New Roman" w:cs="Times New Roman"/>
                <w:b/>
                <w:sz w:val="24"/>
                <w:szCs w:val="24"/>
              </w:rPr>
              <w:t>Module:  Paid Lunch Equity</w:t>
            </w:r>
          </w:p>
        </w:tc>
      </w:tr>
      <w:tr w:rsidR="00372FFC" w:rsidRPr="00333E1E" w14:paraId="4C8A6DFD" w14:textId="77777777" w:rsidTr="00C26738">
        <w:trPr>
          <w:trHeight w:val="359"/>
        </w:trPr>
        <w:tc>
          <w:tcPr>
            <w:tcW w:w="5000" w:type="pct"/>
            <w:gridSpan w:val="21"/>
            <w:shd w:val="clear" w:color="auto" w:fill="FFFFFF" w:themeFill="background1"/>
            <w:vAlign w:val="center"/>
          </w:tcPr>
          <w:p w14:paraId="300101DD" w14:textId="428EE733" w:rsidR="00372FFC" w:rsidRPr="00333E1E" w:rsidRDefault="00372FFC" w:rsidP="00372FFC">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w:t>
            </w:r>
            <w:r w:rsidR="008F3F56" w:rsidRPr="00333E1E">
              <w:rPr>
                <w:rFonts w:ascii="Times New Roman" w:eastAsia="Times New Roman" w:hAnsi="Times New Roman" w:cs="Times New Roman"/>
                <w:sz w:val="24"/>
                <w:szCs w:val="24"/>
              </w:rPr>
              <w:t>period to be used when answering Q706-708</w:t>
            </w:r>
            <w:r w:rsidRPr="00333E1E">
              <w:rPr>
                <w:rFonts w:ascii="Times New Roman" w:eastAsia="Times New Roman" w:hAnsi="Times New Roman" w:cs="Times New Roman"/>
                <w:sz w:val="24"/>
                <w:szCs w:val="24"/>
              </w:rPr>
              <w:t xml:space="preserve">: </w:t>
            </w:r>
          </w:p>
          <w:p w14:paraId="31B137D4" w14:textId="77777777" w:rsidR="00372FFC" w:rsidRPr="00333E1E" w:rsidRDefault="00372FFC" w:rsidP="00372FFC">
            <w:pPr>
              <w:ind w:left="720"/>
              <w:contextualSpacing/>
              <w:rPr>
                <w:rFonts w:ascii="Times New Roman" w:eastAsia="Times New Roman" w:hAnsi="Times New Roman" w:cs="Times New Roman"/>
                <w:sz w:val="24"/>
                <w:szCs w:val="24"/>
              </w:rPr>
            </w:pPr>
          </w:p>
          <w:p w14:paraId="76B790DC" w14:textId="0CF402DA" w:rsidR="00372FFC" w:rsidRPr="00333E1E" w:rsidRDefault="00372FFC" w:rsidP="00372FFC">
            <w:pPr>
              <w:ind w:left="720"/>
              <w:contextualSpacing/>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Previous School Year</w:t>
            </w:r>
            <w:r w:rsidR="00FF2F88"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   </w:t>
            </w:r>
            <w:r w:rsidR="00FF2F88"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Current School Year       </w:t>
            </w:r>
          </w:p>
          <w:p w14:paraId="5EBE7B3B" w14:textId="77777777" w:rsidR="00372FFC" w:rsidRPr="00333E1E" w:rsidRDefault="00372FFC" w:rsidP="004021B5">
            <w:pPr>
              <w:spacing w:beforeLines="60" w:before="144" w:afterLines="60" w:after="144"/>
              <w:contextualSpacing/>
              <w:jc w:val="center"/>
              <w:rPr>
                <w:rFonts w:ascii="Times New Roman" w:hAnsi="Times New Roman" w:cs="Times New Roman"/>
                <w:b/>
                <w:sz w:val="18"/>
                <w:szCs w:val="18"/>
              </w:rPr>
            </w:pPr>
          </w:p>
        </w:tc>
      </w:tr>
      <w:tr w:rsidR="00C26738" w:rsidRPr="00333E1E" w14:paraId="56B04AC9" w14:textId="77777777" w:rsidTr="00BF2A95">
        <w:trPr>
          <w:trHeight w:val="359"/>
        </w:trPr>
        <w:tc>
          <w:tcPr>
            <w:tcW w:w="345" w:type="pct"/>
            <w:vMerge w:val="restart"/>
            <w:shd w:val="pct15" w:color="auto" w:fill="auto"/>
          </w:tcPr>
          <w:p w14:paraId="56B04AC4" w14:textId="71E79D6F" w:rsidR="00C26738" w:rsidRPr="00333E1E" w:rsidRDefault="00C26738"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706.</w:t>
            </w:r>
          </w:p>
        </w:tc>
        <w:tc>
          <w:tcPr>
            <w:tcW w:w="2721" w:type="pct"/>
            <w:gridSpan w:val="2"/>
            <w:vMerge w:val="restart"/>
            <w:vAlign w:val="center"/>
          </w:tcPr>
          <w:p w14:paraId="2AC09122" w14:textId="77777777" w:rsidR="00C26738" w:rsidRPr="00333E1E" w:rsidRDefault="00C26738" w:rsidP="004C6F0E">
            <w:pPr>
              <w:spacing w:before="120"/>
              <w:ind w:hanging="90"/>
              <w:rPr>
                <w:sz w:val="24"/>
                <w:szCs w:val="24"/>
              </w:rPr>
            </w:pPr>
            <w:r w:rsidRPr="00333E1E">
              <w:rPr>
                <w:rFonts w:ascii="Times New Roman" w:hAnsi="Times New Roman" w:cs="Times New Roman"/>
                <w:sz w:val="24"/>
                <w:szCs w:val="24"/>
              </w:rPr>
              <w:t>Did the SFA use the USDA Paid Lunch Equity Tool or a comparable mechanism to evaluate its need to raise its paid lunch prices?</w:t>
            </w:r>
            <w:r w:rsidRPr="00333E1E">
              <w:rPr>
                <w:sz w:val="24"/>
                <w:szCs w:val="24"/>
              </w:rPr>
              <w:t xml:space="preserve"> </w:t>
            </w:r>
          </w:p>
          <w:p w14:paraId="0570903A" w14:textId="44618731" w:rsidR="00C26738" w:rsidRPr="00333E1E" w:rsidRDefault="00C26738" w:rsidP="004C6F0E">
            <w:pPr>
              <w:spacing w:before="120"/>
              <w:ind w:hanging="90"/>
              <w:rPr>
                <w:rFonts w:ascii="Times New Roman" w:hAnsi="Times New Roman" w:cs="Times New Roman"/>
                <w:sz w:val="24"/>
                <w:szCs w:val="24"/>
              </w:rPr>
            </w:pPr>
            <w:r w:rsidRPr="00333E1E">
              <w:rPr>
                <w:rFonts w:ascii="Times New Roman" w:hAnsi="Times New Roman" w:cs="Times New Roman"/>
                <w:sz w:val="24"/>
                <w:szCs w:val="24"/>
              </w:rPr>
              <w:t>If the SFA charged the target weighted average paid lunch price at all sites, indicate the amount it charged for paid lunches in the comments section.</w:t>
            </w:r>
          </w:p>
          <w:p w14:paraId="29E5AB73" w14:textId="68E4A270" w:rsidR="00D63C10" w:rsidRDefault="00C26738" w:rsidP="004C6F0E">
            <w:pPr>
              <w:spacing w:before="120"/>
              <w:ind w:hanging="90"/>
              <w:rPr>
                <w:rFonts w:ascii="Times New Roman" w:hAnsi="Times New Roman" w:cs="Times New Roman"/>
                <w:sz w:val="24"/>
                <w:szCs w:val="24"/>
              </w:rPr>
            </w:pPr>
            <w:proofErr w:type="gramStart"/>
            <w:r w:rsidRPr="00333E1E">
              <w:rPr>
                <w:rFonts w:ascii="Times New Roman" w:hAnsi="Times New Roman" w:cs="Times New Roman"/>
                <w:sz w:val="24"/>
                <w:szCs w:val="24"/>
              </w:rPr>
              <w:t>If  “</w:t>
            </w:r>
            <w:proofErr w:type="gramEnd"/>
            <w:r w:rsidRPr="00333E1E">
              <w:rPr>
                <w:rFonts w:ascii="Times New Roman" w:hAnsi="Times New Roman" w:cs="Times New Roman"/>
                <w:sz w:val="24"/>
                <w:szCs w:val="24"/>
              </w:rPr>
              <w:t xml:space="preserve">No- SFA had a positive or zero Food Service balance as of </w:t>
            </w:r>
            <w:r w:rsidR="00FD6018">
              <w:rPr>
                <w:rFonts w:ascii="Times New Roman" w:hAnsi="Times New Roman" w:cs="Times New Roman"/>
                <w:sz w:val="24"/>
                <w:szCs w:val="24"/>
              </w:rPr>
              <w:t>12</w:t>
            </w:r>
            <w:r w:rsidR="006B3ABB">
              <w:rPr>
                <w:rFonts w:ascii="Times New Roman" w:hAnsi="Times New Roman" w:cs="Times New Roman"/>
                <w:sz w:val="24"/>
                <w:szCs w:val="24"/>
              </w:rPr>
              <w:t>/31/202</w:t>
            </w:r>
            <w:r w:rsidR="00D63C10">
              <w:rPr>
                <w:rFonts w:ascii="Times New Roman" w:hAnsi="Times New Roman" w:cs="Times New Roman"/>
                <w:sz w:val="24"/>
                <w:szCs w:val="24"/>
              </w:rPr>
              <w:t>0</w:t>
            </w:r>
          </w:p>
          <w:p w14:paraId="56912460" w14:textId="0A98FB19" w:rsidR="00C26738" w:rsidRPr="00333E1E" w:rsidRDefault="006B3ABB" w:rsidP="004C6F0E">
            <w:pPr>
              <w:spacing w:before="120"/>
              <w:ind w:hanging="90"/>
              <w:rPr>
                <w:rFonts w:ascii="Times New Roman" w:hAnsi="Times New Roman" w:cs="Times New Roman"/>
                <w:sz w:val="24"/>
                <w:szCs w:val="24"/>
              </w:rPr>
            </w:pPr>
            <w:r>
              <w:rPr>
                <w:rFonts w:ascii="Times New Roman" w:hAnsi="Times New Roman" w:cs="Times New Roman"/>
                <w:sz w:val="24"/>
                <w:szCs w:val="24"/>
              </w:rPr>
              <w:t>0</w:t>
            </w:r>
            <w:r w:rsidR="00C26738" w:rsidRPr="00333E1E">
              <w:rPr>
                <w:rFonts w:ascii="Times New Roman" w:hAnsi="Times New Roman" w:cs="Times New Roman"/>
                <w:sz w:val="24"/>
                <w:szCs w:val="24"/>
              </w:rPr>
              <w:t xml:space="preserve"> and was exempt from the PLE requirements” is selected, please indicate the balance in the nonprofit food service account as of 1</w:t>
            </w:r>
            <w:r w:rsidR="00FD6018">
              <w:rPr>
                <w:rFonts w:ascii="Times New Roman" w:hAnsi="Times New Roman" w:cs="Times New Roman"/>
                <w:sz w:val="24"/>
                <w:szCs w:val="24"/>
              </w:rPr>
              <w:t>2</w:t>
            </w:r>
            <w:r>
              <w:rPr>
                <w:rFonts w:ascii="Times New Roman" w:hAnsi="Times New Roman" w:cs="Times New Roman"/>
                <w:sz w:val="24"/>
                <w:szCs w:val="24"/>
              </w:rPr>
              <w:t>/31/2020</w:t>
            </w:r>
            <w:r w:rsidR="00C26738" w:rsidRPr="00333E1E">
              <w:rPr>
                <w:rFonts w:ascii="Times New Roman" w:hAnsi="Times New Roman" w:cs="Times New Roman"/>
                <w:sz w:val="24"/>
                <w:szCs w:val="24"/>
              </w:rPr>
              <w:t xml:space="preserve"> in the comments section.</w:t>
            </w:r>
          </w:p>
          <w:p w14:paraId="56B4BACD" w14:textId="1D64F9A3" w:rsidR="00C26738" w:rsidRPr="00333E1E" w:rsidRDefault="00C26738" w:rsidP="002228F1">
            <w:pPr>
              <w:spacing w:before="120"/>
              <w:ind w:hanging="90"/>
              <w:rPr>
                <w:rFonts w:ascii="Times New Roman" w:hAnsi="Times New Roman" w:cs="Times New Roman"/>
                <w:sz w:val="24"/>
                <w:szCs w:val="24"/>
              </w:rPr>
            </w:pPr>
            <w:r w:rsidRPr="00333E1E">
              <w:rPr>
                <w:rFonts w:ascii="Times New Roman" w:hAnsi="Times New Roman" w:cs="Times New Roman"/>
                <w:sz w:val="24"/>
                <w:szCs w:val="24"/>
              </w:rPr>
              <w:t xml:space="preserve">* N/A-1 should be selected if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at the SFA are </w:t>
            </w:r>
            <w:proofErr w:type="spellStart"/>
            <w:proofErr w:type="gramStart"/>
            <w:r w:rsidRPr="00333E1E">
              <w:rPr>
                <w:rFonts w:ascii="Times New Roman" w:hAnsi="Times New Roman" w:cs="Times New Roman"/>
                <w:sz w:val="24"/>
                <w:szCs w:val="24"/>
              </w:rPr>
              <w:t>nonpricing</w:t>
            </w:r>
            <w:proofErr w:type="spellEnd"/>
            <w:r w:rsidRPr="00333E1E">
              <w:rPr>
                <w:rFonts w:ascii="Times New Roman" w:hAnsi="Times New Roman" w:cs="Times New Roman"/>
                <w:sz w:val="24"/>
                <w:szCs w:val="24"/>
              </w:rPr>
              <w:t>;</w:t>
            </w:r>
            <w:proofErr w:type="gramEnd"/>
            <w:r w:rsidRPr="00333E1E">
              <w:rPr>
                <w:rFonts w:ascii="Times New Roman" w:hAnsi="Times New Roman" w:cs="Times New Roman"/>
                <w:sz w:val="24"/>
                <w:szCs w:val="24"/>
              </w:rPr>
              <w:t xml:space="preserve"> </w:t>
            </w:r>
          </w:p>
          <w:p w14:paraId="187C2455" w14:textId="0F55CE1B" w:rsidR="00C26738" w:rsidRPr="00333E1E" w:rsidRDefault="00C26738" w:rsidP="002228F1">
            <w:pPr>
              <w:spacing w:before="120"/>
              <w:ind w:hanging="90"/>
              <w:rPr>
                <w:rFonts w:ascii="Times New Roman" w:hAnsi="Times New Roman" w:cs="Times New Roman"/>
                <w:sz w:val="24"/>
                <w:szCs w:val="24"/>
              </w:rPr>
            </w:pPr>
            <w:r w:rsidRPr="00333E1E">
              <w:rPr>
                <w:rFonts w:ascii="Times New Roman" w:hAnsi="Times New Roman" w:cs="Times New Roman"/>
                <w:sz w:val="24"/>
                <w:szCs w:val="24"/>
              </w:rPr>
              <w:t xml:space="preserve">**N/A-2 should be selected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w:t>
            </w:r>
          </w:p>
          <w:p w14:paraId="63F3EBE2" w14:textId="77F5DBFB" w:rsidR="00C26738" w:rsidRPr="00333E1E" w:rsidRDefault="00C26738" w:rsidP="000D7C5F">
            <w:pPr>
              <w:spacing w:before="120"/>
              <w:ind w:left="-90"/>
              <w:rPr>
                <w:rFonts w:ascii="Times New Roman" w:hAnsi="Times New Roman" w:cs="Times New Roman"/>
                <w:sz w:val="24"/>
                <w:szCs w:val="24"/>
              </w:rPr>
            </w:pPr>
            <w:r w:rsidRPr="00333E1E">
              <w:rPr>
                <w:rFonts w:ascii="Times New Roman" w:hAnsi="Times New Roman" w:cs="Times New Roman"/>
                <w:sz w:val="24"/>
                <w:szCs w:val="24"/>
              </w:rPr>
              <w:t xml:space="preserve"> </w:t>
            </w:r>
          </w:p>
          <w:p w14:paraId="69D094FB" w14:textId="42CB1A58" w:rsidR="00C26738" w:rsidRPr="00333E1E" w:rsidRDefault="00C26738" w:rsidP="002228F1">
            <w:pPr>
              <w:spacing w:before="120"/>
              <w:ind w:hanging="90"/>
              <w:rPr>
                <w:rFonts w:ascii="Times New Roman" w:hAnsi="Times New Roman" w:cs="Times New Roman"/>
                <w:sz w:val="24"/>
                <w:szCs w:val="24"/>
              </w:rPr>
            </w:pPr>
          </w:p>
          <w:p w14:paraId="1193E8F9" w14:textId="77777777" w:rsidR="00C26738" w:rsidRPr="00333E1E" w:rsidRDefault="00C26738" w:rsidP="004C6F0E">
            <w:pPr>
              <w:spacing w:before="120"/>
              <w:ind w:hanging="90"/>
              <w:rPr>
                <w:rFonts w:ascii="Times New Roman" w:hAnsi="Times New Roman" w:cs="Times New Roman"/>
                <w:sz w:val="24"/>
                <w:szCs w:val="24"/>
              </w:rPr>
            </w:pPr>
          </w:p>
          <w:p w14:paraId="56B04AC5" w14:textId="6C278611" w:rsidR="00C26738" w:rsidRPr="00333E1E" w:rsidRDefault="00C26738" w:rsidP="00194BAA">
            <w:pPr>
              <w:spacing w:before="120"/>
              <w:ind w:hanging="90"/>
              <w:rPr>
                <w:rFonts w:ascii="Times New Roman" w:hAnsi="Times New Roman" w:cs="Times New Roman"/>
                <w:sz w:val="24"/>
                <w:szCs w:val="24"/>
              </w:rPr>
            </w:pPr>
          </w:p>
        </w:tc>
        <w:tc>
          <w:tcPr>
            <w:tcW w:w="348" w:type="pct"/>
            <w:shd w:val="pct12" w:color="auto" w:fill="auto"/>
            <w:vAlign w:val="center"/>
          </w:tcPr>
          <w:p w14:paraId="56B04AC6" w14:textId="04FCE3A7" w:rsidR="00C26738" w:rsidRPr="00333E1E" w:rsidRDefault="00C26738"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lastRenderedPageBreak/>
              <w:t>YES</w:t>
            </w:r>
          </w:p>
        </w:tc>
        <w:tc>
          <w:tcPr>
            <w:tcW w:w="318" w:type="pct"/>
            <w:gridSpan w:val="3"/>
            <w:shd w:val="pct12" w:color="auto" w:fill="auto"/>
            <w:vAlign w:val="center"/>
          </w:tcPr>
          <w:p w14:paraId="56B04AC7" w14:textId="2FCDCB4C" w:rsidR="00C26738" w:rsidRPr="00333E1E" w:rsidRDefault="00C26738"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503" w:type="pct"/>
            <w:gridSpan w:val="7"/>
            <w:shd w:val="pct12" w:color="auto" w:fill="auto"/>
            <w:vAlign w:val="center"/>
          </w:tcPr>
          <w:p w14:paraId="31F9D858" w14:textId="77777777" w:rsidR="00C26738" w:rsidRPr="00333E1E" w:rsidRDefault="00C26738"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NO,</w:t>
            </w:r>
          </w:p>
          <w:p w14:paraId="73C7E86E" w14:textId="445BA5CC" w:rsidR="00C26738" w:rsidRPr="00333E1E" w:rsidRDefault="00C26738"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$0 Balance</w:t>
            </w:r>
          </w:p>
        </w:tc>
        <w:tc>
          <w:tcPr>
            <w:tcW w:w="411" w:type="pct"/>
            <w:gridSpan w:val="3"/>
            <w:shd w:val="pct12" w:color="auto" w:fill="auto"/>
            <w:vAlign w:val="center"/>
          </w:tcPr>
          <w:p w14:paraId="37AABFD0" w14:textId="4B00CA68" w:rsidR="00C26738" w:rsidRPr="00333E1E" w:rsidRDefault="00C26738"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N/A-1</w:t>
            </w:r>
          </w:p>
        </w:tc>
        <w:tc>
          <w:tcPr>
            <w:tcW w:w="354" w:type="pct"/>
            <w:gridSpan w:val="4"/>
            <w:shd w:val="pct12" w:color="auto" w:fill="auto"/>
            <w:vAlign w:val="center"/>
          </w:tcPr>
          <w:p w14:paraId="56B04AC8" w14:textId="64AD8E03" w:rsidR="00C26738" w:rsidRPr="00333E1E" w:rsidRDefault="00C26738" w:rsidP="00A36E8D">
            <w:pPr>
              <w:spacing w:beforeLines="60" w:before="144" w:afterLines="60" w:after="144"/>
              <w:contextualSpacing/>
              <w:jc w:val="center"/>
              <w:rPr>
                <w:rFonts w:ascii="Times New Roman" w:hAnsi="Times New Roman"/>
                <w:b/>
              </w:rPr>
            </w:pPr>
            <w:r w:rsidRPr="00333E1E">
              <w:rPr>
                <w:rFonts w:ascii="Times New Roman" w:hAnsi="Times New Roman"/>
                <w:b/>
              </w:rPr>
              <w:t>N/A-</w:t>
            </w:r>
            <w:r w:rsidRPr="00333E1E">
              <w:rPr>
                <w:rFonts w:ascii="Times New Roman" w:hAnsi="Times New Roman" w:cs="Times New Roman"/>
                <w:b/>
              </w:rPr>
              <w:t>2</w:t>
            </w:r>
          </w:p>
        </w:tc>
      </w:tr>
      <w:tr w:rsidR="00C26738" w:rsidRPr="00333E1E" w14:paraId="56B04ACF" w14:textId="77777777" w:rsidTr="00BF2A95">
        <w:trPr>
          <w:trHeight w:val="539"/>
        </w:trPr>
        <w:tc>
          <w:tcPr>
            <w:tcW w:w="345" w:type="pct"/>
            <w:vMerge/>
            <w:shd w:val="pct15" w:color="auto" w:fill="auto"/>
          </w:tcPr>
          <w:p w14:paraId="56B04ACA" w14:textId="6E6F1EEA" w:rsidR="00C26738" w:rsidRPr="00333E1E" w:rsidRDefault="00C26738" w:rsidP="00C441CA">
            <w:pPr>
              <w:spacing w:beforeLines="60" w:before="144" w:afterLines="60" w:after="144"/>
              <w:rPr>
                <w:rFonts w:ascii="Times New Roman" w:hAnsi="Times New Roman" w:cs="Times New Roman"/>
                <w:sz w:val="24"/>
                <w:szCs w:val="24"/>
              </w:rPr>
            </w:pPr>
          </w:p>
        </w:tc>
        <w:tc>
          <w:tcPr>
            <w:tcW w:w="2721" w:type="pct"/>
            <w:gridSpan w:val="2"/>
            <w:vMerge/>
          </w:tcPr>
          <w:p w14:paraId="56B04ACB" w14:textId="77777777" w:rsidR="00C26738" w:rsidRPr="00333E1E" w:rsidRDefault="00C26738" w:rsidP="00C441CA">
            <w:pPr>
              <w:spacing w:beforeLines="60" w:before="144" w:afterLines="60" w:after="144"/>
              <w:ind w:left="30"/>
              <w:rPr>
                <w:rFonts w:ascii="Times New Roman" w:hAnsi="Times New Roman" w:cs="Times New Roman"/>
                <w:sz w:val="24"/>
                <w:szCs w:val="24"/>
              </w:rPr>
            </w:pPr>
          </w:p>
        </w:tc>
        <w:tc>
          <w:tcPr>
            <w:tcW w:w="348" w:type="pct"/>
          </w:tcPr>
          <w:p w14:paraId="56B04ACC" w14:textId="77777777" w:rsidR="00C26738" w:rsidRPr="00333E1E" w:rsidRDefault="00C26738" w:rsidP="00C441CA">
            <w:pPr>
              <w:spacing w:beforeLines="60" w:before="144" w:afterLines="60" w:after="144"/>
              <w:rPr>
                <w:rFonts w:ascii="Times New Roman" w:hAnsi="Times New Roman" w:cs="Times New Roman"/>
                <w:sz w:val="24"/>
                <w:szCs w:val="24"/>
              </w:rPr>
            </w:pPr>
          </w:p>
        </w:tc>
        <w:tc>
          <w:tcPr>
            <w:tcW w:w="318" w:type="pct"/>
            <w:gridSpan w:val="3"/>
          </w:tcPr>
          <w:p w14:paraId="56B04ACD" w14:textId="77777777" w:rsidR="00C26738" w:rsidRPr="00333E1E" w:rsidRDefault="00C26738" w:rsidP="00C441CA">
            <w:pPr>
              <w:spacing w:beforeLines="60" w:before="144" w:afterLines="60" w:after="144"/>
              <w:rPr>
                <w:rFonts w:ascii="Times New Roman" w:hAnsi="Times New Roman" w:cs="Times New Roman"/>
                <w:sz w:val="24"/>
                <w:szCs w:val="24"/>
              </w:rPr>
            </w:pPr>
          </w:p>
        </w:tc>
        <w:tc>
          <w:tcPr>
            <w:tcW w:w="503" w:type="pct"/>
            <w:gridSpan w:val="7"/>
          </w:tcPr>
          <w:p w14:paraId="085DAE61" w14:textId="77777777" w:rsidR="00C26738" w:rsidRPr="00333E1E" w:rsidRDefault="00C26738" w:rsidP="00C441CA">
            <w:pPr>
              <w:spacing w:beforeLines="60" w:before="144" w:afterLines="60" w:after="144"/>
              <w:rPr>
                <w:rFonts w:ascii="Times New Roman" w:hAnsi="Times New Roman" w:cs="Times New Roman"/>
                <w:sz w:val="24"/>
                <w:szCs w:val="24"/>
              </w:rPr>
            </w:pPr>
          </w:p>
        </w:tc>
        <w:tc>
          <w:tcPr>
            <w:tcW w:w="455" w:type="pct"/>
            <w:gridSpan w:val="4"/>
          </w:tcPr>
          <w:p w14:paraId="7CEDD0F6" w14:textId="405141FF" w:rsidR="00C26738" w:rsidRPr="00333E1E" w:rsidRDefault="00C26738" w:rsidP="00C441CA">
            <w:pPr>
              <w:spacing w:beforeLines="60" w:before="144" w:afterLines="60" w:after="144"/>
              <w:rPr>
                <w:rFonts w:ascii="Times New Roman" w:hAnsi="Times New Roman" w:cs="Times New Roman"/>
                <w:sz w:val="24"/>
                <w:szCs w:val="24"/>
              </w:rPr>
            </w:pPr>
          </w:p>
        </w:tc>
        <w:tc>
          <w:tcPr>
            <w:tcW w:w="310" w:type="pct"/>
            <w:gridSpan w:val="3"/>
          </w:tcPr>
          <w:p w14:paraId="56B04ACE" w14:textId="4A5D6B65" w:rsidR="00C26738" w:rsidRPr="00333E1E" w:rsidRDefault="00C26738" w:rsidP="00C441CA">
            <w:pPr>
              <w:spacing w:beforeLines="60" w:before="144" w:afterLines="60" w:after="144"/>
              <w:rPr>
                <w:rFonts w:ascii="Times New Roman" w:hAnsi="Times New Roman" w:cs="Times New Roman"/>
                <w:sz w:val="24"/>
                <w:szCs w:val="24"/>
              </w:rPr>
            </w:pPr>
          </w:p>
        </w:tc>
      </w:tr>
      <w:tr w:rsidR="00A57790" w:rsidRPr="00333E1E" w14:paraId="56B04AD3" w14:textId="77777777" w:rsidTr="00C26738">
        <w:tc>
          <w:tcPr>
            <w:tcW w:w="5000" w:type="pct"/>
            <w:gridSpan w:val="21"/>
          </w:tcPr>
          <w:p w14:paraId="56B04AD0" w14:textId="6BD6AA3C" w:rsidR="005B6316"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D2" w14:textId="40F44F20" w:rsidR="00FC66D4" w:rsidRPr="00333E1E" w:rsidRDefault="00FC66D4" w:rsidP="00A36E8D">
            <w:pPr>
              <w:spacing w:beforeLines="60" w:before="144" w:afterLines="60" w:after="144"/>
              <w:rPr>
                <w:rFonts w:ascii="Times New Roman" w:hAnsi="Times New Roman" w:cs="Times New Roman"/>
                <w:sz w:val="24"/>
                <w:szCs w:val="24"/>
              </w:rPr>
            </w:pPr>
          </w:p>
        </w:tc>
      </w:tr>
      <w:tr w:rsidR="00B31515" w:rsidRPr="00333E1E" w14:paraId="1ABC2CBC" w14:textId="77777777" w:rsidTr="00C26738">
        <w:tc>
          <w:tcPr>
            <w:tcW w:w="5000" w:type="pct"/>
            <w:gridSpan w:val="21"/>
          </w:tcPr>
          <w:p w14:paraId="5615BB38" w14:textId="77777777" w:rsidR="00B31515" w:rsidRPr="00333E1E" w:rsidRDefault="00B31515" w:rsidP="004021B5">
            <w:pPr>
              <w:spacing w:beforeLines="60" w:before="144" w:afterLines="60" w:after="144"/>
              <w:rPr>
                <w:rFonts w:ascii="Times New Roman" w:hAnsi="Times New Roman" w:cs="Times New Roman"/>
                <w:sz w:val="24"/>
                <w:szCs w:val="24"/>
              </w:rPr>
            </w:pPr>
          </w:p>
        </w:tc>
      </w:tr>
      <w:tr w:rsidR="00FA6823" w:rsidRPr="00333E1E" w14:paraId="56B04AD9" w14:textId="77777777" w:rsidTr="00BF2A95">
        <w:trPr>
          <w:trHeight w:val="278"/>
        </w:trPr>
        <w:tc>
          <w:tcPr>
            <w:tcW w:w="345" w:type="pct"/>
            <w:vMerge w:val="restart"/>
            <w:shd w:val="pct15" w:color="auto" w:fill="auto"/>
          </w:tcPr>
          <w:p w14:paraId="56B04AD4" w14:textId="75AA8C6D" w:rsidR="00FA6823" w:rsidRPr="00333E1E" w:rsidRDefault="00FA6823"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707.</w:t>
            </w:r>
          </w:p>
        </w:tc>
        <w:tc>
          <w:tcPr>
            <w:tcW w:w="2721" w:type="pct"/>
            <w:gridSpan w:val="2"/>
            <w:vMerge w:val="restart"/>
            <w:vAlign w:val="center"/>
          </w:tcPr>
          <w:p w14:paraId="1CC0C329" w14:textId="77777777" w:rsidR="00FA6823" w:rsidRPr="00333E1E" w:rsidRDefault="00FA6823" w:rsidP="004C6F0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Did your SFA receive a transfer of non-Federal funds into the food service account to reduce or eliminate the need to raise paid lunch prices?</w:t>
            </w:r>
          </w:p>
          <w:p w14:paraId="2A0BAFAC" w14:textId="77777777" w:rsidR="00FA6823" w:rsidRPr="00333E1E" w:rsidRDefault="00FA6823" w:rsidP="004C6F0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yes, indicate the amount of non-Federal funds added to the food service account to support paid lunch prices.  </w:t>
            </w:r>
          </w:p>
          <w:p w14:paraId="227018B7" w14:textId="77777777" w:rsidR="00FA6823" w:rsidRPr="00333E1E" w:rsidRDefault="00FA6823" w:rsidP="004C6F0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N/A-1 may only be selected if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at the SFA were </w:t>
            </w:r>
            <w:proofErr w:type="spellStart"/>
            <w:proofErr w:type="gramStart"/>
            <w:r w:rsidRPr="00333E1E">
              <w:rPr>
                <w:rFonts w:ascii="Times New Roman" w:hAnsi="Times New Roman" w:cs="Times New Roman"/>
                <w:sz w:val="24"/>
                <w:szCs w:val="24"/>
              </w:rPr>
              <w:t>nonpricing</w:t>
            </w:r>
            <w:proofErr w:type="spellEnd"/>
            <w:r w:rsidRPr="00333E1E">
              <w:rPr>
                <w:rFonts w:ascii="Times New Roman" w:hAnsi="Times New Roman" w:cs="Times New Roman"/>
                <w:sz w:val="24"/>
                <w:szCs w:val="24"/>
              </w:rPr>
              <w:t>;</w:t>
            </w:r>
            <w:proofErr w:type="gramEnd"/>
          </w:p>
          <w:p w14:paraId="0406C008" w14:textId="77777777" w:rsidR="00FA6823" w:rsidRPr="00333E1E" w:rsidRDefault="00FA6823" w:rsidP="00EE4530">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**N/A-2 may only be selected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w:t>
            </w:r>
            <w:r w:rsidRPr="00333E1E">
              <w:rPr>
                <w:rFonts w:ascii="Times New Roman" w:hAnsi="Times New Roman" w:cs="Times New Roman"/>
                <w:b/>
                <w:sz w:val="24"/>
                <w:szCs w:val="24"/>
              </w:rPr>
              <w:t xml:space="preserve">. </w:t>
            </w:r>
          </w:p>
          <w:p w14:paraId="56B04AD5" w14:textId="55530AC3" w:rsidR="00FA6823" w:rsidRPr="00333E1E" w:rsidRDefault="00FA6823" w:rsidP="00EE4530">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***N/A-3 may only be selected if SFA had a positive or zero Food Service balance as of 1</w:t>
            </w:r>
            <w:r w:rsidR="00FD6018">
              <w:rPr>
                <w:rFonts w:ascii="Times New Roman" w:hAnsi="Times New Roman" w:cs="Times New Roman"/>
                <w:sz w:val="24"/>
                <w:szCs w:val="24"/>
              </w:rPr>
              <w:t>2</w:t>
            </w:r>
            <w:r w:rsidR="006B3ABB">
              <w:rPr>
                <w:rFonts w:ascii="Times New Roman" w:hAnsi="Times New Roman" w:cs="Times New Roman"/>
                <w:sz w:val="24"/>
                <w:szCs w:val="24"/>
              </w:rPr>
              <w:t>/31/2020</w:t>
            </w:r>
            <w:r w:rsidRPr="00333E1E">
              <w:rPr>
                <w:rFonts w:ascii="Times New Roman" w:hAnsi="Times New Roman" w:cs="Times New Roman"/>
                <w:sz w:val="24"/>
                <w:szCs w:val="24"/>
              </w:rPr>
              <w:t xml:space="preserve"> and was exempt from the PLE requirements</w:t>
            </w:r>
            <w:r w:rsidR="006E4C8A" w:rsidRPr="00333E1E">
              <w:rPr>
                <w:rFonts w:ascii="Times New Roman" w:hAnsi="Times New Roman" w:cs="Times New Roman"/>
                <w:sz w:val="24"/>
                <w:szCs w:val="24"/>
              </w:rPr>
              <w:t>.</w:t>
            </w:r>
          </w:p>
        </w:tc>
        <w:tc>
          <w:tcPr>
            <w:tcW w:w="353" w:type="pct"/>
            <w:gridSpan w:val="2"/>
            <w:shd w:val="pct12" w:color="auto" w:fill="auto"/>
            <w:vAlign w:val="center"/>
          </w:tcPr>
          <w:p w14:paraId="56B04AD6" w14:textId="766E9A1F" w:rsidR="00FA6823" w:rsidRPr="00333E1E" w:rsidRDefault="00FA6823"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99" w:type="pct"/>
            <w:gridSpan w:val="4"/>
            <w:shd w:val="pct12" w:color="auto" w:fill="auto"/>
            <w:vAlign w:val="center"/>
          </w:tcPr>
          <w:p w14:paraId="43ECB345" w14:textId="77777777" w:rsidR="00FA6823" w:rsidRPr="00333E1E" w:rsidRDefault="00FA6823" w:rsidP="00B3151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91" w:type="pct"/>
            <w:gridSpan w:val="3"/>
            <w:shd w:val="pct12" w:color="auto" w:fill="auto"/>
            <w:vAlign w:val="center"/>
          </w:tcPr>
          <w:p w14:paraId="5F0F87B6" w14:textId="77777777" w:rsidR="001E3287" w:rsidRPr="00333E1E" w:rsidRDefault="001E3287"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N/A</w:t>
            </w:r>
          </w:p>
          <w:p w14:paraId="2FCEA23B" w14:textId="427D616E" w:rsidR="00FA6823" w:rsidRPr="00333E1E" w:rsidRDefault="00FA6823" w:rsidP="00A36E8D">
            <w:pPr>
              <w:spacing w:beforeLines="60" w:before="144" w:afterLines="60" w:after="144"/>
              <w:contextualSpacing/>
              <w:jc w:val="center"/>
              <w:rPr>
                <w:rFonts w:ascii="Times New Roman" w:hAnsi="Times New Roman"/>
                <w:b/>
              </w:rPr>
            </w:pPr>
            <w:r w:rsidRPr="00333E1E">
              <w:rPr>
                <w:rFonts w:ascii="Times New Roman" w:hAnsi="Times New Roman" w:cs="Times New Roman"/>
                <w:b/>
              </w:rPr>
              <w:t>1</w:t>
            </w:r>
          </w:p>
        </w:tc>
        <w:tc>
          <w:tcPr>
            <w:tcW w:w="480" w:type="pct"/>
            <w:gridSpan w:val="6"/>
            <w:shd w:val="pct12" w:color="auto" w:fill="auto"/>
            <w:vAlign w:val="center"/>
          </w:tcPr>
          <w:p w14:paraId="654E68FE" w14:textId="77777777" w:rsidR="001E3287" w:rsidRPr="00333E1E" w:rsidRDefault="00FA6823" w:rsidP="00A36E8D">
            <w:pPr>
              <w:spacing w:beforeLines="60" w:before="144" w:afterLines="60" w:after="144"/>
              <w:contextualSpacing/>
              <w:jc w:val="center"/>
              <w:rPr>
                <w:rFonts w:ascii="Times New Roman" w:hAnsi="Times New Roman"/>
                <w:b/>
              </w:rPr>
            </w:pPr>
            <w:r w:rsidRPr="00333E1E">
              <w:rPr>
                <w:rFonts w:ascii="Times New Roman" w:hAnsi="Times New Roman"/>
                <w:b/>
              </w:rPr>
              <w:t>N/A</w:t>
            </w:r>
          </w:p>
          <w:p w14:paraId="56B04AD7" w14:textId="370210E1" w:rsidR="00FA6823" w:rsidRPr="00333E1E" w:rsidRDefault="00FA6823" w:rsidP="00A36E8D">
            <w:pPr>
              <w:spacing w:beforeLines="60" w:before="144" w:afterLines="60" w:after="144"/>
              <w:contextualSpacing/>
              <w:jc w:val="center"/>
              <w:rPr>
                <w:rFonts w:ascii="Times New Roman" w:hAnsi="Times New Roman"/>
                <w:b/>
              </w:rPr>
            </w:pPr>
            <w:r w:rsidRPr="00333E1E">
              <w:rPr>
                <w:rFonts w:ascii="Times New Roman" w:hAnsi="Times New Roman" w:cs="Times New Roman"/>
                <w:b/>
              </w:rPr>
              <w:t>2</w:t>
            </w:r>
          </w:p>
        </w:tc>
        <w:tc>
          <w:tcPr>
            <w:tcW w:w="310" w:type="pct"/>
            <w:gridSpan w:val="3"/>
            <w:shd w:val="pct12" w:color="auto" w:fill="auto"/>
            <w:vAlign w:val="center"/>
          </w:tcPr>
          <w:p w14:paraId="3F734644" w14:textId="77777777" w:rsidR="00FA6823" w:rsidRPr="00333E1E" w:rsidRDefault="00FA6823" w:rsidP="00E746AC">
            <w:pPr>
              <w:spacing w:beforeLines="60" w:before="144" w:afterLines="60" w:after="144"/>
              <w:contextualSpacing/>
              <w:jc w:val="center"/>
              <w:rPr>
                <w:rFonts w:ascii="Times New Roman" w:hAnsi="Times New Roman"/>
                <w:b/>
              </w:rPr>
            </w:pPr>
            <w:r w:rsidRPr="00333E1E">
              <w:rPr>
                <w:rFonts w:ascii="Times New Roman" w:hAnsi="Times New Roman"/>
                <w:b/>
              </w:rPr>
              <w:t>N/A</w:t>
            </w:r>
          </w:p>
          <w:p w14:paraId="56B04AD8" w14:textId="5ED228C7" w:rsidR="00FA6823" w:rsidRPr="00333E1E" w:rsidRDefault="00FA6823" w:rsidP="00E746AC">
            <w:pPr>
              <w:spacing w:beforeLines="60" w:before="144" w:afterLines="60" w:after="144"/>
              <w:contextualSpacing/>
              <w:jc w:val="center"/>
              <w:rPr>
                <w:rFonts w:ascii="Times New Roman" w:hAnsi="Times New Roman"/>
                <w:b/>
              </w:rPr>
            </w:pPr>
            <w:r w:rsidRPr="00333E1E">
              <w:rPr>
                <w:rFonts w:ascii="Times New Roman" w:hAnsi="Times New Roman"/>
                <w:b/>
              </w:rPr>
              <w:t xml:space="preserve"> 3</w:t>
            </w:r>
          </w:p>
        </w:tc>
      </w:tr>
      <w:tr w:rsidR="00FA6823" w:rsidRPr="00333E1E" w14:paraId="56B04ADF" w14:textId="77777777" w:rsidTr="00BF2A95">
        <w:trPr>
          <w:trHeight w:val="530"/>
        </w:trPr>
        <w:tc>
          <w:tcPr>
            <w:tcW w:w="345" w:type="pct"/>
            <w:vMerge/>
            <w:shd w:val="pct15" w:color="auto" w:fill="auto"/>
          </w:tcPr>
          <w:p w14:paraId="56B04ADA" w14:textId="4170FACC" w:rsidR="00FA6823" w:rsidRPr="00333E1E" w:rsidRDefault="00FA6823" w:rsidP="00C441CA">
            <w:pPr>
              <w:spacing w:beforeLines="60" w:before="144" w:afterLines="60" w:after="144"/>
              <w:rPr>
                <w:rFonts w:ascii="Times New Roman" w:hAnsi="Times New Roman" w:cs="Times New Roman"/>
                <w:sz w:val="24"/>
                <w:szCs w:val="24"/>
              </w:rPr>
            </w:pPr>
          </w:p>
        </w:tc>
        <w:tc>
          <w:tcPr>
            <w:tcW w:w="2721" w:type="pct"/>
            <w:gridSpan w:val="2"/>
            <w:vMerge/>
          </w:tcPr>
          <w:p w14:paraId="56B04ADB" w14:textId="77777777" w:rsidR="00FA6823" w:rsidRPr="00333E1E" w:rsidRDefault="00FA6823" w:rsidP="00C441CA">
            <w:pPr>
              <w:spacing w:beforeLines="60" w:before="144" w:afterLines="60" w:after="144"/>
              <w:ind w:left="30"/>
              <w:rPr>
                <w:rFonts w:ascii="Times New Roman" w:hAnsi="Times New Roman" w:cs="Times New Roman"/>
                <w:sz w:val="24"/>
                <w:szCs w:val="24"/>
              </w:rPr>
            </w:pPr>
          </w:p>
        </w:tc>
        <w:tc>
          <w:tcPr>
            <w:tcW w:w="353" w:type="pct"/>
            <w:gridSpan w:val="2"/>
          </w:tcPr>
          <w:p w14:paraId="56B04ADC" w14:textId="77777777" w:rsidR="00FA6823" w:rsidRPr="00333E1E" w:rsidRDefault="00FA6823" w:rsidP="00C441CA">
            <w:pPr>
              <w:spacing w:beforeLines="60" w:before="144" w:afterLines="60" w:after="144"/>
              <w:rPr>
                <w:rFonts w:ascii="Times New Roman" w:hAnsi="Times New Roman" w:cs="Times New Roman"/>
                <w:sz w:val="24"/>
                <w:szCs w:val="24"/>
              </w:rPr>
            </w:pPr>
          </w:p>
        </w:tc>
        <w:tc>
          <w:tcPr>
            <w:tcW w:w="399" w:type="pct"/>
            <w:gridSpan w:val="4"/>
          </w:tcPr>
          <w:p w14:paraId="46BD407F" w14:textId="77777777" w:rsidR="00FA6823" w:rsidRPr="00333E1E" w:rsidRDefault="00FA6823" w:rsidP="00C441CA">
            <w:pPr>
              <w:spacing w:beforeLines="60" w:before="144" w:afterLines="60" w:after="144"/>
              <w:rPr>
                <w:rFonts w:ascii="Times New Roman" w:hAnsi="Times New Roman" w:cs="Times New Roman"/>
                <w:sz w:val="24"/>
                <w:szCs w:val="24"/>
              </w:rPr>
            </w:pPr>
          </w:p>
        </w:tc>
        <w:tc>
          <w:tcPr>
            <w:tcW w:w="391" w:type="pct"/>
            <w:gridSpan w:val="3"/>
          </w:tcPr>
          <w:p w14:paraId="33B0CF79" w14:textId="77777777" w:rsidR="00FA6823" w:rsidRPr="00333E1E" w:rsidRDefault="00FA6823" w:rsidP="00C441CA">
            <w:pPr>
              <w:spacing w:beforeLines="60" w:before="144" w:afterLines="60" w:after="144"/>
              <w:rPr>
                <w:rFonts w:ascii="Times New Roman" w:hAnsi="Times New Roman" w:cs="Times New Roman"/>
                <w:sz w:val="24"/>
                <w:szCs w:val="24"/>
              </w:rPr>
            </w:pPr>
          </w:p>
        </w:tc>
        <w:tc>
          <w:tcPr>
            <w:tcW w:w="480" w:type="pct"/>
            <w:gridSpan w:val="6"/>
          </w:tcPr>
          <w:p w14:paraId="56B04ADD" w14:textId="4192B183" w:rsidR="00FA6823" w:rsidRPr="00333E1E" w:rsidRDefault="00FA6823" w:rsidP="00C441CA">
            <w:pPr>
              <w:spacing w:beforeLines="60" w:before="144" w:afterLines="60" w:after="144"/>
              <w:rPr>
                <w:rFonts w:ascii="Times New Roman" w:hAnsi="Times New Roman" w:cs="Times New Roman"/>
                <w:sz w:val="24"/>
                <w:szCs w:val="24"/>
              </w:rPr>
            </w:pPr>
          </w:p>
        </w:tc>
        <w:tc>
          <w:tcPr>
            <w:tcW w:w="310" w:type="pct"/>
            <w:gridSpan w:val="3"/>
          </w:tcPr>
          <w:p w14:paraId="56B04ADE" w14:textId="77777777" w:rsidR="00FA6823" w:rsidRPr="00333E1E" w:rsidRDefault="00FA6823" w:rsidP="00C441CA">
            <w:pPr>
              <w:spacing w:beforeLines="60" w:before="144" w:afterLines="60" w:after="144"/>
              <w:rPr>
                <w:rFonts w:ascii="Times New Roman" w:hAnsi="Times New Roman" w:cs="Times New Roman"/>
                <w:sz w:val="24"/>
                <w:szCs w:val="24"/>
              </w:rPr>
            </w:pPr>
          </w:p>
        </w:tc>
      </w:tr>
      <w:tr w:rsidR="00A57790" w:rsidRPr="00333E1E" w14:paraId="56B04AE2" w14:textId="77777777" w:rsidTr="00C26738">
        <w:tc>
          <w:tcPr>
            <w:tcW w:w="5000" w:type="pct"/>
            <w:gridSpan w:val="21"/>
          </w:tcPr>
          <w:p w14:paraId="56B04AE0" w14:textId="0B852763" w:rsidR="005B6316"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6456005" w14:textId="0E44B69E" w:rsidR="004E62C4" w:rsidRPr="00333E1E" w:rsidRDefault="004E62C4" w:rsidP="004021B5">
            <w:pPr>
              <w:spacing w:beforeLines="60" w:before="144" w:afterLines="60" w:after="144"/>
              <w:rPr>
                <w:rFonts w:ascii="Times New Roman" w:hAnsi="Times New Roman" w:cs="Times New Roman"/>
                <w:sz w:val="24"/>
                <w:szCs w:val="24"/>
              </w:rPr>
            </w:pPr>
          </w:p>
          <w:p w14:paraId="6E8189C4" w14:textId="7D1E80F8" w:rsidR="004E62C4" w:rsidRPr="00333E1E" w:rsidRDefault="004E62C4" w:rsidP="004021B5">
            <w:pPr>
              <w:spacing w:beforeLines="60" w:before="144" w:afterLines="60" w:after="144"/>
              <w:rPr>
                <w:rFonts w:ascii="Times New Roman" w:hAnsi="Times New Roman" w:cs="Times New Roman"/>
                <w:sz w:val="24"/>
                <w:szCs w:val="24"/>
              </w:rPr>
            </w:pPr>
          </w:p>
          <w:p w14:paraId="56B04AE1" w14:textId="410D8BCE" w:rsidR="00FC66D4" w:rsidRPr="00333E1E" w:rsidRDefault="00FC66D4" w:rsidP="00E746AC">
            <w:pPr>
              <w:spacing w:beforeLines="60" w:before="144" w:afterLines="60" w:after="144"/>
              <w:rPr>
                <w:rFonts w:ascii="Times New Roman" w:hAnsi="Times New Roman" w:cs="Times New Roman"/>
                <w:sz w:val="24"/>
                <w:szCs w:val="24"/>
              </w:rPr>
            </w:pPr>
          </w:p>
        </w:tc>
      </w:tr>
      <w:tr w:rsidR="001E3287" w:rsidRPr="00333E1E" w14:paraId="56B04AE7" w14:textId="77777777" w:rsidTr="00BF2A95">
        <w:trPr>
          <w:trHeight w:val="296"/>
        </w:trPr>
        <w:tc>
          <w:tcPr>
            <w:tcW w:w="345" w:type="pct"/>
            <w:vMerge w:val="restart"/>
            <w:shd w:val="pct15" w:color="auto" w:fill="auto"/>
          </w:tcPr>
          <w:p w14:paraId="56B04AE3" w14:textId="3F4EB1A4" w:rsidR="001E3287" w:rsidRPr="00333E1E" w:rsidRDefault="001E3287" w:rsidP="00692C8F">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708.</w:t>
            </w:r>
          </w:p>
        </w:tc>
        <w:tc>
          <w:tcPr>
            <w:tcW w:w="2721" w:type="pct"/>
            <w:gridSpan w:val="2"/>
            <w:vMerge w:val="restart"/>
            <w:vAlign w:val="center"/>
          </w:tcPr>
          <w:p w14:paraId="3A0C503B" w14:textId="121EF214" w:rsidR="001E3287" w:rsidRPr="00333E1E" w:rsidRDefault="001E3287" w:rsidP="002E6968">
            <w:pPr>
              <w:rPr>
                <w:rFonts w:ascii="Times New Roman" w:hAnsi="Times New Roman" w:cs="Times New Roman"/>
                <w:sz w:val="24"/>
                <w:szCs w:val="24"/>
              </w:rPr>
            </w:pPr>
            <w:r w:rsidRPr="00333E1E">
              <w:rPr>
                <w:rFonts w:ascii="Times New Roman" w:hAnsi="Times New Roman" w:cs="Times New Roman"/>
                <w:sz w:val="24"/>
                <w:szCs w:val="24"/>
              </w:rPr>
              <w:t>Did your SFA adjust its paid lunch prices for the RM Review Period at the level at or above what was required by the USDA Paid Lunch Equit</w:t>
            </w:r>
            <w:r w:rsidR="007E1F3E" w:rsidRPr="00333E1E">
              <w:rPr>
                <w:rFonts w:ascii="Times New Roman" w:hAnsi="Times New Roman" w:cs="Times New Roman"/>
                <w:sz w:val="24"/>
                <w:szCs w:val="24"/>
              </w:rPr>
              <w:t>y tool or comparable mechanism?</w:t>
            </w:r>
            <w:r w:rsidRPr="00333E1E">
              <w:rPr>
                <w:rFonts w:ascii="Times New Roman" w:hAnsi="Times New Roman" w:cs="Times New Roman"/>
                <w:sz w:val="24"/>
                <w:szCs w:val="24"/>
              </w:rPr>
              <w:t xml:space="preserve">  </w:t>
            </w:r>
          </w:p>
          <w:p w14:paraId="17C38F9E" w14:textId="77777777" w:rsidR="001E3287" w:rsidRPr="00333E1E" w:rsidRDefault="001E3287" w:rsidP="002E6968">
            <w:pPr>
              <w:rPr>
                <w:rFonts w:ascii="Times New Roman" w:hAnsi="Times New Roman" w:cs="Times New Roman"/>
                <w:sz w:val="24"/>
                <w:szCs w:val="24"/>
              </w:rPr>
            </w:pPr>
          </w:p>
          <w:p w14:paraId="056EADB8" w14:textId="77777777" w:rsidR="001E3287" w:rsidRPr="00333E1E" w:rsidRDefault="001E3287" w:rsidP="002E6968">
            <w:pPr>
              <w:rPr>
                <w:rFonts w:ascii="Times New Roman" w:hAnsi="Times New Roman" w:cs="Times New Roman"/>
                <w:sz w:val="24"/>
                <w:szCs w:val="24"/>
              </w:rPr>
            </w:pPr>
            <w:r w:rsidRPr="00333E1E">
              <w:rPr>
                <w:rFonts w:ascii="Times New Roman" w:hAnsi="Times New Roman" w:cs="Times New Roman"/>
                <w:sz w:val="24"/>
                <w:szCs w:val="24"/>
              </w:rPr>
              <w:t xml:space="preserve">Please note in the comments section if the SFA received prior approval from the State agency for a PLE exemption. </w:t>
            </w:r>
          </w:p>
          <w:p w14:paraId="1368AAFC" w14:textId="77777777" w:rsidR="001E3287" w:rsidRPr="00333E1E" w:rsidRDefault="001E3287" w:rsidP="002E6968">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 N/A-1 may only be selected if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at the SFA were </w:t>
            </w:r>
            <w:proofErr w:type="spellStart"/>
            <w:r w:rsidRPr="00333E1E">
              <w:rPr>
                <w:rFonts w:ascii="Times New Roman" w:hAnsi="Times New Roman" w:cs="Times New Roman"/>
                <w:sz w:val="24"/>
                <w:szCs w:val="24"/>
              </w:rPr>
              <w:t>nonpricing</w:t>
            </w:r>
            <w:proofErr w:type="spellEnd"/>
            <w:r w:rsidRPr="00333E1E">
              <w:rPr>
                <w:rFonts w:ascii="Times New Roman" w:hAnsi="Times New Roman" w:cs="Times New Roman"/>
                <w:sz w:val="24"/>
                <w:szCs w:val="24"/>
              </w:rPr>
              <w:t xml:space="preserve"> or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w:t>
            </w:r>
            <w:r w:rsidRPr="00333E1E">
              <w:rPr>
                <w:rFonts w:ascii="Times New Roman" w:hAnsi="Times New Roman" w:cs="Times New Roman"/>
                <w:b/>
                <w:sz w:val="24"/>
                <w:szCs w:val="24"/>
              </w:rPr>
              <w:t xml:space="preserve">. </w:t>
            </w:r>
          </w:p>
          <w:p w14:paraId="1D68B8FB" w14:textId="317445FD" w:rsidR="001E3287" w:rsidRPr="00333E1E" w:rsidRDefault="001E3287" w:rsidP="002E6968">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lastRenderedPageBreak/>
              <w:t xml:space="preserve">**N/A-2 may only be selected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w:t>
            </w:r>
            <w:r w:rsidRPr="00333E1E">
              <w:rPr>
                <w:rFonts w:ascii="Times New Roman" w:hAnsi="Times New Roman" w:cs="Times New Roman"/>
                <w:b/>
                <w:sz w:val="24"/>
                <w:szCs w:val="24"/>
              </w:rPr>
              <w:t>.</w:t>
            </w:r>
          </w:p>
          <w:p w14:paraId="703A4E13" w14:textId="27F2F8FA" w:rsidR="001E3287" w:rsidRPr="00333E1E" w:rsidRDefault="001E3287" w:rsidP="002E696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***N/A-3 may only be selected if the SFA received a PLE </w:t>
            </w:r>
            <w:proofErr w:type="spellStart"/>
            <w:r w:rsidRPr="00333E1E">
              <w:rPr>
                <w:rFonts w:ascii="Times New Roman" w:hAnsi="Times New Roman" w:cs="Times New Roman"/>
                <w:sz w:val="24"/>
                <w:szCs w:val="24"/>
              </w:rPr>
              <w:t>exeption</w:t>
            </w:r>
            <w:proofErr w:type="spellEnd"/>
            <w:r w:rsidRPr="00333E1E">
              <w:rPr>
                <w:rFonts w:ascii="Times New Roman" w:hAnsi="Times New Roman" w:cs="Times New Roman"/>
                <w:sz w:val="24"/>
                <w:szCs w:val="24"/>
              </w:rPr>
              <w:t xml:space="preserve"> from the State agency for the review period.</w:t>
            </w:r>
          </w:p>
          <w:p w14:paraId="2F465C13" w14:textId="465D0BD4" w:rsidR="001E3287" w:rsidRPr="00333E1E" w:rsidRDefault="001E3287" w:rsidP="002E696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****N/A-4 may only be selected if SFA had a positive or zero Food Service balance as of 1</w:t>
            </w:r>
            <w:r w:rsidR="00FD6018">
              <w:rPr>
                <w:rFonts w:ascii="Times New Roman" w:hAnsi="Times New Roman" w:cs="Times New Roman"/>
                <w:sz w:val="24"/>
                <w:szCs w:val="24"/>
              </w:rPr>
              <w:t>2</w:t>
            </w:r>
            <w:r w:rsidR="006B3ABB">
              <w:rPr>
                <w:rFonts w:ascii="Times New Roman" w:hAnsi="Times New Roman" w:cs="Times New Roman"/>
                <w:sz w:val="24"/>
                <w:szCs w:val="24"/>
              </w:rPr>
              <w:t>/31/2020</w:t>
            </w:r>
            <w:r w:rsidRPr="00333E1E">
              <w:rPr>
                <w:rFonts w:ascii="Times New Roman" w:hAnsi="Times New Roman" w:cs="Times New Roman"/>
                <w:sz w:val="24"/>
                <w:szCs w:val="24"/>
              </w:rPr>
              <w:t xml:space="preserve"> and was exempt from the PLE requirements</w:t>
            </w:r>
            <w:r w:rsidR="006E4C8A" w:rsidRPr="00333E1E">
              <w:rPr>
                <w:rFonts w:ascii="Times New Roman" w:hAnsi="Times New Roman" w:cs="Times New Roman"/>
                <w:sz w:val="24"/>
                <w:szCs w:val="24"/>
              </w:rPr>
              <w:t>.</w:t>
            </w:r>
          </w:p>
          <w:p w14:paraId="56B04AE4" w14:textId="3B56B3F2" w:rsidR="001E3287" w:rsidRPr="00333E1E" w:rsidRDefault="001E3287" w:rsidP="0044426A">
            <w:pPr>
              <w:rPr>
                <w:rFonts w:ascii="Times New Roman" w:hAnsi="Times New Roman" w:cs="Times New Roman"/>
                <w:color w:val="000000"/>
                <w:sz w:val="24"/>
                <w:szCs w:val="24"/>
              </w:rPr>
            </w:pPr>
          </w:p>
        </w:tc>
        <w:tc>
          <w:tcPr>
            <w:tcW w:w="353" w:type="pct"/>
            <w:gridSpan w:val="2"/>
            <w:shd w:val="pct12" w:color="auto" w:fill="auto"/>
            <w:vAlign w:val="center"/>
          </w:tcPr>
          <w:p w14:paraId="379DDFFE" w14:textId="10DD91E8" w:rsidR="001E3287" w:rsidRPr="00333E1E" w:rsidRDefault="001E3287"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lastRenderedPageBreak/>
              <w:t>YES</w:t>
            </w:r>
          </w:p>
        </w:tc>
        <w:tc>
          <w:tcPr>
            <w:tcW w:w="313" w:type="pct"/>
            <w:gridSpan w:val="2"/>
            <w:shd w:val="pct12" w:color="auto" w:fill="auto"/>
            <w:vAlign w:val="center"/>
          </w:tcPr>
          <w:p w14:paraId="15A5E0BF" w14:textId="77777777" w:rsidR="001E3287" w:rsidRPr="00333E1E" w:rsidRDefault="001E3287"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18" w:type="pct"/>
            <w:gridSpan w:val="3"/>
            <w:shd w:val="pct12" w:color="auto" w:fill="auto"/>
            <w:vAlign w:val="center"/>
          </w:tcPr>
          <w:p w14:paraId="5E199228" w14:textId="7C97309E" w:rsidR="001E3287" w:rsidRPr="00333E1E" w:rsidRDefault="001E3287" w:rsidP="00A36E8D">
            <w:pPr>
              <w:spacing w:beforeLines="60" w:before="144" w:afterLines="60" w:after="144"/>
              <w:contextualSpacing/>
              <w:jc w:val="center"/>
              <w:rPr>
                <w:rFonts w:ascii="Times New Roman" w:hAnsi="Times New Roman" w:cs="Times New Roman"/>
                <w:b/>
                <w:sz w:val="20"/>
                <w:szCs w:val="20"/>
              </w:rPr>
            </w:pPr>
            <w:r w:rsidRPr="00333E1E">
              <w:rPr>
                <w:rFonts w:ascii="Times New Roman" w:hAnsi="Times New Roman" w:cs="Times New Roman"/>
                <w:b/>
                <w:sz w:val="20"/>
                <w:szCs w:val="20"/>
              </w:rPr>
              <w:t>N/A</w:t>
            </w:r>
          </w:p>
          <w:p w14:paraId="2B1A3A5D" w14:textId="1550F6D2"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cs="Times New Roman"/>
                <w:b/>
                <w:sz w:val="20"/>
                <w:szCs w:val="20"/>
              </w:rPr>
              <w:t>1</w:t>
            </w:r>
          </w:p>
        </w:tc>
        <w:tc>
          <w:tcPr>
            <w:tcW w:w="319" w:type="pct"/>
            <w:gridSpan w:val="6"/>
            <w:tcBorders>
              <w:top w:val="nil"/>
            </w:tcBorders>
            <w:shd w:val="pct12" w:color="auto" w:fill="auto"/>
            <w:vAlign w:val="center"/>
          </w:tcPr>
          <w:p w14:paraId="0E42B03D" w14:textId="77777777"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N/A</w:t>
            </w:r>
          </w:p>
          <w:p w14:paraId="44DA3CE0" w14:textId="42DF5EBF"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cs="Times New Roman"/>
                <w:b/>
                <w:sz w:val="20"/>
                <w:szCs w:val="20"/>
              </w:rPr>
              <w:t>2</w:t>
            </w:r>
          </w:p>
        </w:tc>
        <w:tc>
          <w:tcPr>
            <w:tcW w:w="321" w:type="pct"/>
            <w:gridSpan w:val="2"/>
            <w:tcBorders>
              <w:top w:val="nil"/>
            </w:tcBorders>
            <w:shd w:val="pct12" w:color="auto" w:fill="auto"/>
            <w:vAlign w:val="center"/>
          </w:tcPr>
          <w:p w14:paraId="19C2AFA6" w14:textId="77777777"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N/A</w:t>
            </w:r>
          </w:p>
          <w:p w14:paraId="2529A1C2" w14:textId="11D1E773"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3</w:t>
            </w:r>
          </w:p>
        </w:tc>
        <w:tc>
          <w:tcPr>
            <w:tcW w:w="310" w:type="pct"/>
            <w:gridSpan w:val="3"/>
            <w:shd w:val="pct12" w:color="auto" w:fill="auto"/>
            <w:vAlign w:val="center"/>
          </w:tcPr>
          <w:p w14:paraId="56B04AE6" w14:textId="10B92567"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N/A</w:t>
            </w:r>
            <w:r w:rsidRPr="00333E1E">
              <w:rPr>
                <w:rFonts w:ascii="Times New Roman" w:hAnsi="Times New Roman" w:cs="Times New Roman"/>
                <w:b/>
                <w:sz w:val="20"/>
                <w:szCs w:val="20"/>
              </w:rPr>
              <w:t>4</w:t>
            </w:r>
          </w:p>
        </w:tc>
      </w:tr>
      <w:tr w:rsidR="001E3287" w:rsidRPr="00333E1E" w14:paraId="56B04AEC" w14:textId="77777777" w:rsidTr="00BF2A95">
        <w:trPr>
          <w:trHeight w:val="620"/>
        </w:trPr>
        <w:tc>
          <w:tcPr>
            <w:tcW w:w="345" w:type="pct"/>
            <w:vMerge/>
            <w:shd w:val="pct15" w:color="auto" w:fill="auto"/>
          </w:tcPr>
          <w:p w14:paraId="56B04AE8"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2721" w:type="pct"/>
            <w:gridSpan w:val="2"/>
            <w:vMerge/>
          </w:tcPr>
          <w:p w14:paraId="56B04AE9" w14:textId="77777777" w:rsidR="001E3287" w:rsidRPr="00333E1E" w:rsidRDefault="001E3287" w:rsidP="00C441CA">
            <w:pPr>
              <w:spacing w:beforeLines="60" w:before="144" w:afterLines="60" w:after="144"/>
              <w:ind w:left="30"/>
              <w:rPr>
                <w:rFonts w:ascii="Times New Roman" w:hAnsi="Times New Roman" w:cs="Times New Roman"/>
                <w:sz w:val="24"/>
                <w:szCs w:val="24"/>
              </w:rPr>
            </w:pPr>
          </w:p>
        </w:tc>
        <w:tc>
          <w:tcPr>
            <w:tcW w:w="353" w:type="pct"/>
            <w:gridSpan w:val="2"/>
          </w:tcPr>
          <w:p w14:paraId="15AB5345"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313" w:type="pct"/>
            <w:gridSpan w:val="2"/>
          </w:tcPr>
          <w:p w14:paraId="493E31A3"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318" w:type="pct"/>
            <w:gridSpan w:val="3"/>
          </w:tcPr>
          <w:p w14:paraId="1B5D41B1" w14:textId="7A3B1FC1" w:rsidR="001E3287" w:rsidRPr="00333E1E" w:rsidRDefault="001E3287" w:rsidP="00C441CA">
            <w:pPr>
              <w:spacing w:beforeLines="60" w:before="144" w:afterLines="60" w:after="144"/>
              <w:rPr>
                <w:rFonts w:ascii="Times New Roman" w:hAnsi="Times New Roman" w:cs="Times New Roman"/>
                <w:sz w:val="24"/>
                <w:szCs w:val="24"/>
              </w:rPr>
            </w:pPr>
          </w:p>
        </w:tc>
        <w:tc>
          <w:tcPr>
            <w:tcW w:w="319" w:type="pct"/>
            <w:gridSpan w:val="6"/>
          </w:tcPr>
          <w:p w14:paraId="75448F8A"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321" w:type="pct"/>
            <w:gridSpan w:val="2"/>
          </w:tcPr>
          <w:p w14:paraId="68A649D1" w14:textId="0145FE97" w:rsidR="001E3287" w:rsidRPr="00333E1E" w:rsidRDefault="001E3287" w:rsidP="00C441CA">
            <w:pPr>
              <w:spacing w:beforeLines="60" w:before="144" w:afterLines="60" w:after="144"/>
              <w:rPr>
                <w:rFonts w:ascii="Times New Roman" w:hAnsi="Times New Roman" w:cs="Times New Roman"/>
                <w:sz w:val="24"/>
                <w:szCs w:val="24"/>
              </w:rPr>
            </w:pPr>
          </w:p>
        </w:tc>
        <w:tc>
          <w:tcPr>
            <w:tcW w:w="310" w:type="pct"/>
            <w:gridSpan w:val="3"/>
          </w:tcPr>
          <w:p w14:paraId="56B04AEB" w14:textId="323AD287" w:rsidR="001E3287" w:rsidRPr="00333E1E" w:rsidRDefault="001E3287" w:rsidP="00C441CA">
            <w:pPr>
              <w:spacing w:beforeLines="60" w:before="144" w:afterLines="60" w:after="144"/>
              <w:rPr>
                <w:rFonts w:ascii="Times New Roman" w:hAnsi="Times New Roman" w:cs="Times New Roman"/>
                <w:sz w:val="24"/>
                <w:szCs w:val="24"/>
              </w:rPr>
            </w:pPr>
          </w:p>
        </w:tc>
      </w:tr>
      <w:tr w:rsidR="00A57790" w:rsidRPr="00333E1E" w14:paraId="56B04AEF" w14:textId="77777777" w:rsidTr="00C26738">
        <w:tc>
          <w:tcPr>
            <w:tcW w:w="5000" w:type="pct"/>
            <w:gridSpan w:val="21"/>
          </w:tcPr>
          <w:p w14:paraId="185FDA21" w14:textId="5F31B0E2" w:rsidR="004E62C4"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303FDA16" w14:textId="105BAE9D" w:rsidR="004E62C4" w:rsidRPr="00333E1E" w:rsidRDefault="004E62C4" w:rsidP="004021B5">
            <w:pPr>
              <w:spacing w:beforeLines="60" w:before="144" w:afterLines="60" w:after="144"/>
              <w:rPr>
                <w:rFonts w:ascii="Times New Roman" w:hAnsi="Times New Roman" w:cs="Times New Roman"/>
                <w:sz w:val="24"/>
                <w:szCs w:val="24"/>
              </w:rPr>
            </w:pPr>
          </w:p>
          <w:p w14:paraId="56B04AEE" w14:textId="156471C5" w:rsidR="00FC66D4" w:rsidRPr="00333E1E" w:rsidRDefault="00FC66D4" w:rsidP="00E746AC">
            <w:pPr>
              <w:spacing w:beforeLines="60" w:before="144" w:afterLines="60" w:after="144"/>
              <w:rPr>
                <w:rFonts w:ascii="Times New Roman" w:hAnsi="Times New Roman" w:cs="Times New Roman"/>
                <w:sz w:val="24"/>
                <w:szCs w:val="24"/>
              </w:rPr>
            </w:pPr>
          </w:p>
        </w:tc>
      </w:tr>
      <w:tr w:rsidR="00E20A41" w:rsidRPr="00333E1E" w14:paraId="56B04AF2" w14:textId="77777777" w:rsidTr="00C26738">
        <w:trPr>
          <w:trHeight w:val="359"/>
        </w:trPr>
        <w:tc>
          <w:tcPr>
            <w:tcW w:w="5000" w:type="pct"/>
            <w:gridSpan w:val="21"/>
            <w:shd w:val="pct15" w:color="auto" w:fill="auto"/>
            <w:vAlign w:val="center"/>
          </w:tcPr>
          <w:p w14:paraId="56B04AF1" w14:textId="3112265E" w:rsidR="005B6316" w:rsidRPr="00333E1E" w:rsidRDefault="00E20A41" w:rsidP="004021B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Module:  Revenue from Nonprogram Foods</w:t>
            </w:r>
          </w:p>
        </w:tc>
      </w:tr>
      <w:tr w:rsidR="00E64C10" w:rsidRPr="00333E1E" w14:paraId="4B704E24" w14:textId="77777777" w:rsidTr="00C26738">
        <w:trPr>
          <w:trHeight w:val="359"/>
        </w:trPr>
        <w:tc>
          <w:tcPr>
            <w:tcW w:w="5000" w:type="pct"/>
            <w:gridSpan w:val="21"/>
            <w:shd w:val="clear" w:color="auto" w:fill="FFFFFF" w:themeFill="background1"/>
            <w:vAlign w:val="center"/>
          </w:tcPr>
          <w:p w14:paraId="439C0A59" w14:textId="52EAF14F"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period </w:t>
            </w:r>
            <w:r w:rsidR="008F3F56" w:rsidRPr="00333E1E">
              <w:rPr>
                <w:rFonts w:ascii="Times New Roman" w:eastAsia="Times New Roman" w:hAnsi="Times New Roman" w:cs="Times New Roman"/>
                <w:sz w:val="24"/>
                <w:szCs w:val="24"/>
              </w:rPr>
              <w:t>to be used when answering Q709-711</w:t>
            </w:r>
            <w:r w:rsidRPr="00333E1E">
              <w:rPr>
                <w:rFonts w:ascii="Times New Roman" w:eastAsia="Times New Roman" w:hAnsi="Times New Roman" w:cs="Times New Roman"/>
                <w:sz w:val="24"/>
                <w:szCs w:val="24"/>
              </w:rPr>
              <w:t xml:space="preserve">: </w:t>
            </w:r>
          </w:p>
          <w:p w14:paraId="02A68CF7" w14:textId="77777777" w:rsidR="00E64C10" w:rsidRPr="00333E1E" w:rsidRDefault="00E64C10" w:rsidP="00E64C10">
            <w:pPr>
              <w:ind w:left="720"/>
              <w:contextualSpacing/>
              <w:rPr>
                <w:rFonts w:ascii="Times New Roman" w:eastAsia="Times New Roman" w:hAnsi="Times New Roman" w:cs="Times New Roman"/>
                <w:sz w:val="24"/>
                <w:szCs w:val="24"/>
              </w:rPr>
            </w:pPr>
          </w:p>
          <w:p w14:paraId="12F6522E" w14:textId="4345FE92" w:rsidR="00E64C10" w:rsidRPr="00333E1E" w:rsidRDefault="00E64C10" w:rsidP="00E64C10">
            <w:pPr>
              <w:ind w:left="720"/>
              <w:contextualSpacing/>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Previous School Year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Current School Year       </w:t>
            </w:r>
          </w:p>
          <w:p w14:paraId="2501A6FF" w14:textId="77777777" w:rsidR="00E64C10" w:rsidRPr="00333E1E" w:rsidRDefault="00E64C10" w:rsidP="004021B5">
            <w:pPr>
              <w:spacing w:beforeLines="60" w:before="144" w:afterLines="60" w:after="144"/>
              <w:contextualSpacing/>
              <w:jc w:val="center"/>
              <w:rPr>
                <w:rFonts w:ascii="Times New Roman" w:hAnsi="Times New Roman" w:cs="Times New Roman"/>
                <w:b/>
                <w:sz w:val="24"/>
                <w:szCs w:val="24"/>
              </w:rPr>
            </w:pPr>
          </w:p>
        </w:tc>
      </w:tr>
      <w:tr w:rsidR="00BF2A95" w:rsidRPr="00333E1E" w14:paraId="56B04AF8" w14:textId="77777777" w:rsidTr="00BF2A95">
        <w:trPr>
          <w:gridAfter w:val="1"/>
          <w:wAfter w:w="15" w:type="pct"/>
          <w:trHeight w:val="359"/>
        </w:trPr>
        <w:tc>
          <w:tcPr>
            <w:tcW w:w="345" w:type="pct"/>
            <w:vMerge w:val="restart"/>
            <w:shd w:val="pct15" w:color="auto" w:fill="auto"/>
          </w:tcPr>
          <w:p w14:paraId="56B04AF3" w14:textId="5D4AFFAB" w:rsidR="00BF2A95" w:rsidRPr="00333E1E" w:rsidRDefault="00BF2A95" w:rsidP="00692C8F">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709.</w:t>
            </w:r>
          </w:p>
        </w:tc>
        <w:tc>
          <w:tcPr>
            <w:tcW w:w="2721" w:type="pct"/>
            <w:gridSpan w:val="2"/>
            <w:vMerge w:val="restart"/>
            <w:vAlign w:val="center"/>
          </w:tcPr>
          <w:p w14:paraId="20144B45" w14:textId="4995CF24" w:rsidR="00BF2A95" w:rsidRPr="00333E1E" w:rsidRDefault="00BF2A95" w:rsidP="004D3447">
            <w:pPr>
              <w:spacing w:beforeLines="60" w:before="144" w:afterLines="60" w:after="144"/>
              <w:contextualSpacing/>
              <w:rPr>
                <w:rFonts w:ascii="Times New Roman" w:hAnsi="Times New Roman" w:cs="Times New Roman"/>
                <w:sz w:val="24"/>
                <w:szCs w:val="24"/>
              </w:rPr>
            </w:pPr>
            <w:proofErr w:type="gramStart"/>
            <w:r w:rsidRPr="00333E1E">
              <w:rPr>
                <w:rFonts w:ascii="Times New Roman" w:hAnsi="Times New Roman" w:cs="Times New Roman"/>
                <w:sz w:val="24"/>
                <w:szCs w:val="24"/>
              </w:rPr>
              <w:t>With the exception of</w:t>
            </w:r>
            <w:proofErr w:type="gramEnd"/>
            <w:r w:rsidRPr="00333E1E">
              <w:rPr>
                <w:rFonts w:ascii="Times New Roman" w:hAnsi="Times New Roman" w:cs="Times New Roman"/>
                <w:sz w:val="24"/>
                <w:szCs w:val="24"/>
              </w:rPr>
              <w:t xml:space="preserve"> milk, did the SFA sell Smart Snacks*, second entrees, and/or catering (e.g., foods/beverages for school board meetings; foods for outside entities and programs)? </w:t>
            </w:r>
          </w:p>
          <w:p w14:paraId="45985F45" w14:textId="77777777" w:rsidR="00BF2A95" w:rsidRPr="00333E1E" w:rsidRDefault="00BF2A95" w:rsidP="004D3447">
            <w:pPr>
              <w:autoSpaceDE w:val="0"/>
              <w:autoSpaceDN w:val="0"/>
              <w:adjustRightInd w:val="0"/>
              <w:rPr>
                <w:rFonts w:ascii="Times" w:eastAsia="Times New Roman" w:hAnsi="Times" w:cs="Times"/>
                <w:color w:val="000000"/>
                <w:sz w:val="24"/>
                <w:szCs w:val="24"/>
              </w:rPr>
            </w:pPr>
          </w:p>
          <w:p w14:paraId="018BC5AB" w14:textId="49D187D0" w:rsidR="00BF2A95" w:rsidRPr="00333E1E" w:rsidRDefault="00BF2A95" w:rsidP="004D3447">
            <w:pPr>
              <w:autoSpaceDE w:val="0"/>
              <w:autoSpaceDN w:val="0"/>
              <w:adjustRightInd w:val="0"/>
              <w:rPr>
                <w:rFonts w:ascii="Times" w:eastAsia="Times New Roman" w:hAnsi="Times" w:cs="Times"/>
                <w:sz w:val="24"/>
                <w:szCs w:val="24"/>
              </w:rPr>
            </w:pPr>
            <w:r w:rsidRPr="00333E1E">
              <w:rPr>
                <w:rFonts w:ascii="Times New Roman" w:eastAsia="Times New Roman" w:hAnsi="Times New Roman" w:cs="Times New Roman"/>
                <w:sz w:val="24"/>
                <w:szCs w:val="24"/>
              </w:rPr>
              <w:t>*</w:t>
            </w:r>
            <w:r w:rsidRPr="00333E1E">
              <w:rPr>
                <w:rFonts w:ascii="Times" w:eastAsia="Times New Roman" w:hAnsi="Times" w:cs="Times"/>
                <w:sz w:val="24"/>
                <w:szCs w:val="24"/>
              </w:rPr>
              <w:t xml:space="preserve"> Smart snacks are any food or beverage sold to students at schools during the school day other than those foods provided as part of the </w:t>
            </w:r>
            <w:r w:rsidRPr="00333E1E">
              <w:rPr>
                <w:rFonts w:ascii="Times" w:eastAsia="Times New Roman" w:hAnsi="Times" w:cs="Times"/>
                <w:i/>
                <w:sz w:val="24"/>
                <w:szCs w:val="24"/>
              </w:rPr>
              <w:t>reimbursable</w:t>
            </w:r>
            <w:r w:rsidRPr="00333E1E">
              <w:rPr>
                <w:rFonts w:ascii="Times" w:eastAsia="Times New Roman" w:hAnsi="Times" w:cs="Times"/>
                <w:sz w:val="24"/>
                <w:szCs w:val="24"/>
              </w:rPr>
              <w:t xml:space="preserve"> school meal programs. Examples include a la carte items sold in the cafeteria and foods sold in school stores, snack bars, and vending machines.</w:t>
            </w:r>
          </w:p>
          <w:p w14:paraId="56B04AF4" w14:textId="7648D760" w:rsidR="00BF2A95" w:rsidRPr="00333E1E" w:rsidRDefault="00BF2A95" w:rsidP="000B200C">
            <w:pPr>
              <w:spacing w:beforeLines="60" w:before="144" w:afterLines="60" w:after="144"/>
              <w:contextualSpacing/>
              <w:rPr>
                <w:rFonts w:ascii="Times New Roman" w:hAnsi="Times New Roman" w:cs="Times New Roman"/>
                <w:sz w:val="24"/>
                <w:szCs w:val="24"/>
              </w:rPr>
            </w:pPr>
          </w:p>
        </w:tc>
        <w:tc>
          <w:tcPr>
            <w:tcW w:w="1027" w:type="pct"/>
            <w:gridSpan w:val="8"/>
            <w:shd w:val="pct12" w:color="auto" w:fill="auto"/>
            <w:vAlign w:val="center"/>
          </w:tcPr>
          <w:p w14:paraId="0C89B65E" w14:textId="53E6ADCA" w:rsidR="00BF2A95" w:rsidRPr="00333E1E" w:rsidDel="00DF45CA" w:rsidRDefault="00BF2A95" w:rsidP="000B200C">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892" w:type="pct"/>
            <w:gridSpan w:val="9"/>
            <w:shd w:val="pct12" w:color="auto" w:fill="auto"/>
            <w:vAlign w:val="center"/>
          </w:tcPr>
          <w:p w14:paraId="3C57E146" w14:textId="3845414B" w:rsidR="00BF2A95" w:rsidRPr="00333E1E" w:rsidRDefault="00BF2A9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BF2A95" w:rsidRPr="00333E1E" w14:paraId="56B04AFE" w14:textId="77777777" w:rsidTr="00BF2A95">
        <w:trPr>
          <w:gridAfter w:val="1"/>
          <w:wAfter w:w="15" w:type="pct"/>
          <w:trHeight w:val="620"/>
        </w:trPr>
        <w:tc>
          <w:tcPr>
            <w:tcW w:w="345" w:type="pct"/>
            <w:vMerge/>
            <w:shd w:val="pct15" w:color="auto" w:fill="auto"/>
          </w:tcPr>
          <w:p w14:paraId="56B04AF9" w14:textId="77777777" w:rsidR="00BF2A95" w:rsidRPr="00333E1E" w:rsidRDefault="00BF2A95" w:rsidP="00C441CA">
            <w:pPr>
              <w:spacing w:beforeLines="60" w:before="144" w:afterLines="60" w:after="144"/>
              <w:rPr>
                <w:rFonts w:ascii="Times New Roman" w:hAnsi="Times New Roman" w:cs="Times New Roman"/>
                <w:sz w:val="24"/>
                <w:szCs w:val="24"/>
              </w:rPr>
            </w:pPr>
          </w:p>
        </w:tc>
        <w:tc>
          <w:tcPr>
            <w:tcW w:w="2721" w:type="pct"/>
            <w:gridSpan w:val="2"/>
            <w:vMerge/>
          </w:tcPr>
          <w:p w14:paraId="56B04AFA" w14:textId="77777777" w:rsidR="00BF2A95" w:rsidRPr="00333E1E" w:rsidRDefault="00BF2A95" w:rsidP="00C441CA">
            <w:pPr>
              <w:spacing w:beforeLines="60" w:before="144" w:afterLines="60" w:after="144"/>
              <w:ind w:left="30"/>
              <w:rPr>
                <w:rFonts w:ascii="Times New Roman" w:hAnsi="Times New Roman" w:cs="Times New Roman"/>
                <w:sz w:val="24"/>
                <w:szCs w:val="24"/>
              </w:rPr>
            </w:pPr>
          </w:p>
        </w:tc>
        <w:tc>
          <w:tcPr>
            <w:tcW w:w="1027" w:type="pct"/>
            <w:gridSpan w:val="8"/>
          </w:tcPr>
          <w:p w14:paraId="00AD3F6E" w14:textId="77777777" w:rsidR="00BF2A95" w:rsidRPr="00333E1E" w:rsidRDefault="00BF2A95" w:rsidP="00C441CA">
            <w:pPr>
              <w:spacing w:beforeLines="60" w:before="144" w:afterLines="60" w:after="144"/>
              <w:rPr>
                <w:rFonts w:ascii="Times New Roman" w:hAnsi="Times New Roman" w:cs="Times New Roman"/>
                <w:sz w:val="24"/>
                <w:szCs w:val="24"/>
              </w:rPr>
            </w:pPr>
          </w:p>
        </w:tc>
        <w:tc>
          <w:tcPr>
            <w:tcW w:w="892" w:type="pct"/>
            <w:gridSpan w:val="9"/>
          </w:tcPr>
          <w:p w14:paraId="116718A9" w14:textId="77777777" w:rsidR="00BF2A95" w:rsidRPr="00333E1E" w:rsidRDefault="00BF2A95" w:rsidP="00C441CA">
            <w:pPr>
              <w:spacing w:beforeLines="60" w:before="144" w:afterLines="60" w:after="144"/>
              <w:rPr>
                <w:rFonts w:ascii="Times New Roman" w:hAnsi="Times New Roman" w:cs="Times New Roman"/>
                <w:sz w:val="24"/>
                <w:szCs w:val="24"/>
              </w:rPr>
            </w:pPr>
          </w:p>
        </w:tc>
      </w:tr>
      <w:tr w:rsidR="00A57790" w:rsidRPr="00333E1E" w14:paraId="56B04B02" w14:textId="77777777" w:rsidTr="00C26738">
        <w:trPr>
          <w:trHeight w:val="1070"/>
        </w:trPr>
        <w:tc>
          <w:tcPr>
            <w:tcW w:w="5000" w:type="pct"/>
            <w:gridSpan w:val="21"/>
          </w:tcPr>
          <w:p w14:paraId="36549C57" w14:textId="77777777" w:rsidR="00FC66D4" w:rsidRPr="00333E1E" w:rsidRDefault="00A57790" w:rsidP="002B1C7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66FE8986" w14:textId="77777777" w:rsidR="009F489C" w:rsidRPr="00333E1E" w:rsidRDefault="009F489C" w:rsidP="002B1C72">
            <w:pPr>
              <w:spacing w:beforeLines="60" w:before="144" w:afterLines="60" w:after="144"/>
              <w:rPr>
                <w:rFonts w:ascii="Times New Roman" w:hAnsi="Times New Roman" w:cs="Times New Roman"/>
                <w:sz w:val="24"/>
                <w:szCs w:val="24"/>
              </w:rPr>
            </w:pPr>
          </w:p>
          <w:p w14:paraId="424BD3EF" w14:textId="77777777" w:rsidR="009F489C" w:rsidRPr="00333E1E" w:rsidRDefault="009F489C" w:rsidP="002B1C72">
            <w:pPr>
              <w:spacing w:beforeLines="60" w:before="144" w:afterLines="60" w:after="144"/>
              <w:rPr>
                <w:rFonts w:ascii="Times New Roman" w:hAnsi="Times New Roman" w:cs="Times New Roman"/>
                <w:sz w:val="24"/>
                <w:szCs w:val="24"/>
              </w:rPr>
            </w:pPr>
          </w:p>
          <w:p w14:paraId="2C42A2B4" w14:textId="77777777" w:rsidR="009F489C" w:rsidRPr="00333E1E" w:rsidRDefault="009F489C" w:rsidP="002B1C72">
            <w:pPr>
              <w:spacing w:beforeLines="60" w:before="144" w:afterLines="60" w:after="144"/>
              <w:rPr>
                <w:rFonts w:ascii="Times New Roman" w:hAnsi="Times New Roman" w:cs="Times New Roman"/>
                <w:sz w:val="24"/>
                <w:szCs w:val="24"/>
              </w:rPr>
            </w:pPr>
          </w:p>
          <w:p w14:paraId="56B04B01" w14:textId="720E5E40" w:rsidR="009F489C" w:rsidRPr="00333E1E" w:rsidRDefault="009F489C" w:rsidP="002B1C72">
            <w:pPr>
              <w:spacing w:beforeLines="60" w:before="144" w:afterLines="60" w:after="144"/>
              <w:rPr>
                <w:rFonts w:ascii="Times New Roman" w:hAnsi="Times New Roman" w:cs="Times New Roman"/>
                <w:sz w:val="24"/>
                <w:szCs w:val="24"/>
              </w:rPr>
            </w:pPr>
          </w:p>
        </w:tc>
      </w:tr>
      <w:tr w:rsidR="00C26738" w:rsidRPr="00333E1E" w14:paraId="10E3B1DE" w14:textId="77777777" w:rsidTr="00BF2A95">
        <w:trPr>
          <w:trHeight w:val="359"/>
        </w:trPr>
        <w:tc>
          <w:tcPr>
            <w:tcW w:w="345" w:type="pct"/>
            <w:vMerge w:val="restart"/>
            <w:shd w:val="pct15" w:color="auto" w:fill="auto"/>
          </w:tcPr>
          <w:p w14:paraId="0A09F6BD" w14:textId="2B3C91CF" w:rsidR="00DA0847" w:rsidRPr="00333E1E" w:rsidRDefault="00DA0847" w:rsidP="00EF31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710.</w:t>
            </w:r>
          </w:p>
        </w:tc>
        <w:tc>
          <w:tcPr>
            <w:tcW w:w="2721" w:type="pct"/>
            <w:gridSpan w:val="2"/>
            <w:vMerge w:val="restart"/>
            <w:vAlign w:val="center"/>
          </w:tcPr>
          <w:p w14:paraId="30D99271" w14:textId="77777777" w:rsidR="00EB39C8" w:rsidRPr="00333E1E" w:rsidRDefault="00EB39C8" w:rsidP="00EB39C8">
            <w:pPr>
              <w:spacing w:beforeLines="60" w:before="144" w:afterLines="60" w:after="144"/>
              <w:contextualSpacing/>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If the SFA provided adult meals for teachers and/or parents, did it obtain full payment from the adults receiving the meals and/or recover the cost of those meals by some other means (general fund transfer, etc.)? </w:t>
            </w:r>
          </w:p>
          <w:p w14:paraId="25D3BC6A" w14:textId="77777777" w:rsidR="00EB39C8" w:rsidRPr="00333E1E" w:rsidRDefault="00EB39C8" w:rsidP="00EB39C8">
            <w:pPr>
              <w:spacing w:beforeLines="60" w:before="144" w:afterLines="60" w:after="144"/>
              <w:contextualSpacing/>
              <w:rPr>
                <w:rFonts w:ascii="Times New Roman" w:eastAsia="Times New Roman" w:hAnsi="Times New Roman" w:cs="Times New Roman"/>
                <w:sz w:val="24"/>
                <w:szCs w:val="24"/>
              </w:rPr>
            </w:pPr>
          </w:p>
          <w:p w14:paraId="46EFED4C"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r w:rsidRPr="00333E1E">
              <w:rPr>
                <w:rFonts w:ascii="Times New Roman" w:eastAsia="Times New Roman" w:hAnsi="Times New Roman" w:cs="Times New Roman"/>
                <w:sz w:val="24"/>
                <w:szCs w:val="24"/>
              </w:rPr>
              <w:t>Please indicate in the comments section how the cost of the adult meals was recovered.</w:t>
            </w:r>
          </w:p>
          <w:p w14:paraId="547E9935" w14:textId="70DD51F2" w:rsidR="00DA0847" w:rsidRPr="00333E1E" w:rsidRDefault="00DA0847" w:rsidP="00EF313B">
            <w:pPr>
              <w:spacing w:beforeLines="60" w:before="144" w:afterLines="60" w:after="144"/>
              <w:contextualSpacing/>
              <w:rPr>
                <w:rFonts w:ascii="Times New Roman" w:hAnsi="Times New Roman" w:cs="Times New Roman"/>
                <w:sz w:val="24"/>
                <w:szCs w:val="24"/>
              </w:rPr>
            </w:pPr>
          </w:p>
        </w:tc>
        <w:tc>
          <w:tcPr>
            <w:tcW w:w="581" w:type="pct"/>
            <w:gridSpan w:val="3"/>
            <w:shd w:val="pct12" w:color="auto" w:fill="auto"/>
            <w:vAlign w:val="center"/>
          </w:tcPr>
          <w:p w14:paraId="381C53C6" w14:textId="56876DE1" w:rsidR="00DA0847" w:rsidRPr="00333E1E" w:rsidDel="00DF45CA"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623" w:type="pct"/>
            <w:gridSpan w:val="9"/>
            <w:shd w:val="pct12" w:color="auto" w:fill="auto"/>
            <w:vAlign w:val="center"/>
          </w:tcPr>
          <w:p w14:paraId="77FA692A" w14:textId="0D6AD559"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730" w:type="pct"/>
            <w:gridSpan w:val="6"/>
            <w:shd w:val="pct12" w:color="auto" w:fill="auto"/>
            <w:vAlign w:val="center"/>
          </w:tcPr>
          <w:p w14:paraId="7EBC17A3" w14:textId="10043B7D"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1E3287" w:rsidRPr="00333E1E" w14:paraId="0AE8693A" w14:textId="77777777" w:rsidTr="00BF2A95">
        <w:trPr>
          <w:trHeight w:val="1079"/>
        </w:trPr>
        <w:tc>
          <w:tcPr>
            <w:tcW w:w="345" w:type="pct"/>
            <w:vMerge/>
            <w:shd w:val="pct15" w:color="auto" w:fill="auto"/>
          </w:tcPr>
          <w:p w14:paraId="0A2B4979"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39AE66CC" w14:textId="77777777" w:rsidR="00DA0847" w:rsidRPr="00333E1E" w:rsidRDefault="00DA0847" w:rsidP="00EF313B">
            <w:pPr>
              <w:spacing w:beforeLines="60" w:before="144" w:afterLines="60" w:after="144"/>
              <w:ind w:left="30"/>
              <w:rPr>
                <w:rFonts w:ascii="Times New Roman" w:hAnsi="Times New Roman" w:cs="Times New Roman"/>
                <w:sz w:val="24"/>
                <w:szCs w:val="24"/>
              </w:rPr>
            </w:pPr>
          </w:p>
        </w:tc>
        <w:tc>
          <w:tcPr>
            <w:tcW w:w="581" w:type="pct"/>
            <w:gridSpan w:val="3"/>
          </w:tcPr>
          <w:p w14:paraId="564C3C5A"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623" w:type="pct"/>
            <w:gridSpan w:val="9"/>
          </w:tcPr>
          <w:p w14:paraId="45B43F62"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730" w:type="pct"/>
            <w:gridSpan w:val="6"/>
          </w:tcPr>
          <w:p w14:paraId="0FB0C0FD" w14:textId="54C64B86" w:rsidR="00DA0847" w:rsidRPr="00333E1E" w:rsidRDefault="00DA0847" w:rsidP="00EF313B">
            <w:pPr>
              <w:spacing w:beforeLines="60" w:before="144" w:afterLines="60" w:after="144"/>
              <w:rPr>
                <w:rFonts w:ascii="Times New Roman" w:hAnsi="Times New Roman" w:cs="Times New Roman"/>
                <w:sz w:val="24"/>
                <w:szCs w:val="24"/>
              </w:rPr>
            </w:pPr>
          </w:p>
        </w:tc>
      </w:tr>
      <w:tr w:rsidR="007E1888" w:rsidRPr="00333E1E" w14:paraId="1E8A5155" w14:textId="77777777" w:rsidTr="00C26738">
        <w:trPr>
          <w:trHeight w:val="953"/>
        </w:trPr>
        <w:tc>
          <w:tcPr>
            <w:tcW w:w="5000" w:type="pct"/>
            <w:gridSpan w:val="21"/>
          </w:tcPr>
          <w:p w14:paraId="11199C35" w14:textId="4DB26CDE" w:rsidR="007E1888" w:rsidRPr="00333E1E" w:rsidRDefault="007E1888" w:rsidP="00EF31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C26738" w:rsidRPr="00333E1E" w14:paraId="09547DCF" w14:textId="77777777" w:rsidTr="00BF2A95">
        <w:trPr>
          <w:trHeight w:val="1160"/>
        </w:trPr>
        <w:tc>
          <w:tcPr>
            <w:tcW w:w="345" w:type="pct"/>
            <w:vMerge w:val="restart"/>
            <w:shd w:val="pct15" w:color="auto" w:fill="auto"/>
          </w:tcPr>
          <w:p w14:paraId="6BECDC46" w14:textId="36164B14" w:rsidR="00EB39C8" w:rsidRPr="00333E1E" w:rsidRDefault="00EB39C8" w:rsidP="00756B3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711.</w:t>
            </w:r>
          </w:p>
          <w:p w14:paraId="46755BF6" w14:textId="7AD505DB" w:rsidR="00DA0847" w:rsidRPr="00333E1E" w:rsidRDefault="00DA0847" w:rsidP="00756B36">
            <w:pPr>
              <w:spacing w:beforeLines="60" w:before="144" w:afterLines="60" w:after="144"/>
              <w:rPr>
                <w:rFonts w:ascii="Times New Roman" w:hAnsi="Times New Roman" w:cs="Times New Roman"/>
                <w:sz w:val="24"/>
                <w:szCs w:val="24"/>
              </w:rPr>
            </w:pPr>
          </w:p>
        </w:tc>
        <w:tc>
          <w:tcPr>
            <w:tcW w:w="2721" w:type="pct"/>
            <w:gridSpan w:val="2"/>
            <w:vMerge w:val="restart"/>
            <w:vAlign w:val="center"/>
          </w:tcPr>
          <w:p w14:paraId="38C13300"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If the SFA charged for adult meals, were the meal prices sufficient to cover the overall cost of the meals in compliance with FNS Instruction 782-5, Rev. 1? </w:t>
            </w:r>
          </w:p>
          <w:p w14:paraId="66CE56B9"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p>
          <w:p w14:paraId="1F55D040" w14:textId="579A29C2" w:rsidR="00DA0847" w:rsidRPr="00333E1E" w:rsidRDefault="00EB39C8" w:rsidP="007E1F3E">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Detail in the comments section how the SFA calculated its adult meal prices (ex</w:t>
            </w:r>
            <w:r w:rsidR="007E1F3E" w:rsidRPr="00333E1E">
              <w:rPr>
                <w:rFonts w:ascii="Times New Roman" w:hAnsi="Times New Roman" w:cs="Times New Roman"/>
                <w:sz w:val="24"/>
                <w:szCs w:val="24"/>
              </w:rPr>
              <w:t>ample-</w:t>
            </w:r>
            <w:r w:rsidRPr="00333E1E">
              <w:rPr>
                <w:rFonts w:ascii="Times New Roman" w:hAnsi="Times New Roman" w:cs="Times New Roman"/>
                <w:sz w:val="24"/>
                <w:szCs w:val="24"/>
              </w:rPr>
              <w:t xml:space="preserve"> meal equivalents plus commodity value, etc.) and the dollar amount(s) charged for adult meals,</w:t>
            </w:r>
          </w:p>
        </w:tc>
        <w:tc>
          <w:tcPr>
            <w:tcW w:w="670" w:type="pct"/>
            <w:gridSpan w:val="5"/>
            <w:shd w:val="pct12" w:color="auto" w:fill="auto"/>
            <w:vAlign w:val="center"/>
          </w:tcPr>
          <w:p w14:paraId="6EB14614" w14:textId="604D7371" w:rsidR="00DA0847" w:rsidRPr="00333E1E" w:rsidDel="00DF45CA"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490" w:type="pct"/>
            <w:gridSpan w:val="5"/>
            <w:shd w:val="pct12" w:color="auto" w:fill="auto"/>
            <w:vAlign w:val="center"/>
          </w:tcPr>
          <w:p w14:paraId="37B95EC2" w14:textId="2371D036"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774" w:type="pct"/>
            <w:gridSpan w:val="8"/>
            <w:shd w:val="pct12" w:color="auto" w:fill="auto"/>
            <w:vAlign w:val="center"/>
          </w:tcPr>
          <w:p w14:paraId="66E8BAD5" w14:textId="5107631A"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1E3287" w:rsidRPr="00333E1E" w14:paraId="16494C8A" w14:textId="77777777" w:rsidTr="00BF2A95">
        <w:trPr>
          <w:trHeight w:val="70"/>
        </w:trPr>
        <w:tc>
          <w:tcPr>
            <w:tcW w:w="345" w:type="pct"/>
            <w:vMerge/>
            <w:shd w:val="pct15" w:color="auto" w:fill="auto"/>
          </w:tcPr>
          <w:p w14:paraId="096B2E6B"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6FE06588" w14:textId="77777777" w:rsidR="00DA0847" w:rsidRPr="00333E1E" w:rsidRDefault="00DA0847" w:rsidP="00EF313B">
            <w:pPr>
              <w:spacing w:beforeLines="60" w:before="144" w:afterLines="60" w:after="144"/>
              <w:ind w:left="30"/>
              <w:rPr>
                <w:rFonts w:ascii="Times New Roman" w:hAnsi="Times New Roman" w:cs="Times New Roman"/>
                <w:sz w:val="24"/>
                <w:szCs w:val="24"/>
              </w:rPr>
            </w:pPr>
          </w:p>
        </w:tc>
        <w:tc>
          <w:tcPr>
            <w:tcW w:w="670" w:type="pct"/>
            <w:gridSpan w:val="5"/>
          </w:tcPr>
          <w:p w14:paraId="3A5531DF"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490" w:type="pct"/>
            <w:gridSpan w:val="5"/>
          </w:tcPr>
          <w:p w14:paraId="716701BD"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774" w:type="pct"/>
            <w:gridSpan w:val="8"/>
          </w:tcPr>
          <w:p w14:paraId="45D84E86" w14:textId="4BE564B4" w:rsidR="00DA0847" w:rsidRPr="00333E1E" w:rsidRDefault="00DA0847" w:rsidP="00EF313B">
            <w:pPr>
              <w:spacing w:beforeLines="60" w:before="144" w:afterLines="60" w:after="144"/>
              <w:rPr>
                <w:rFonts w:ascii="Times New Roman" w:hAnsi="Times New Roman" w:cs="Times New Roman"/>
                <w:sz w:val="24"/>
                <w:szCs w:val="24"/>
              </w:rPr>
            </w:pPr>
          </w:p>
        </w:tc>
      </w:tr>
      <w:tr w:rsidR="007E1888" w:rsidRPr="00333E1E" w14:paraId="3C9ACC9A" w14:textId="77777777" w:rsidTr="00C26738">
        <w:trPr>
          <w:trHeight w:val="1070"/>
        </w:trPr>
        <w:tc>
          <w:tcPr>
            <w:tcW w:w="5000" w:type="pct"/>
            <w:gridSpan w:val="21"/>
          </w:tcPr>
          <w:p w14:paraId="150A0627" w14:textId="4004BAB0" w:rsidR="007E1888" w:rsidRPr="00333E1E" w:rsidRDefault="007E1888" w:rsidP="00EF31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E20A41" w:rsidRPr="00333E1E" w14:paraId="56B04B15" w14:textId="77777777" w:rsidTr="00BF2A95">
        <w:trPr>
          <w:gridAfter w:val="2"/>
          <w:wAfter w:w="42" w:type="pct"/>
          <w:trHeight w:val="305"/>
        </w:trPr>
        <w:tc>
          <w:tcPr>
            <w:tcW w:w="4958" w:type="pct"/>
            <w:gridSpan w:val="19"/>
            <w:shd w:val="pct15" w:color="auto" w:fill="auto"/>
            <w:vAlign w:val="center"/>
          </w:tcPr>
          <w:p w14:paraId="56B04B14" w14:textId="107AC9AF" w:rsidR="005B6316" w:rsidRPr="00333E1E" w:rsidRDefault="00E20A41" w:rsidP="004021B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Module:  Indirect Costs</w:t>
            </w:r>
          </w:p>
        </w:tc>
      </w:tr>
      <w:tr w:rsidR="00E64C10" w:rsidRPr="00333E1E" w14:paraId="7489D2E5" w14:textId="77777777" w:rsidTr="00BF2A95">
        <w:trPr>
          <w:gridAfter w:val="2"/>
          <w:wAfter w:w="42" w:type="pct"/>
          <w:trHeight w:val="305"/>
        </w:trPr>
        <w:tc>
          <w:tcPr>
            <w:tcW w:w="4958" w:type="pct"/>
            <w:gridSpan w:val="19"/>
            <w:shd w:val="clear" w:color="auto" w:fill="FFFFFF" w:themeFill="background1"/>
            <w:vAlign w:val="center"/>
          </w:tcPr>
          <w:p w14:paraId="12E396C1" w14:textId="32880594"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period </w:t>
            </w:r>
            <w:r w:rsidR="008F3F56" w:rsidRPr="00333E1E">
              <w:rPr>
                <w:rFonts w:ascii="Times New Roman" w:eastAsia="Times New Roman" w:hAnsi="Times New Roman" w:cs="Times New Roman"/>
                <w:sz w:val="24"/>
                <w:szCs w:val="24"/>
              </w:rPr>
              <w:t>to be used when answering Q711:</w:t>
            </w:r>
            <w:r w:rsidRPr="00333E1E">
              <w:rPr>
                <w:rFonts w:ascii="Times New Roman" w:eastAsia="Times New Roman" w:hAnsi="Times New Roman" w:cs="Times New Roman"/>
                <w:sz w:val="24"/>
                <w:szCs w:val="24"/>
              </w:rPr>
              <w:t xml:space="preserve"> </w:t>
            </w:r>
          </w:p>
          <w:p w14:paraId="401B339F" w14:textId="77777777"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6E9823DF" w14:textId="77777777" w:rsidR="00E64C10" w:rsidRPr="00333E1E" w:rsidRDefault="00E64C10" w:rsidP="00E64C10">
            <w:pPr>
              <w:ind w:left="720"/>
              <w:contextualSpacing/>
              <w:rPr>
                <w:rFonts w:ascii="Times New Roman" w:hAnsi="Times New Roman" w:cs="Times New Roman"/>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Previous School Year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w:t>
            </w:r>
          </w:p>
          <w:p w14:paraId="2A8612BE" w14:textId="77777777" w:rsidR="00E64C10" w:rsidRPr="00333E1E" w:rsidRDefault="00E64C10" w:rsidP="004021B5">
            <w:pPr>
              <w:spacing w:beforeLines="60" w:before="144" w:afterLines="60" w:after="144"/>
              <w:contextualSpacing/>
              <w:jc w:val="center"/>
              <w:rPr>
                <w:rFonts w:ascii="Times New Roman" w:hAnsi="Times New Roman" w:cs="Times New Roman"/>
                <w:b/>
                <w:sz w:val="24"/>
                <w:szCs w:val="24"/>
              </w:rPr>
            </w:pPr>
          </w:p>
        </w:tc>
      </w:tr>
      <w:tr w:rsidR="001E3287" w:rsidRPr="00333E1E" w14:paraId="56B04B1A" w14:textId="77777777" w:rsidTr="00BF2A95">
        <w:trPr>
          <w:gridAfter w:val="2"/>
          <w:wAfter w:w="42" w:type="pct"/>
          <w:trHeight w:val="305"/>
        </w:trPr>
        <w:tc>
          <w:tcPr>
            <w:tcW w:w="607" w:type="pct"/>
            <w:gridSpan w:val="2"/>
            <w:vMerge w:val="restart"/>
            <w:shd w:val="pct15" w:color="auto" w:fill="auto"/>
          </w:tcPr>
          <w:p w14:paraId="56B04B16" w14:textId="09809A5C" w:rsidR="005B6316" w:rsidRPr="00333E1E" w:rsidRDefault="00AC747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71</w:t>
            </w:r>
            <w:r w:rsidR="00756B36" w:rsidRPr="00333E1E">
              <w:rPr>
                <w:rFonts w:ascii="Times New Roman" w:hAnsi="Times New Roman" w:cs="Times New Roman"/>
                <w:sz w:val="24"/>
                <w:szCs w:val="24"/>
              </w:rPr>
              <w:t>2</w:t>
            </w:r>
            <w:r w:rsidR="00195455" w:rsidRPr="00333E1E">
              <w:rPr>
                <w:rFonts w:ascii="Times New Roman" w:hAnsi="Times New Roman" w:cs="Times New Roman"/>
                <w:sz w:val="24"/>
                <w:szCs w:val="24"/>
              </w:rPr>
              <w:t>.</w:t>
            </w:r>
          </w:p>
        </w:tc>
        <w:tc>
          <w:tcPr>
            <w:tcW w:w="3126" w:type="pct"/>
            <w:gridSpan w:val="5"/>
            <w:vMerge w:val="restart"/>
            <w:vAlign w:val="center"/>
          </w:tcPr>
          <w:p w14:paraId="0139DDA5"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Were indirect costs* charged to the SFA’s nonprofit school food service account?</w:t>
            </w:r>
          </w:p>
          <w:p w14:paraId="56B04B17" w14:textId="27F6C72D" w:rsidR="00FC66D4" w:rsidRPr="00333E1E" w:rsidRDefault="00FC66D4" w:rsidP="000B200C">
            <w:pPr>
              <w:spacing w:beforeLines="60" w:before="144" w:afterLines="60" w:after="144"/>
              <w:contextualSpacing/>
              <w:rPr>
                <w:rFonts w:ascii="Times New Roman" w:hAnsi="Times New Roman" w:cs="Times New Roman"/>
                <w:sz w:val="24"/>
                <w:szCs w:val="24"/>
              </w:rPr>
            </w:pPr>
          </w:p>
        </w:tc>
        <w:tc>
          <w:tcPr>
            <w:tcW w:w="538" w:type="pct"/>
            <w:gridSpan w:val="8"/>
            <w:shd w:val="pct12" w:color="auto" w:fill="auto"/>
            <w:vAlign w:val="center"/>
          </w:tcPr>
          <w:p w14:paraId="56B04B18" w14:textId="4B75E22E" w:rsidR="00FC66D4" w:rsidRPr="00333E1E" w:rsidRDefault="00A57790" w:rsidP="000B200C">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688" w:type="pct"/>
            <w:gridSpan w:val="4"/>
            <w:shd w:val="pct12" w:color="auto" w:fill="auto"/>
            <w:vAlign w:val="center"/>
          </w:tcPr>
          <w:p w14:paraId="56B04B19" w14:textId="5197E696" w:rsidR="00FC66D4" w:rsidRPr="00333E1E" w:rsidRDefault="00A57790" w:rsidP="000B200C">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1E3287" w:rsidRPr="00333E1E" w14:paraId="56B04B1F" w14:textId="77777777" w:rsidTr="00BF2A95">
        <w:trPr>
          <w:gridAfter w:val="2"/>
          <w:wAfter w:w="42" w:type="pct"/>
          <w:trHeight w:val="440"/>
        </w:trPr>
        <w:tc>
          <w:tcPr>
            <w:tcW w:w="607" w:type="pct"/>
            <w:gridSpan w:val="2"/>
            <w:vMerge/>
            <w:shd w:val="pct15" w:color="auto" w:fill="auto"/>
          </w:tcPr>
          <w:p w14:paraId="56B04B1B"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3126" w:type="pct"/>
            <w:gridSpan w:val="5"/>
            <w:vMerge/>
          </w:tcPr>
          <w:p w14:paraId="56B04B1C" w14:textId="77777777" w:rsidR="00FC66D4" w:rsidRPr="00333E1E" w:rsidRDefault="00FC66D4" w:rsidP="00C441CA">
            <w:pPr>
              <w:spacing w:beforeLines="60" w:before="144" w:afterLines="60" w:after="144"/>
              <w:ind w:left="30"/>
              <w:rPr>
                <w:rFonts w:ascii="Times New Roman" w:hAnsi="Times New Roman" w:cs="Times New Roman"/>
                <w:sz w:val="24"/>
                <w:szCs w:val="24"/>
              </w:rPr>
            </w:pPr>
          </w:p>
        </w:tc>
        <w:tc>
          <w:tcPr>
            <w:tcW w:w="538" w:type="pct"/>
            <w:gridSpan w:val="8"/>
          </w:tcPr>
          <w:p w14:paraId="56B04B1D"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688" w:type="pct"/>
            <w:gridSpan w:val="4"/>
          </w:tcPr>
          <w:p w14:paraId="56B04B1E" w14:textId="77777777" w:rsidR="00FC66D4" w:rsidRPr="00333E1E" w:rsidRDefault="00FC66D4" w:rsidP="00C441CA">
            <w:pPr>
              <w:spacing w:beforeLines="60" w:before="144" w:afterLines="60" w:after="144"/>
              <w:rPr>
                <w:rFonts w:ascii="Times New Roman" w:hAnsi="Times New Roman" w:cs="Times New Roman"/>
                <w:sz w:val="24"/>
                <w:szCs w:val="24"/>
              </w:rPr>
            </w:pPr>
          </w:p>
        </w:tc>
      </w:tr>
      <w:tr w:rsidR="00A57790" w:rsidRPr="00333E1E" w14:paraId="56B04B22" w14:textId="77777777" w:rsidTr="00BF2A95">
        <w:trPr>
          <w:gridAfter w:val="2"/>
          <w:wAfter w:w="42" w:type="pct"/>
        </w:trPr>
        <w:tc>
          <w:tcPr>
            <w:tcW w:w="4958" w:type="pct"/>
            <w:gridSpan w:val="19"/>
          </w:tcPr>
          <w:p w14:paraId="7BD1D0B6" w14:textId="2CA0E491" w:rsidR="00EB39C8"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336D5BDA" w14:textId="3BFB2E59" w:rsidR="005024CF" w:rsidRDefault="005024CF" w:rsidP="004021B5">
            <w:pPr>
              <w:spacing w:beforeLines="60" w:before="144" w:afterLines="60" w:after="144"/>
              <w:rPr>
                <w:rFonts w:ascii="Times New Roman" w:hAnsi="Times New Roman" w:cs="Times New Roman"/>
                <w:sz w:val="24"/>
                <w:szCs w:val="24"/>
              </w:rPr>
            </w:pPr>
          </w:p>
          <w:p w14:paraId="2E2DDB15" w14:textId="4C197312" w:rsidR="005024CF" w:rsidRDefault="005024CF" w:rsidP="004021B5">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 xml:space="preserve">For additional information see </w:t>
            </w:r>
            <w:hyperlink r:id="rId18" w:history="1">
              <w:r>
                <w:rPr>
                  <w:rStyle w:val="Hyperlink"/>
                  <w:rFonts w:ascii="Times New Roman" w:hAnsi="Times New Roman" w:cs="Times New Roman"/>
                  <w:sz w:val="24"/>
                  <w:szCs w:val="24"/>
                </w:rPr>
                <w:t>Indirect Cost Guidance for State Agencies and SFAs</w:t>
              </w:r>
            </w:hyperlink>
            <w:r>
              <w:rPr>
                <w:rFonts w:ascii="Times New Roman" w:hAnsi="Times New Roman" w:cs="Times New Roman"/>
                <w:sz w:val="24"/>
                <w:szCs w:val="24"/>
              </w:rPr>
              <w:t xml:space="preserve">  and </w:t>
            </w:r>
          </w:p>
          <w:p w14:paraId="07604AEA" w14:textId="1C2E007C" w:rsidR="005024CF" w:rsidRDefault="003302D7" w:rsidP="004021B5">
            <w:pPr>
              <w:spacing w:beforeLines="60" w:before="144" w:afterLines="60" w:after="144"/>
              <w:rPr>
                <w:rFonts w:ascii="Times New Roman" w:hAnsi="Times New Roman" w:cs="Times New Roman"/>
                <w:sz w:val="24"/>
                <w:szCs w:val="24"/>
              </w:rPr>
            </w:pPr>
            <w:hyperlink r:id="rId19" w:history="1">
              <w:r w:rsidR="005024CF">
                <w:rPr>
                  <w:rStyle w:val="Hyperlink"/>
                  <w:rFonts w:ascii="Times New Roman" w:hAnsi="Times New Roman" w:cs="Times New Roman"/>
                  <w:sz w:val="24"/>
                  <w:szCs w:val="24"/>
                </w:rPr>
                <w:t>Policy memo SP 60-2016</w:t>
              </w:r>
            </w:hyperlink>
          </w:p>
          <w:p w14:paraId="70A6FCC1" w14:textId="77777777" w:rsidR="005024CF" w:rsidRDefault="005024CF" w:rsidP="004021B5">
            <w:pPr>
              <w:spacing w:beforeLines="60" w:before="144" w:afterLines="60" w:after="144"/>
              <w:rPr>
                <w:rFonts w:ascii="Times New Roman" w:hAnsi="Times New Roman" w:cs="Times New Roman"/>
                <w:sz w:val="24"/>
                <w:szCs w:val="24"/>
              </w:rPr>
            </w:pPr>
          </w:p>
          <w:p w14:paraId="41CBD678" w14:textId="77777777" w:rsidR="005024CF" w:rsidRPr="00333E1E" w:rsidRDefault="005024CF" w:rsidP="004021B5">
            <w:pPr>
              <w:spacing w:beforeLines="60" w:before="144" w:afterLines="60" w:after="144"/>
              <w:rPr>
                <w:rFonts w:ascii="Times New Roman" w:hAnsi="Times New Roman" w:cs="Times New Roman"/>
                <w:sz w:val="24"/>
                <w:szCs w:val="24"/>
              </w:rPr>
            </w:pPr>
          </w:p>
          <w:p w14:paraId="22F8436B" w14:textId="77777777" w:rsidR="00EB39C8" w:rsidRPr="00333E1E" w:rsidRDefault="00EB39C8" w:rsidP="004021B5">
            <w:pPr>
              <w:spacing w:beforeLines="60" w:before="144" w:afterLines="60" w:after="144"/>
              <w:rPr>
                <w:rFonts w:ascii="Times New Roman" w:hAnsi="Times New Roman" w:cs="Times New Roman"/>
                <w:sz w:val="24"/>
                <w:szCs w:val="24"/>
              </w:rPr>
            </w:pPr>
          </w:p>
          <w:p w14:paraId="56B04B21" w14:textId="783B40F6" w:rsidR="00FC66D4" w:rsidRPr="00333E1E" w:rsidRDefault="00FC66D4" w:rsidP="000B200C">
            <w:pPr>
              <w:spacing w:beforeLines="60" w:before="144" w:afterLines="60" w:after="144"/>
              <w:rPr>
                <w:rFonts w:ascii="Times New Roman" w:hAnsi="Times New Roman" w:cs="Times New Roman"/>
                <w:sz w:val="24"/>
                <w:szCs w:val="24"/>
              </w:rPr>
            </w:pPr>
          </w:p>
        </w:tc>
      </w:tr>
    </w:tbl>
    <w:p w14:paraId="2784AEF5" w14:textId="77777777" w:rsidR="00BA201C" w:rsidRPr="00333E1E" w:rsidRDefault="00BA201C">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15"/>
        <w:gridCol w:w="37"/>
        <w:gridCol w:w="45"/>
        <w:gridCol w:w="5284"/>
        <w:gridCol w:w="1083"/>
        <w:gridCol w:w="674"/>
        <w:gridCol w:w="453"/>
        <w:gridCol w:w="1065"/>
      </w:tblGrid>
      <w:tr w:rsidR="00E20A41" w:rsidRPr="00333E1E" w14:paraId="56B04B3A" w14:textId="77777777" w:rsidTr="00E20A41">
        <w:trPr>
          <w:trHeight w:val="530"/>
        </w:trPr>
        <w:tc>
          <w:tcPr>
            <w:tcW w:w="5000" w:type="pct"/>
            <w:gridSpan w:val="8"/>
            <w:shd w:val="pct15" w:color="auto" w:fill="auto"/>
            <w:vAlign w:val="center"/>
          </w:tcPr>
          <w:p w14:paraId="56B04B39" w14:textId="77777777" w:rsidR="00E20A41" w:rsidRPr="00333E1E" w:rsidRDefault="00E20A41" w:rsidP="00E20A41">
            <w:pPr>
              <w:jc w:val="center"/>
              <w:rPr>
                <w:rFonts w:ascii="Times New Roman" w:hAnsi="Times New Roman" w:cs="Times New Roman"/>
                <w:sz w:val="24"/>
                <w:szCs w:val="24"/>
              </w:rPr>
            </w:pPr>
            <w:r w:rsidRPr="00333E1E">
              <w:rPr>
                <w:rFonts w:ascii="Times New Roman" w:hAnsi="Times New Roman" w:cs="Times New Roman"/>
                <w:b/>
                <w:sz w:val="24"/>
                <w:szCs w:val="24"/>
              </w:rPr>
              <w:lastRenderedPageBreak/>
              <w:t>Module:  Civil Rights</w:t>
            </w:r>
          </w:p>
        </w:tc>
      </w:tr>
      <w:tr w:rsidR="005B45C9" w:rsidRPr="00333E1E" w14:paraId="56B04B3D" w14:textId="77777777" w:rsidTr="001322DE">
        <w:trPr>
          <w:trHeight w:val="719"/>
        </w:trPr>
        <w:tc>
          <w:tcPr>
            <w:tcW w:w="426" w:type="pct"/>
            <w:gridSpan w:val="3"/>
            <w:shd w:val="pct15" w:color="auto" w:fill="auto"/>
          </w:tcPr>
          <w:p w14:paraId="56B04B3B"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800.</w:t>
            </w:r>
          </w:p>
        </w:tc>
        <w:tc>
          <w:tcPr>
            <w:tcW w:w="4574" w:type="pct"/>
            <w:gridSpan w:val="5"/>
            <w:vAlign w:val="center"/>
          </w:tcPr>
          <w:p w14:paraId="56B04B3C" w14:textId="4D4F25B9" w:rsidR="008E7666" w:rsidRPr="00333E1E" w:rsidRDefault="005B45C9" w:rsidP="00692C8F">
            <w:pPr>
              <w:rPr>
                <w:rFonts w:ascii="Times New Roman" w:hAnsi="Times New Roman" w:cs="Times New Roman"/>
                <w:sz w:val="24"/>
                <w:szCs w:val="24"/>
              </w:rPr>
            </w:pPr>
            <w:r w:rsidRPr="00333E1E">
              <w:rPr>
                <w:rFonts w:ascii="Times New Roman" w:hAnsi="Times New Roman" w:cs="Times New Roman"/>
                <w:sz w:val="24"/>
                <w:szCs w:val="24"/>
              </w:rPr>
              <w:t>What non-discrimination statement</w:t>
            </w:r>
            <w:r w:rsidR="00257DD6" w:rsidRPr="00333E1E">
              <w:rPr>
                <w:rFonts w:ascii="Times New Roman" w:hAnsi="Times New Roman" w:cs="Times New Roman"/>
                <w:sz w:val="24"/>
                <w:szCs w:val="24"/>
              </w:rPr>
              <w:t xml:space="preserve"> is</w:t>
            </w:r>
            <w:r w:rsidRPr="00333E1E">
              <w:rPr>
                <w:rFonts w:ascii="Times New Roman" w:hAnsi="Times New Roman" w:cs="Times New Roman"/>
                <w:sz w:val="24"/>
                <w:szCs w:val="24"/>
              </w:rPr>
              <w:t xml:space="preserve"> used for Program materials</w:t>
            </w:r>
            <w:r w:rsidR="008C1A4C" w:rsidRPr="00333E1E">
              <w:rPr>
                <w:rFonts w:ascii="Times New Roman" w:hAnsi="Times New Roman" w:cs="Times New Roman"/>
                <w:sz w:val="24"/>
                <w:szCs w:val="24"/>
              </w:rPr>
              <w:t>?  P</w:t>
            </w:r>
            <w:r w:rsidRPr="00333E1E">
              <w:rPr>
                <w:rFonts w:ascii="Times New Roman" w:hAnsi="Times New Roman" w:cs="Times New Roman"/>
                <w:sz w:val="24"/>
                <w:szCs w:val="24"/>
              </w:rPr>
              <w:t xml:space="preserve">lease provide exact </w:t>
            </w:r>
            <w:r w:rsidR="00F4265E" w:rsidRPr="00333E1E">
              <w:rPr>
                <w:rFonts w:ascii="Times New Roman" w:hAnsi="Times New Roman" w:cs="Times New Roman"/>
                <w:sz w:val="24"/>
                <w:szCs w:val="24"/>
              </w:rPr>
              <w:t>langu</w:t>
            </w:r>
            <w:r w:rsidRPr="00333E1E">
              <w:rPr>
                <w:rFonts w:ascii="Times New Roman" w:hAnsi="Times New Roman" w:cs="Times New Roman"/>
                <w:sz w:val="24"/>
                <w:szCs w:val="24"/>
              </w:rPr>
              <w:t>age</w:t>
            </w:r>
            <w:r w:rsidR="008C1A4C" w:rsidRPr="00333E1E">
              <w:rPr>
                <w:rFonts w:ascii="Times New Roman" w:hAnsi="Times New Roman" w:cs="Times New Roman"/>
                <w:sz w:val="24"/>
                <w:szCs w:val="24"/>
              </w:rPr>
              <w:t>.</w:t>
            </w:r>
          </w:p>
        </w:tc>
      </w:tr>
      <w:tr w:rsidR="005B45C9" w:rsidRPr="00333E1E" w14:paraId="56B04B42" w14:textId="77777777" w:rsidTr="0016411E">
        <w:tc>
          <w:tcPr>
            <w:tcW w:w="5000" w:type="pct"/>
            <w:gridSpan w:val="8"/>
          </w:tcPr>
          <w:p w14:paraId="56B04B3F" w14:textId="516B0C7B" w:rsidR="00FC66D4" w:rsidRPr="00333E1E" w:rsidRDefault="00F938C2"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161F0D8D" w14:textId="77777777" w:rsidR="00194BAA" w:rsidRPr="00333E1E" w:rsidRDefault="00194BAA" w:rsidP="00C95B54">
            <w:pPr>
              <w:spacing w:beforeLines="60" w:before="144" w:afterLines="60" w:after="144"/>
              <w:rPr>
                <w:rFonts w:ascii="Times New Roman" w:hAnsi="Times New Roman" w:cs="Times New Roman"/>
                <w:sz w:val="24"/>
                <w:szCs w:val="24"/>
              </w:rPr>
            </w:pPr>
          </w:p>
          <w:p w14:paraId="56B04B41"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194BAA" w:rsidRPr="00333E1E" w14:paraId="56B04B45" w14:textId="77777777" w:rsidTr="00194BAA">
        <w:trPr>
          <w:trHeight w:val="386"/>
        </w:trPr>
        <w:tc>
          <w:tcPr>
            <w:tcW w:w="426" w:type="pct"/>
            <w:gridSpan w:val="3"/>
            <w:vMerge w:val="restart"/>
            <w:shd w:val="pct15" w:color="auto" w:fill="auto"/>
          </w:tcPr>
          <w:p w14:paraId="56B04B43" w14:textId="77777777" w:rsidR="00194BAA" w:rsidRPr="00333E1E" w:rsidRDefault="00194BAA"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801.</w:t>
            </w:r>
          </w:p>
        </w:tc>
        <w:tc>
          <w:tcPr>
            <w:tcW w:w="2824" w:type="pct"/>
            <w:vMerge w:val="restart"/>
            <w:vAlign w:val="center"/>
          </w:tcPr>
          <w:p w14:paraId="7E55C445" w14:textId="39D40063"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Did the School Food Authority publish a public release as required for the School Year being reviewed?</w:t>
            </w:r>
            <w:r w:rsidRPr="00333E1E">
              <w:t xml:space="preserve"> </w:t>
            </w:r>
            <w:r w:rsidRPr="00333E1E">
              <w:rPr>
                <w:rFonts w:ascii="Times New Roman" w:hAnsi="Times New Roman" w:cs="Times New Roman"/>
                <w:sz w:val="24"/>
                <w:szCs w:val="24"/>
              </w:rPr>
              <w:t xml:space="preserve"> </w:t>
            </w:r>
          </w:p>
          <w:p w14:paraId="242DFDD4" w14:textId="77777777" w:rsidR="00194BAA" w:rsidRPr="00333E1E" w:rsidRDefault="00194BAA" w:rsidP="00EF313B">
            <w:pPr>
              <w:rPr>
                <w:rFonts w:ascii="Times New Roman" w:hAnsi="Times New Roman" w:cs="Times New Roman"/>
                <w:sz w:val="24"/>
                <w:szCs w:val="24"/>
              </w:rPr>
            </w:pPr>
          </w:p>
          <w:p w14:paraId="136F7906" w14:textId="368287D6"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Provide a copy.</w:t>
            </w:r>
          </w:p>
          <w:p w14:paraId="3623CF47" w14:textId="77777777" w:rsidR="00194BAA" w:rsidRPr="00333E1E" w:rsidRDefault="00194BAA" w:rsidP="00EF313B">
            <w:pPr>
              <w:rPr>
                <w:rFonts w:ascii="Times New Roman" w:hAnsi="Times New Roman" w:cs="Times New Roman"/>
                <w:sz w:val="24"/>
                <w:szCs w:val="24"/>
              </w:rPr>
            </w:pPr>
          </w:p>
          <w:p w14:paraId="16D39E0D" w14:textId="4F632898"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RCCIs are not required to submit a public release unless their enrollment includes day students.</w:t>
            </w:r>
          </w:p>
          <w:p w14:paraId="5520F0F0" w14:textId="77777777" w:rsidR="00194BAA" w:rsidRPr="00333E1E" w:rsidRDefault="00194BAA" w:rsidP="00EF313B">
            <w:pPr>
              <w:rPr>
                <w:rFonts w:ascii="Times New Roman" w:hAnsi="Times New Roman" w:cs="Times New Roman"/>
                <w:sz w:val="24"/>
                <w:szCs w:val="24"/>
              </w:rPr>
            </w:pPr>
          </w:p>
        </w:tc>
        <w:tc>
          <w:tcPr>
            <w:tcW w:w="939" w:type="pct"/>
            <w:gridSpan w:val="2"/>
            <w:shd w:val="clear" w:color="auto" w:fill="D9D9D9" w:themeFill="background1" w:themeFillShade="D9"/>
            <w:vAlign w:val="center"/>
          </w:tcPr>
          <w:p w14:paraId="48BCA79A" w14:textId="52890371"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Yes</w:t>
            </w:r>
          </w:p>
        </w:tc>
        <w:tc>
          <w:tcPr>
            <w:tcW w:w="811" w:type="pct"/>
            <w:gridSpan w:val="2"/>
            <w:shd w:val="clear" w:color="auto" w:fill="D9D9D9" w:themeFill="background1" w:themeFillShade="D9"/>
            <w:vAlign w:val="center"/>
          </w:tcPr>
          <w:p w14:paraId="56B04B44" w14:textId="6D55F82F"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No</w:t>
            </w:r>
          </w:p>
        </w:tc>
      </w:tr>
      <w:tr w:rsidR="00194BAA" w:rsidRPr="00333E1E" w14:paraId="15C0299D" w14:textId="77777777" w:rsidTr="00194BAA">
        <w:trPr>
          <w:trHeight w:val="660"/>
        </w:trPr>
        <w:tc>
          <w:tcPr>
            <w:tcW w:w="426" w:type="pct"/>
            <w:gridSpan w:val="3"/>
            <w:vMerge/>
            <w:shd w:val="pct15" w:color="auto" w:fill="auto"/>
          </w:tcPr>
          <w:p w14:paraId="108BC254" w14:textId="77777777" w:rsidR="00194BAA" w:rsidRPr="00333E1E" w:rsidRDefault="00194BAA" w:rsidP="004021B5">
            <w:pPr>
              <w:spacing w:beforeLines="60" w:before="144" w:afterLines="60" w:after="144"/>
              <w:rPr>
                <w:rFonts w:ascii="Times New Roman" w:hAnsi="Times New Roman" w:cs="Times New Roman"/>
                <w:sz w:val="24"/>
                <w:szCs w:val="24"/>
              </w:rPr>
            </w:pPr>
          </w:p>
        </w:tc>
        <w:tc>
          <w:tcPr>
            <w:tcW w:w="2824" w:type="pct"/>
            <w:vMerge/>
            <w:vAlign w:val="center"/>
          </w:tcPr>
          <w:p w14:paraId="5CAAD599" w14:textId="77777777" w:rsidR="00194BAA" w:rsidRPr="00333E1E" w:rsidRDefault="00194BAA" w:rsidP="00EF313B">
            <w:pPr>
              <w:rPr>
                <w:rFonts w:ascii="Times New Roman" w:hAnsi="Times New Roman" w:cs="Times New Roman"/>
                <w:sz w:val="24"/>
                <w:szCs w:val="24"/>
              </w:rPr>
            </w:pPr>
          </w:p>
        </w:tc>
        <w:tc>
          <w:tcPr>
            <w:tcW w:w="939" w:type="pct"/>
            <w:gridSpan w:val="2"/>
            <w:vAlign w:val="center"/>
          </w:tcPr>
          <w:p w14:paraId="46586A3C" w14:textId="77777777" w:rsidR="00194BAA" w:rsidRPr="00333E1E" w:rsidRDefault="00194BAA" w:rsidP="00EF313B">
            <w:pPr>
              <w:rPr>
                <w:rFonts w:ascii="Times New Roman" w:hAnsi="Times New Roman" w:cs="Times New Roman"/>
                <w:sz w:val="24"/>
                <w:szCs w:val="24"/>
              </w:rPr>
            </w:pPr>
          </w:p>
        </w:tc>
        <w:tc>
          <w:tcPr>
            <w:tcW w:w="811" w:type="pct"/>
            <w:gridSpan w:val="2"/>
            <w:vAlign w:val="center"/>
          </w:tcPr>
          <w:p w14:paraId="20D13A8E" w14:textId="58296018" w:rsidR="00194BAA" w:rsidRPr="00333E1E" w:rsidRDefault="00194BAA" w:rsidP="00EF313B">
            <w:pPr>
              <w:rPr>
                <w:rFonts w:ascii="Times New Roman" w:hAnsi="Times New Roman" w:cs="Times New Roman"/>
                <w:sz w:val="24"/>
                <w:szCs w:val="24"/>
              </w:rPr>
            </w:pPr>
          </w:p>
        </w:tc>
      </w:tr>
      <w:tr w:rsidR="005B45C9" w:rsidRPr="00333E1E" w14:paraId="56B04B49" w14:textId="77777777" w:rsidTr="00D62643">
        <w:trPr>
          <w:trHeight w:val="737"/>
        </w:trPr>
        <w:tc>
          <w:tcPr>
            <w:tcW w:w="426" w:type="pct"/>
            <w:gridSpan w:val="3"/>
            <w:shd w:val="pct15" w:color="auto" w:fill="auto"/>
          </w:tcPr>
          <w:p w14:paraId="56B04B46"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02</w:t>
            </w:r>
            <w:r w:rsidRPr="00333E1E">
              <w:rPr>
                <w:rFonts w:ascii="Times New Roman" w:hAnsi="Times New Roman" w:cs="Times New Roman"/>
                <w:sz w:val="24"/>
                <w:szCs w:val="24"/>
              </w:rPr>
              <w:t>.</w:t>
            </w:r>
          </w:p>
        </w:tc>
        <w:tc>
          <w:tcPr>
            <w:tcW w:w="4574" w:type="pct"/>
            <w:gridSpan w:val="5"/>
          </w:tcPr>
          <w:p w14:paraId="56B04B48" w14:textId="0D18786E" w:rsidR="00FC66D4" w:rsidRPr="00333E1E" w:rsidRDefault="00C41C24" w:rsidP="00692C8F">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What services do</w:t>
            </w:r>
            <w:r w:rsidR="005E1285" w:rsidRPr="00333E1E">
              <w:rPr>
                <w:rFonts w:ascii="Times New Roman" w:hAnsi="Times New Roman" w:cs="Times New Roman"/>
                <w:sz w:val="24"/>
                <w:szCs w:val="24"/>
              </w:rPr>
              <w:t>es the SFA</w:t>
            </w:r>
            <w:r w:rsidRPr="00333E1E">
              <w:rPr>
                <w:rFonts w:ascii="Times New Roman" w:hAnsi="Times New Roman" w:cs="Times New Roman"/>
                <w:sz w:val="24"/>
                <w:szCs w:val="24"/>
              </w:rPr>
              <w:t xml:space="preserve"> provide to</w:t>
            </w:r>
            <w:r w:rsidR="00692C8F" w:rsidRPr="00333E1E">
              <w:rPr>
                <w:rFonts w:ascii="Times New Roman" w:hAnsi="Times New Roman" w:cs="Times New Roman"/>
                <w:sz w:val="24"/>
                <w:szCs w:val="24"/>
              </w:rPr>
              <w:t xml:space="preserve"> households comprised of persons with Limited</w:t>
            </w:r>
            <w:r w:rsidRPr="00333E1E">
              <w:rPr>
                <w:rFonts w:ascii="Times New Roman" w:hAnsi="Times New Roman" w:cs="Times New Roman"/>
                <w:sz w:val="24"/>
                <w:szCs w:val="24"/>
              </w:rPr>
              <w:t xml:space="preserve"> English </w:t>
            </w:r>
            <w:r w:rsidR="00692C8F" w:rsidRPr="00333E1E">
              <w:rPr>
                <w:rFonts w:ascii="Times New Roman" w:hAnsi="Times New Roman" w:cs="Times New Roman"/>
                <w:sz w:val="24"/>
                <w:szCs w:val="24"/>
              </w:rPr>
              <w:t xml:space="preserve">Proficiency </w:t>
            </w:r>
            <w:r w:rsidRPr="00333E1E">
              <w:rPr>
                <w:rFonts w:ascii="Times New Roman" w:hAnsi="Times New Roman" w:cs="Times New Roman"/>
                <w:sz w:val="24"/>
                <w:szCs w:val="24"/>
              </w:rPr>
              <w:t>(LEP)?</w:t>
            </w:r>
          </w:p>
        </w:tc>
      </w:tr>
      <w:tr w:rsidR="005B45C9" w:rsidRPr="00333E1E" w14:paraId="56B04B4E" w14:textId="77777777" w:rsidTr="005B45C9">
        <w:tc>
          <w:tcPr>
            <w:tcW w:w="5000" w:type="pct"/>
            <w:gridSpan w:val="8"/>
          </w:tcPr>
          <w:p w14:paraId="56B04B4A"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057920B" w14:textId="77777777" w:rsidR="00194BAA" w:rsidRPr="00333E1E" w:rsidRDefault="00194BAA" w:rsidP="004021B5">
            <w:pPr>
              <w:spacing w:beforeLines="60" w:before="144" w:afterLines="60" w:after="144"/>
              <w:rPr>
                <w:rFonts w:ascii="Times New Roman" w:hAnsi="Times New Roman" w:cs="Times New Roman"/>
                <w:sz w:val="24"/>
                <w:szCs w:val="24"/>
              </w:rPr>
            </w:pPr>
          </w:p>
          <w:p w14:paraId="56B04B4B"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4C"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4D"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5B45C9" w:rsidRPr="00333E1E" w14:paraId="56B04B52" w14:textId="77777777" w:rsidTr="001322DE">
        <w:trPr>
          <w:trHeight w:val="1133"/>
        </w:trPr>
        <w:tc>
          <w:tcPr>
            <w:tcW w:w="402" w:type="pct"/>
            <w:gridSpan w:val="2"/>
            <w:shd w:val="pct15" w:color="auto" w:fill="auto"/>
          </w:tcPr>
          <w:p w14:paraId="56B04B4F"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03</w:t>
            </w:r>
            <w:r w:rsidRPr="00333E1E">
              <w:rPr>
                <w:rFonts w:ascii="Times New Roman" w:hAnsi="Times New Roman" w:cs="Times New Roman"/>
                <w:sz w:val="24"/>
                <w:szCs w:val="24"/>
              </w:rPr>
              <w:t>.</w:t>
            </w:r>
          </w:p>
        </w:tc>
        <w:tc>
          <w:tcPr>
            <w:tcW w:w="4598" w:type="pct"/>
            <w:gridSpan w:val="6"/>
            <w:vAlign w:val="center"/>
          </w:tcPr>
          <w:p w14:paraId="56B04B50" w14:textId="7983E8B8" w:rsidR="00FC66D4" w:rsidRPr="00333E1E" w:rsidRDefault="005B45C9"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What is the </w:t>
            </w:r>
            <w:r w:rsidR="0065609E" w:rsidRPr="00333E1E">
              <w:rPr>
                <w:rFonts w:ascii="Times New Roman" w:hAnsi="Times New Roman" w:cs="Times New Roman"/>
                <w:sz w:val="24"/>
                <w:szCs w:val="24"/>
              </w:rPr>
              <w:t>SFA</w:t>
            </w:r>
            <w:r w:rsidRPr="00333E1E">
              <w:rPr>
                <w:rFonts w:ascii="Times New Roman" w:hAnsi="Times New Roman" w:cs="Times New Roman"/>
                <w:sz w:val="24"/>
                <w:szCs w:val="24"/>
              </w:rPr>
              <w:t xml:space="preserve">’s procedure for receiving and processing complaints alleging </w:t>
            </w:r>
            <w:r w:rsidR="00692C8F" w:rsidRPr="00333E1E">
              <w:rPr>
                <w:rFonts w:ascii="Times New Roman" w:hAnsi="Times New Roman" w:cs="Times New Roman"/>
                <w:sz w:val="24"/>
                <w:szCs w:val="24"/>
              </w:rPr>
              <w:t xml:space="preserve">civil rights </w:t>
            </w:r>
            <w:r w:rsidRPr="00333E1E">
              <w:rPr>
                <w:rFonts w:ascii="Times New Roman" w:hAnsi="Times New Roman" w:cs="Times New Roman"/>
                <w:sz w:val="24"/>
                <w:szCs w:val="24"/>
              </w:rPr>
              <w:t xml:space="preserve">discrimination within FNS </w:t>
            </w:r>
            <w:r w:rsidR="00692C8F" w:rsidRPr="00333E1E">
              <w:rPr>
                <w:rFonts w:ascii="Times New Roman" w:hAnsi="Times New Roman" w:cs="Times New Roman"/>
                <w:sz w:val="24"/>
                <w:szCs w:val="24"/>
              </w:rPr>
              <w:t>s</w:t>
            </w:r>
            <w:r w:rsidRPr="00333E1E">
              <w:rPr>
                <w:rFonts w:ascii="Times New Roman" w:hAnsi="Times New Roman" w:cs="Times New Roman"/>
                <w:sz w:val="24"/>
                <w:szCs w:val="24"/>
              </w:rPr>
              <w:t xml:space="preserve">chool </w:t>
            </w:r>
            <w:r w:rsidR="00692C8F" w:rsidRPr="00333E1E">
              <w:rPr>
                <w:rFonts w:ascii="Times New Roman" w:hAnsi="Times New Roman" w:cs="Times New Roman"/>
                <w:sz w:val="24"/>
                <w:szCs w:val="24"/>
              </w:rPr>
              <w:t>m</w:t>
            </w:r>
            <w:r w:rsidRPr="00333E1E">
              <w:rPr>
                <w:rFonts w:ascii="Times New Roman" w:hAnsi="Times New Roman" w:cs="Times New Roman"/>
                <w:sz w:val="24"/>
                <w:szCs w:val="24"/>
              </w:rPr>
              <w:t xml:space="preserve">eal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rograms?  </w:t>
            </w:r>
          </w:p>
          <w:p w14:paraId="31151EC0" w14:textId="77777777" w:rsidR="00170893" w:rsidRPr="00333E1E" w:rsidRDefault="00170893" w:rsidP="00C95B54">
            <w:pPr>
              <w:spacing w:beforeLines="60" w:before="144" w:afterLines="60" w:after="144"/>
              <w:contextualSpacing/>
              <w:rPr>
                <w:rFonts w:ascii="Times New Roman" w:hAnsi="Times New Roman" w:cs="Times New Roman"/>
                <w:sz w:val="24"/>
                <w:szCs w:val="24"/>
              </w:rPr>
            </w:pPr>
          </w:p>
          <w:p w14:paraId="56B04B51" w14:textId="70699C4D" w:rsidR="00FC66D4" w:rsidRPr="00333E1E" w:rsidRDefault="00C41C24" w:rsidP="00C95B54">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P</w:t>
            </w:r>
            <w:r w:rsidR="005B45C9" w:rsidRPr="00333E1E">
              <w:rPr>
                <w:rFonts w:ascii="Times New Roman" w:hAnsi="Times New Roman" w:cs="Times New Roman"/>
                <w:sz w:val="24"/>
                <w:szCs w:val="24"/>
              </w:rPr>
              <w:t>rovide a copy.</w:t>
            </w:r>
          </w:p>
        </w:tc>
      </w:tr>
      <w:tr w:rsidR="005B45C9" w:rsidRPr="00333E1E" w14:paraId="56B04B57" w14:textId="77777777" w:rsidTr="0016411E">
        <w:tc>
          <w:tcPr>
            <w:tcW w:w="5000" w:type="pct"/>
            <w:gridSpan w:val="8"/>
          </w:tcPr>
          <w:p w14:paraId="56B04B53"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A8A9632" w14:textId="77777777" w:rsidR="00194BAA" w:rsidRPr="00333E1E" w:rsidRDefault="00194BAA" w:rsidP="004021B5">
            <w:pPr>
              <w:spacing w:beforeLines="60" w:before="144" w:afterLines="60" w:after="144"/>
              <w:rPr>
                <w:rFonts w:ascii="Times New Roman" w:hAnsi="Times New Roman" w:cs="Times New Roman"/>
                <w:sz w:val="24"/>
                <w:szCs w:val="24"/>
              </w:rPr>
            </w:pPr>
          </w:p>
          <w:p w14:paraId="56B04B54"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55" w14:textId="77777777" w:rsidR="00FC66D4" w:rsidRPr="00333E1E" w:rsidRDefault="00FC66D4" w:rsidP="00C95B54">
            <w:pPr>
              <w:spacing w:beforeLines="60" w:before="144" w:afterLines="60" w:after="144"/>
              <w:rPr>
                <w:rFonts w:ascii="Times New Roman" w:hAnsi="Times New Roman" w:cs="Times New Roman"/>
                <w:sz w:val="24"/>
                <w:szCs w:val="24"/>
              </w:rPr>
            </w:pPr>
          </w:p>
          <w:p w14:paraId="2C326D73" w14:textId="77777777" w:rsidR="00FC66D4" w:rsidRDefault="00FC66D4" w:rsidP="00C95B54">
            <w:pPr>
              <w:spacing w:beforeLines="60" w:before="144" w:afterLines="60" w:after="144"/>
              <w:rPr>
                <w:rFonts w:ascii="Times New Roman" w:hAnsi="Times New Roman" w:cs="Times New Roman"/>
                <w:sz w:val="24"/>
                <w:szCs w:val="24"/>
              </w:rPr>
            </w:pPr>
          </w:p>
          <w:p w14:paraId="2DB3AFE6" w14:textId="77777777" w:rsidR="00926CC5" w:rsidRDefault="00926CC5" w:rsidP="00C95B54">
            <w:pPr>
              <w:spacing w:beforeLines="60" w:before="144" w:afterLines="60" w:after="144"/>
              <w:rPr>
                <w:rFonts w:ascii="Times New Roman" w:hAnsi="Times New Roman" w:cs="Times New Roman"/>
                <w:sz w:val="24"/>
                <w:szCs w:val="24"/>
              </w:rPr>
            </w:pPr>
          </w:p>
          <w:p w14:paraId="56B04B56" w14:textId="259DB19E" w:rsidR="00926CC5" w:rsidRPr="00333E1E" w:rsidRDefault="00926CC5" w:rsidP="00C95B54">
            <w:pPr>
              <w:spacing w:beforeLines="60" w:before="144" w:afterLines="60" w:after="144"/>
              <w:rPr>
                <w:rFonts w:ascii="Times New Roman" w:hAnsi="Times New Roman" w:cs="Times New Roman"/>
                <w:sz w:val="24"/>
                <w:szCs w:val="24"/>
              </w:rPr>
            </w:pPr>
          </w:p>
        </w:tc>
      </w:tr>
      <w:tr w:rsidR="001E7C2D" w:rsidRPr="00333E1E" w14:paraId="56B04B5D" w14:textId="77777777" w:rsidTr="00E159A5">
        <w:trPr>
          <w:trHeight w:val="503"/>
        </w:trPr>
        <w:tc>
          <w:tcPr>
            <w:tcW w:w="382" w:type="pct"/>
            <w:vMerge w:val="restart"/>
            <w:shd w:val="pct15" w:color="auto" w:fill="auto"/>
          </w:tcPr>
          <w:p w14:paraId="56B04B58" w14:textId="77777777" w:rsidR="005B6316" w:rsidRPr="00333E1E" w:rsidRDefault="00A30CDD" w:rsidP="004021B5">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lastRenderedPageBreak/>
              <w:t>8</w:t>
            </w:r>
            <w:r w:rsidR="001E7C2D" w:rsidRPr="00333E1E">
              <w:rPr>
                <w:rFonts w:ascii="Times New Roman" w:hAnsi="Times New Roman" w:cs="Times New Roman"/>
                <w:sz w:val="24"/>
                <w:szCs w:val="24"/>
              </w:rPr>
              <w:t>04</w:t>
            </w:r>
            <w:r w:rsidRPr="00333E1E">
              <w:rPr>
                <w:rFonts w:ascii="Times New Roman" w:hAnsi="Times New Roman" w:cs="Times New Roman"/>
                <w:sz w:val="24"/>
                <w:szCs w:val="24"/>
              </w:rPr>
              <w:t>.</w:t>
            </w:r>
          </w:p>
        </w:tc>
        <w:tc>
          <w:tcPr>
            <w:tcW w:w="3447" w:type="pct"/>
            <w:gridSpan w:val="4"/>
            <w:vMerge w:val="restart"/>
          </w:tcPr>
          <w:p w14:paraId="56B04B59" w14:textId="77777777" w:rsidR="00FC66D4" w:rsidRPr="00333E1E" w:rsidRDefault="00E159A5"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Has the School Food Authority received any written or verbal complaints alleging discrimination in FNS Programs in the current or prior school year</w:t>
            </w:r>
            <w:r w:rsidR="001E7C2D" w:rsidRPr="00333E1E">
              <w:rPr>
                <w:rFonts w:ascii="Times New Roman" w:hAnsi="Times New Roman" w:cs="Times New Roman"/>
                <w:sz w:val="24"/>
                <w:szCs w:val="24"/>
              </w:rPr>
              <w:t xml:space="preserve">? </w:t>
            </w:r>
          </w:p>
          <w:p w14:paraId="6A6347DC" w14:textId="77777777" w:rsidR="00170893" w:rsidRPr="00333E1E" w:rsidRDefault="00170893" w:rsidP="00C95B54">
            <w:pPr>
              <w:spacing w:beforeLines="60" w:before="144" w:afterLines="60" w:after="144"/>
              <w:contextualSpacing/>
              <w:rPr>
                <w:rFonts w:ascii="Times New Roman" w:hAnsi="Times New Roman" w:cs="Times New Roman"/>
                <w:sz w:val="24"/>
                <w:szCs w:val="24"/>
              </w:rPr>
            </w:pPr>
          </w:p>
          <w:p w14:paraId="56B04B5A" w14:textId="0FA05954" w:rsidR="00FC66D4" w:rsidRPr="00333E1E" w:rsidRDefault="001E7C2D" w:rsidP="00170893">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 xml:space="preserve">If yes, </w:t>
            </w:r>
            <w:r w:rsidR="00170893" w:rsidRPr="00333E1E">
              <w:rPr>
                <w:rFonts w:ascii="Times New Roman" w:hAnsi="Times New Roman" w:cs="Times New Roman"/>
                <w:b/>
                <w:sz w:val="24"/>
                <w:szCs w:val="24"/>
              </w:rPr>
              <w:t>obtain</w:t>
            </w:r>
            <w:r w:rsidRPr="00333E1E">
              <w:rPr>
                <w:rFonts w:ascii="Times New Roman" w:hAnsi="Times New Roman" w:cs="Times New Roman"/>
                <w:b/>
                <w:sz w:val="24"/>
                <w:szCs w:val="24"/>
              </w:rPr>
              <w:t xml:space="preserve"> the following information: date, nature of complaint, and agency complaint was reported to.</w:t>
            </w:r>
          </w:p>
        </w:tc>
        <w:tc>
          <w:tcPr>
            <w:tcW w:w="602" w:type="pct"/>
            <w:gridSpan w:val="2"/>
            <w:shd w:val="pct12" w:color="auto" w:fill="auto"/>
            <w:vAlign w:val="bottom"/>
          </w:tcPr>
          <w:p w14:paraId="56B04B5B" w14:textId="77777777" w:rsidR="00FC66D4" w:rsidRPr="00333E1E" w:rsidRDefault="001E7C2D" w:rsidP="00C95B5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69" w:type="pct"/>
            <w:shd w:val="pct12" w:color="auto" w:fill="auto"/>
            <w:vAlign w:val="bottom"/>
          </w:tcPr>
          <w:p w14:paraId="56B04B5C" w14:textId="77777777" w:rsidR="00FC66D4" w:rsidRPr="00333E1E" w:rsidRDefault="001E7C2D" w:rsidP="00C95B5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1E7C2D" w:rsidRPr="00333E1E" w14:paraId="56B04B62" w14:textId="77777777" w:rsidTr="00E20A41">
        <w:trPr>
          <w:trHeight w:val="1162"/>
        </w:trPr>
        <w:tc>
          <w:tcPr>
            <w:tcW w:w="382" w:type="pct"/>
            <w:vMerge/>
            <w:shd w:val="pct15" w:color="auto" w:fill="auto"/>
          </w:tcPr>
          <w:p w14:paraId="56B04B5E"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3447" w:type="pct"/>
            <w:gridSpan w:val="4"/>
            <w:vMerge/>
          </w:tcPr>
          <w:p w14:paraId="56B04B5F"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602" w:type="pct"/>
            <w:gridSpan w:val="2"/>
          </w:tcPr>
          <w:p w14:paraId="56B04B60"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569" w:type="pct"/>
          </w:tcPr>
          <w:p w14:paraId="56B04B61" w14:textId="77777777" w:rsidR="00FC66D4" w:rsidRPr="00333E1E" w:rsidRDefault="00FC66D4" w:rsidP="00C441CA">
            <w:pPr>
              <w:spacing w:beforeLines="60" w:before="144" w:afterLines="60" w:after="144"/>
              <w:rPr>
                <w:rFonts w:ascii="Times New Roman" w:hAnsi="Times New Roman" w:cs="Times New Roman"/>
                <w:sz w:val="24"/>
                <w:szCs w:val="24"/>
              </w:rPr>
            </w:pPr>
          </w:p>
        </w:tc>
      </w:tr>
      <w:tr w:rsidR="005B45C9" w:rsidRPr="00333E1E" w14:paraId="56B04B66" w14:textId="77777777" w:rsidTr="0016411E">
        <w:tc>
          <w:tcPr>
            <w:tcW w:w="5000" w:type="pct"/>
            <w:gridSpan w:val="8"/>
          </w:tcPr>
          <w:p w14:paraId="56B04B63" w14:textId="77777777" w:rsidR="005B6316" w:rsidRPr="00333E1E" w:rsidRDefault="005B45C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3FA982E3" w14:textId="77777777" w:rsidR="00395143" w:rsidRPr="00333E1E" w:rsidRDefault="00395143" w:rsidP="004021B5">
            <w:pPr>
              <w:spacing w:beforeLines="60" w:before="144" w:afterLines="60" w:after="144"/>
              <w:rPr>
                <w:rFonts w:ascii="Times New Roman" w:hAnsi="Times New Roman" w:cs="Times New Roman"/>
                <w:sz w:val="24"/>
                <w:szCs w:val="24"/>
              </w:rPr>
            </w:pPr>
          </w:p>
          <w:p w14:paraId="56B04B64"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65"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5B45C9" w:rsidRPr="00333E1E" w14:paraId="56B04B69" w14:textId="77777777" w:rsidTr="00D62643">
        <w:trPr>
          <w:trHeight w:val="710"/>
        </w:trPr>
        <w:tc>
          <w:tcPr>
            <w:tcW w:w="402" w:type="pct"/>
            <w:gridSpan w:val="2"/>
            <w:shd w:val="pct15" w:color="auto" w:fill="auto"/>
          </w:tcPr>
          <w:p w14:paraId="56B04B67"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805.</w:t>
            </w:r>
          </w:p>
        </w:tc>
        <w:tc>
          <w:tcPr>
            <w:tcW w:w="4598" w:type="pct"/>
            <w:gridSpan w:val="6"/>
            <w:vAlign w:val="center"/>
          </w:tcPr>
          <w:p w14:paraId="68447D46" w14:textId="5483DCC5" w:rsidR="000E1652" w:rsidRPr="00333E1E" w:rsidRDefault="00692C8F"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What procedures are in</w:t>
            </w:r>
            <w:r w:rsidR="008439B2" w:rsidRPr="00333E1E">
              <w:rPr>
                <w:rFonts w:ascii="Times New Roman" w:hAnsi="Times New Roman" w:cs="Times New Roman"/>
                <w:sz w:val="24"/>
                <w:szCs w:val="24"/>
              </w:rPr>
              <w:t xml:space="preserve"> place for </w:t>
            </w:r>
            <w:r w:rsidR="00C54851" w:rsidRPr="00333E1E">
              <w:rPr>
                <w:rFonts w:ascii="Times New Roman" w:hAnsi="Times New Roman" w:cs="Times New Roman"/>
                <w:sz w:val="24"/>
                <w:szCs w:val="24"/>
              </w:rPr>
              <w:t>accommodating</w:t>
            </w:r>
            <w:r w:rsidRPr="00333E1E">
              <w:rPr>
                <w:rFonts w:ascii="Times New Roman" w:hAnsi="Times New Roman" w:cs="Times New Roman"/>
                <w:sz w:val="24"/>
                <w:szCs w:val="24"/>
              </w:rPr>
              <w:t xml:space="preserve"> students with disabilities? </w:t>
            </w:r>
          </w:p>
          <w:p w14:paraId="56B04B68" w14:textId="103769E5" w:rsidR="000E1652" w:rsidRPr="00333E1E" w:rsidRDefault="000E1652">
            <w:pPr>
              <w:spacing w:beforeLines="60" w:before="144" w:afterLines="60" w:after="144"/>
              <w:rPr>
                <w:rFonts w:ascii="Times New Roman" w:hAnsi="Times New Roman" w:cs="Times New Roman"/>
                <w:b/>
                <w:sz w:val="24"/>
                <w:szCs w:val="24"/>
              </w:rPr>
            </w:pPr>
          </w:p>
        </w:tc>
      </w:tr>
      <w:tr w:rsidR="005B45C9" w:rsidRPr="00333E1E" w14:paraId="56B04B6E" w14:textId="77777777" w:rsidTr="0016411E">
        <w:tc>
          <w:tcPr>
            <w:tcW w:w="5000" w:type="pct"/>
            <w:gridSpan w:val="8"/>
          </w:tcPr>
          <w:p w14:paraId="56B04B6C" w14:textId="06F34DDE" w:rsidR="00FC66D4" w:rsidRPr="00333E1E" w:rsidRDefault="00F938C2"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6D"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5B45C9" w:rsidRPr="00333E1E" w14:paraId="56B04B74" w14:textId="77777777" w:rsidTr="00D62643">
        <w:trPr>
          <w:trHeight w:val="1162"/>
        </w:trPr>
        <w:tc>
          <w:tcPr>
            <w:tcW w:w="402" w:type="pct"/>
            <w:gridSpan w:val="2"/>
            <w:shd w:val="pct15" w:color="auto" w:fill="auto"/>
          </w:tcPr>
          <w:p w14:paraId="56B04B6F"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06</w:t>
            </w:r>
            <w:r w:rsidRPr="00333E1E">
              <w:rPr>
                <w:rFonts w:ascii="Times New Roman" w:hAnsi="Times New Roman" w:cs="Times New Roman"/>
                <w:sz w:val="24"/>
                <w:szCs w:val="24"/>
              </w:rPr>
              <w:t>.</w:t>
            </w:r>
          </w:p>
        </w:tc>
        <w:tc>
          <w:tcPr>
            <w:tcW w:w="4598" w:type="pct"/>
            <w:gridSpan w:val="6"/>
            <w:vAlign w:val="center"/>
          </w:tcPr>
          <w:p w14:paraId="21E5BCBD" w14:textId="46A7EFCA" w:rsidR="00C80EBE" w:rsidRPr="00333E1E" w:rsidRDefault="005B45C9" w:rsidP="00E55E2C">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When was the </w:t>
            </w:r>
            <w:r w:rsidR="0065609E" w:rsidRPr="00333E1E">
              <w:rPr>
                <w:rFonts w:ascii="Times New Roman" w:hAnsi="Times New Roman" w:cs="Times New Roman"/>
                <w:sz w:val="24"/>
                <w:szCs w:val="24"/>
              </w:rPr>
              <w:t>SFA</w:t>
            </w:r>
            <w:r w:rsidRPr="00333E1E">
              <w:rPr>
                <w:rFonts w:ascii="Times New Roman" w:hAnsi="Times New Roman" w:cs="Times New Roman"/>
                <w:sz w:val="24"/>
                <w:szCs w:val="24"/>
              </w:rPr>
              <w:t>’s most recent civil rights traini</w:t>
            </w:r>
            <w:r w:rsidR="001322DE" w:rsidRPr="00333E1E">
              <w:rPr>
                <w:rFonts w:ascii="Times New Roman" w:hAnsi="Times New Roman" w:cs="Times New Roman"/>
                <w:sz w:val="24"/>
                <w:szCs w:val="24"/>
              </w:rPr>
              <w:t>ng for staff who interact with p</w:t>
            </w:r>
            <w:r w:rsidRPr="00333E1E">
              <w:rPr>
                <w:rFonts w:ascii="Times New Roman" w:hAnsi="Times New Roman" w:cs="Times New Roman"/>
                <w:sz w:val="24"/>
                <w:szCs w:val="24"/>
              </w:rPr>
              <w:t>rogram applicants or participants (</w:t>
            </w:r>
            <w:r w:rsidR="008C1A4C" w:rsidRPr="00333E1E">
              <w:rPr>
                <w:rFonts w:ascii="Times New Roman" w:hAnsi="Times New Roman" w:cs="Times New Roman"/>
                <w:sz w:val="24"/>
                <w:szCs w:val="24"/>
              </w:rPr>
              <w:t>e.g.,</w:t>
            </w:r>
            <w:r w:rsidRPr="00333E1E">
              <w:rPr>
                <w:rFonts w:ascii="Times New Roman" w:hAnsi="Times New Roman" w:cs="Times New Roman"/>
                <w:sz w:val="24"/>
                <w:szCs w:val="24"/>
              </w:rPr>
              <w:t xml:space="preserve"> cafeteria staff,</w:t>
            </w:r>
            <w:r w:rsidR="00692C8F" w:rsidRPr="00333E1E">
              <w:rPr>
                <w:rFonts w:ascii="Times New Roman" w:hAnsi="Times New Roman" w:cs="Times New Roman"/>
                <w:sz w:val="24"/>
                <w:szCs w:val="24"/>
              </w:rPr>
              <w:t xml:space="preserve"> determining officials</w:t>
            </w:r>
            <w:r w:rsidRPr="00333E1E">
              <w:rPr>
                <w:rFonts w:ascii="Times New Roman" w:hAnsi="Times New Roman" w:cs="Times New Roman"/>
                <w:sz w:val="24"/>
                <w:szCs w:val="24"/>
              </w:rPr>
              <w:t xml:space="preserve">) and their supervisors? </w:t>
            </w:r>
            <w:r w:rsidR="005E1285" w:rsidRPr="00333E1E">
              <w:rPr>
                <w:rFonts w:ascii="Times New Roman" w:hAnsi="Times New Roman" w:cs="Times New Roman"/>
                <w:sz w:val="24"/>
                <w:szCs w:val="24"/>
              </w:rPr>
              <w:t xml:space="preserve"> </w:t>
            </w:r>
          </w:p>
          <w:p w14:paraId="7D2F2558" w14:textId="77777777" w:rsidR="00C80EBE" w:rsidRPr="00333E1E" w:rsidRDefault="00C80EBE" w:rsidP="002117E4">
            <w:pPr>
              <w:spacing w:beforeLines="60" w:before="144" w:afterLines="60" w:after="144"/>
              <w:ind w:left="450"/>
              <w:rPr>
                <w:rFonts w:ascii="Times New Roman" w:hAnsi="Times New Roman" w:cs="Times New Roman"/>
                <w:sz w:val="24"/>
                <w:szCs w:val="24"/>
              </w:rPr>
            </w:pPr>
          </w:p>
          <w:p w14:paraId="435FAA4D" w14:textId="785FCE1D" w:rsidR="00FC66D4" w:rsidRPr="00333E1E" w:rsidRDefault="005B45C9"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Provide supporting </w:t>
            </w:r>
            <w:r w:rsidR="00692C8F" w:rsidRPr="00333E1E">
              <w:rPr>
                <w:rFonts w:ascii="Times New Roman" w:hAnsi="Times New Roman" w:cs="Times New Roman"/>
                <w:sz w:val="24"/>
                <w:szCs w:val="24"/>
              </w:rPr>
              <w:t>documentation demonstrating</w:t>
            </w:r>
            <w:r w:rsidR="00E55E2C" w:rsidRPr="00333E1E">
              <w:rPr>
                <w:rFonts w:ascii="Times New Roman" w:hAnsi="Times New Roman" w:cs="Times New Roman"/>
                <w:sz w:val="24"/>
                <w:szCs w:val="24"/>
              </w:rPr>
              <w:t xml:space="preserve"> topics covered and attendance of staff. </w:t>
            </w:r>
          </w:p>
          <w:p w14:paraId="56B04B73" w14:textId="04E43F5E" w:rsidR="00C80EBE" w:rsidRPr="00333E1E" w:rsidRDefault="00C80EBE" w:rsidP="00C95B54">
            <w:pPr>
              <w:spacing w:beforeLines="60" w:before="144" w:afterLines="60" w:after="144"/>
              <w:contextualSpacing/>
              <w:rPr>
                <w:rFonts w:ascii="Times New Roman" w:hAnsi="Times New Roman" w:cs="Times New Roman"/>
                <w:b/>
                <w:sz w:val="24"/>
                <w:szCs w:val="24"/>
              </w:rPr>
            </w:pPr>
          </w:p>
        </w:tc>
      </w:tr>
      <w:tr w:rsidR="005B45C9" w:rsidRPr="00333E1E" w14:paraId="56B04B79" w14:textId="77777777" w:rsidTr="0016411E">
        <w:tc>
          <w:tcPr>
            <w:tcW w:w="5000" w:type="pct"/>
            <w:gridSpan w:val="8"/>
          </w:tcPr>
          <w:p w14:paraId="56B04B75"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78" w14:textId="0E732F57" w:rsidR="007F3658" w:rsidRPr="00333E1E" w:rsidRDefault="007F3658" w:rsidP="002B1C72">
            <w:pPr>
              <w:spacing w:beforeLines="60" w:before="144" w:afterLines="60" w:after="144"/>
              <w:rPr>
                <w:rFonts w:ascii="Times New Roman" w:hAnsi="Times New Roman" w:cs="Times New Roman"/>
                <w:sz w:val="24"/>
                <w:szCs w:val="24"/>
              </w:rPr>
            </w:pPr>
          </w:p>
        </w:tc>
      </w:tr>
      <w:tr w:rsidR="005B45C9" w:rsidRPr="00333E1E" w14:paraId="56B04B7E" w14:textId="77777777" w:rsidTr="00D62643">
        <w:trPr>
          <w:trHeight w:val="1162"/>
        </w:trPr>
        <w:tc>
          <w:tcPr>
            <w:tcW w:w="402" w:type="pct"/>
            <w:gridSpan w:val="2"/>
            <w:shd w:val="pct15" w:color="auto" w:fill="auto"/>
          </w:tcPr>
          <w:p w14:paraId="56B04B7A"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07</w:t>
            </w:r>
            <w:r w:rsidRPr="00333E1E">
              <w:rPr>
                <w:rFonts w:ascii="Times New Roman" w:hAnsi="Times New Roman" w:cs="Times New Roman"/>
                <w:sz w:val="24"/>
                <w:szCs w:val="24"/>
              </w:rPr>
              <w:t>.</w:t>
            </w:r>
          </w:p>
        </w:tc>
        <w:tc>
          <w:tcPr>
            <w:tcW w:w="4598" w:type="pct"/>
            <w:gridSpan w:val="6"/>
            <w:vAlign w:val="center"/>
          </w:tcPr>
          <w:p w14:paraId="56B04B7B" w14:textId="3E8BEC0F" w:rsidR="00FC66D4" w:rsidRPr="00333E1E" w:rsidRDefault="00E746AC"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a. </w:t>
            </w:r>
            <w:r w:rsidR="005B45C9" w:rsidRPr="00333E1E">
              <w:rPr>
                <w:rFonts w:ascii="Times New Roman" w:hAnsi="Times New Roman" w:cs="Times New Roman"/>
                <w:sz w:val="24"/>
                <w:szCs w:val="24"/>
              </w:rPr>
              <w:t xml:space="preserve">How does the </w:t>
            </w:r>
            <w:r w:rsidR="0065609E" w:rsidRPr="00333E1E">
              <w:rPr>
                <w:rFonts w:ascii="Times New Roman" w:hAnsi="Times New Roman" w:cs="Times New Roman"/>
                <w:sz w:val="24"/>
                <w:szCs w:val="24"/>
              </w:rPr>
              <w:t>SFA</w:t>
            </w:r>
            <w:r w:rsidR="005B45C9" w:rsidRPr="00333E1E">
              <w:rPr>
                <w:rFonts w:ascii="Times New Roman" w:hAnsi="Times New Roman" w:cs="Times New Roman"/>
                <w:sz w:val="24"/>
                <w:szCs w:val="24"/>
              </w:rPr>
              <w:t xml:space="preserve"> collect racial/ethnic data?  </w:t>
            </w:r>
          </w:p>
          <w:p w14:paraId="56B04B7C" w14:textId="6285F3C3" w:rsidR="00FC66D4" w:rsidRPr="00333E1E" w:rsidRDefault="00E746AC"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b. </w:t>
            </w:r>
            <w:r w:rsidR="005B45C9" w:rsidRPr="00333E1E">
              <w:rPr>
                <w:rFonts w:ascii="Times New Roman" w:hAnsi="Times New Roman" w:cs="Times New Roman"/>
                <w:sz w:val="24"/>
                <w:szCs w:val="24"/>
              </w:rPr>
              <w:t xml:space="preserve">How often is this information collected? </w:t>
            </w:r>
          </w:p>
          <w:p w14:paraId="56B04B7D" w14:textId="40A36D32" w:rsidR="00FC66D4" w:rsidRPr="00333E1E" w:rsidRDefault="00FC66D4" w:rsidP="00C95B54">
            <w:pPr>
              <w:spacing w:beforeLines="60" w:before="144" w:afterLines="60" w:after="144"/>
              <w:contextualSpacing/>
              <w:rPr>
                <w:rFonts w:ascii="Times New Roman" w:hAnsi="Times New Roman" w:cs="Times New Roman"/>
                <w:b/>
                <w:sz w:val="24"/>
                <w:szCs w:val="24"/>
              </w:rPr>
            </w:pPr>
          </w:p>
        </w:tc>
      </w:tr>
      <w:tr w:rsidR="005B45C9" w:rsidRPr="00333E1E" w14:paraId="56B04B83" w14:textId="77777777" w:rsidTr="0016411E">
        <w:tc>
          <w:tcPr>
            <w:tcW w:w="5000" w:type="pct"/>
            <w:gridSpan w:val="8"/>
          </w:tcPr>
          <w:p w14:paraId="56B04B7F" w14:textId="39A5161E"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80" w14:textId="77777777" w:rsidR="00FC66D4" w:rsidRPr="00333E1E" w:rsidRDefault="00E746AC"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5338E112" w14:textId="77777777" w:rsidR="00E746AC" w:rsidRPr="00333E1E" w:rsidRDefault="00E746AC"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4BD7F108" w14:textId="093810B6" w:rsidR="00FC66D4" w:rsidRPr="00333E1E" w:rsidRDefault="00E746AC"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56B04B82" w14:textId="77777777" w:rsidR="002B1C72" w:rsidRPr="00333E1E" w:rsidRDefault="002B1C72" w:rsidP="00C95B54">
            <w:pPr>
              <w:spacing w:beforeLines="60" w:before="144" w:afterLines="60" w:after="144"/>
              <w:rPr>
                <w:rFonts w:ascii="Times New Roman" w:hAnsi="Times New Roman" w:cs="Times New Roman"/>
                <w:sz w:val="24"/>
                <w:szCs w:val="24"/>
              </w:rPr>
            </w:pPr>
          </w:p>
        </w:tc>
      </w:tr>
    </w:tbl>
    <w:p w14:paraId="56B04B84" w14:textId="77777777" w:rsidR="009A6E7C" w:rsidRPr="00333E1E" w:rsidRDefault="009A6E7C" w:rsidP="009A6E7C">
      <w:pPr>
        <w:spacing w:after="0" w:line="240" w:lineRule="auto"/>
        <w:ind w:left="360" w:hanging="360"/>
        <w:rPr>
          <w:rFonts w:ascii="Times New Roman" w:hAnsi="Times New Roman" w:cs="Times New Roman"/>
          <w:sz w:val="24"/>
          <w:szCs w:val="24"/>
        </w:rPr>
      </w:pPr>
    </w:p>
    <w:p w14:paraId="3133161E" w14:textId="6BD21615" w:rsidR="00643C02" w:rsidRPr="00333E1E" w:rsidRDefault="00643C02" w:rsidP="009A6E7C">
      <w:pPr>
        <w:spacing w:after="0" w:line="240" w:lineRule="auto"/>
        <w:ind w:left="360" w:hanging="360"/>
        <w:rPr>
          <w:rFonts w:ascii="Times New Roman" w:hAnsi="Times New Roman" w:cs="Times New Roman"/>
          <w:sz w:val="24"/>
          <w:szCs w:val="24"/>
        </w:rPr>
      </w:pPr>
    </w:p>
    <w:p w14:paraId="7D882A77" w14:textId="77777777" w:rsidR="00643C02" w:rsidRPr="00333E1E" w:rsidRDefault="00643C02" w:rsidP="009A6E7C">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68"/>
        <w:gridCol w:w="4294"/>
        <w:gridCol w:w="2146"/>
        <w:gridCol w:w="2148"/>
      </w:tblGrid>
      <w:tr w:rsidR="00E20A41" w:rsidRPr="00333E1E" w14:paraId="56B04B86" w14:textId="77777777" w:rsidTr="00E20A41">
        <w:trPr>
          <w:trHeight w:val="512"/>
        </w:trPr>
        <w:tc>
          <w:tcPr>
            <w:tcW w:w="5000" w:type="pct"/>
            <w:gridSpan w:val="4"/>
            <w:shd w:val="pct15" w:color="auto" w:fill="auto"/>
            <w:vAlign w:val="center"/>
          </w:tcPr>
          <w:p w14:paraId="56B04B85" w14:textId="77777777" w:rsidR="005B6316" w:rsidRPr="00333E1E" w:rsidRDefault="00E20A41" w:rsidP="004021B5">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Module:  SFA On-</w:t>
            </w:r>
            <w:r w:rsidR="00636A3D" w:rsidRPr="00333E1E">
              <w:rPr>
                <w:rFonts w:ascii="Times New Roman" w:hAnsi="Times New Roman" w:cs="Times New Roman"/>
                <w:b/>
                <w:sz w:val="24"/>
                <w:szCs w:val="24"/>
              </w:rPr>
              <w:t>s</w:t>
            </w:r>
            <w:r w:rsidRPr="00333E1E">
              <w:rPr>
                <w:rFonts w:ascii="Times New Roman" w:hAnsi="Times New Roman" w:cs="Times New Roman"/>
                <w:b/>
                <w:sz w:val="24"/>
                <w:szCs w:val="24"/>
              </w:rPr>
              <w:t>ite Monitoring</w:t>
            </w:r>
          </w:p>
        </w:tc>
      </w:tr>
      <w:tr w:rsidR="00DE3965" w:rsidRPr="00333E1E" w14:paraId="56B04B89" w14:textId="77777777" w:rsidTr="00ED4CC2">
        <w:trPr>
          <w:trHeight w:val="620"/>
        </w:trPr>
        <w:tc>
          <w:tcPr>
            <w:tcW w:w="410" w:type="pct"/>
            <w:vMerge w:val="restart"/>
            <w:shd w:val="pct15" w:color="auto" w:fill="auto"/>
          </w:tcPr>
          <w:p w14:paraId="56B04B87" w14:textId="77777777" w:rsidR="00DE3965" w:rsidRPr="00333E1E" w:rsidRDefault="00DE396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900.</w:t>
            </w:r>
          </w:p>
        </w:tc>
        <w:tc>
          <w:tcPr>
            <w:tcW w:w="2295" w:type="pct"/>
            <w:vAlign w:val="center"/>
          </w:tcPr>
          <w:p w14:paraId="503E8EA1" w14:textId="4EB49AA9" w:rsidR="00DE3965" w:rsidRPr="00333E1E" w:rsidRDefault="00DE3965" w:rsidP="00E72946">
            <w:pPr>
              <w:spacing w:beforeLines="60" w:before="144" w:afterLines="60" w:after="144"/>
              <w:rPr>
                <w:rFonts w:ascii="Times New Roman" w:hAnsi="Times New Roman" w:cs="Times New Roman"/>
                <w:b/>
                <w:sz w:val="24"/>
                <w:szCs w:val="24"/>
              </w:rPr>
            </w:pPr>
          </w:p>
        </w:tc>
        <w:tc>
          <w:tcPr>
            <w:tcW w:w="1147" w:type="pct"/>
            <w:shd w:val="clear" w:color="auto" w:fill="BFBFBF" w:themeFill="background1" w:themeFillShade="BF"/>
            <w:vAlign w:val="center"/>
          </w:tcPr>
          <w:p w14:paraId="1FDA2393" w14:textId="7BD0FAB9" w:rsidR="00DE3965" w:rsidRPr="00333E1E" w:rsidRDefault="00DE3965"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YES</w:t>
            </w:r>
          </w:p>
        </w:tc>
        <w:tc>
          <w:tcPr>
            <w:tcW w:w="1148" w:type="pct"/>
            <w:shd w:val="clear" w:color="auto" w:fill="BFBFBF" w:themeFill="background1" w:themeFillShade="BF"/>
            <w:vAlign w:val="center"/>
          </w:tcPr>
          <w:p w14:paraId="56B04B88" w14:textId="2C31FAAD" w:rsidR="00DE3965" w:rsidRPr="00333E1E" w:rsidRDefault="00DE3965"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NO</w:t>
            </w:r>
          </w:p>
        </w:tc>
      </w:tr>
      <w:tr w:rsidR="00DE3965" w:rsidRPr="00333E1E" w14:paraId="70B3DAF9" w14:textId="77777777" w:rsidTr="00DE3965">
        <w:trPr>
          <w:trHeight w:val="435"/>
        </w:trPr>
        <w:tc>
          <w:tcPr>
            <w:tcW w:w="410" w:type="pct"/>
            <w:vMerge/>
            <w:shd w:val="pct15" w:color="auto" w:fill="auto"/>
          </w:tcPr>
          <w:p w14:paraId="0DFD92B2" w14:textId="77777777" w:rsidR="00DE3965" w:rsidRPr="00333E1E"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1726B3FD" w14:textId="2CF96C29" w:rsidR="00DE3965" w:rsidRPr="00333E1E" w:rsidRDefault="00DE3965" w:rsidP="00ED4CC2">
            <w:pPr>
              <w:pStyle w:val="ListParagraph"/>
              <w:numPr>
                <w:ilvl w:val="0"/>
                <w:numId w:val="30"/>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Was the on-site monitoring of breakfast completed prior to February 1</w:t>
            </w:r>
            <w:r w:rsidRPr="00333E1E">
              <w:rPr>
                <w:rFonts w:ascii="Times New Roman" w:hAnsi="Times New Roman" w:cs="Times New Roman"/>
                <w:sz w:val="24"/>
                <w:szCs w:val="24"/>
                <w:vertAlign w:val="superscript"/>
              </w:rPr>
              <w:t>st</w:t>
            </w:r>
            <w:r w:rsidRPr="00333E1E">
              <w:rPr>
                <w:rFonts w:ascii="Times New Roman" w:hAnsi="Times New Roman" w:cs="Times New Roman"/>
                <w:sz w:val="24"/>
                <w:szCs w:val="24"/>
              </w:rPr>
              <w:t>?</w:t>
            </w:r>
          </w:p>
        </w:tc>
        <w:tc>
          <w:tcPr>
            <w:tcW w:w="1147" w:type="pct"/>
            <w:vAlign w:val="center"/>
          </w:tcPr>
          <w:p w14:paraId="62364B3F" w14:textId="77777777" w:rsidR="00DE3965" w:rsidRPr="00333E1E" w:rsidRDefault="00DE3965" w:rsidP="00E72946">
            <w:pPr>
              <w:spacing w:beforeLines="60" w:before="144" w:afterLines="60" w:after="144"/>
              <w:rPr>
                <w:rFonts w:ascii="Times New Roman" w:hAnsi="Times New Roman" w:cs="Times New Roman"/>
                <w:sz w:val="24"/>
                <w:szCs w:val="24"/>
              </w:rPr>
            </w:pPr>
          </w:p>
        </w:tc>
        <w:tc>
          <w:tcPr>
            <w:tcW w:w="1148" w:type="pct"/>
            <w:vAlign w:val="center"/>
          </w:tcPr>
          <w:p w14:paraId="53F1721E" w14:textId="0D8FD6F6" w:rsidR="00DE3965" w:rsidRPr="00333E1E" w:rsidRDefault="00DE3965" w:rsidP="00E72946">
            <w:pPr>
              <w:spacing w:beforeLines="60" w:before="144" w:afterLines="60" w:after="144"/>
              <w:rPr>
                <w:rFonts w:ascii="Times New Roman" w:hAnsi="Times New Roman" w:cs="Times New Roman"/>
                <w:sz w:val="24"/>
                <w:szCs w:val="24"/>
              </w:rPr>
            </w:pPr>
          </w:p>
        </w:tc>
      </w:tr>
      <w:tr w:rsidR="00DE3965" w:rsidRPr="00333E1E" w14:paraId="02E05A8A" w14:textId="77777777" w:rsidTr="00DE3965">
        <w:trPr>
          <w:trHeight w:val="685"/>
        </w:trPr>
        <w:tc>
          <w:tcPr>
            <w:tcW w:w="410" w:type="pct"/>
            <w:vMerge/>
            <w:shd w:val="pct15" w:color="auto" w:fill="auto"/>
          </w:tcPr>
          <w:p w14:paraId="18E4446A" w14:textId="77777777" w:rsidR="00DE3965" w:rsidRPr="00333E1E"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36B1BFDF" w14:textId="0EE79186" w:rsidR="00DE3965" w:rsidRPr="00333E1E"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Was the on-site monitoring of lunch completed prior to February 1</w:t>
            </w:r>
            <w:r w:rsidRPr="00333E1E">
              <w:rPr>
                <w:rFonts w:ascii="Times New Roman" w:hAnsi="Times New Roman" w:cs="Times New Roman"/>
                <w:sz w:val="24"/>
                <w:szCs w:val="24"/>
                <w:vertAlign w:val="superscript"/>
              </w:rPr>
              <w:t>st</w:t>
            </w:r>
            <w:r w:rsidRPr="00333E1E">
              <w:rPr>
                <w:rFonts w:ascii="Times New Roman" w:hAnsi="Times New Roman" w:cs="Times New Roman"/>
                <w:sz w:val="24"/>
                <w:szCs w:val="24"/>
              </w:rPr>
              <w:t>?</w:t>
            </w:r>
          </w:p>
        </w:tc>
        <w:tc>
          <w:tcPr>
            <w:tcW w:w="1147" w:type="pct"/>
            <w:vAlign w:val="center"/>
          </w:tcPr>
          <w:p w14:paraId="658433EC" w14:textId="77777777" w:rsidR="00DE3965" w:rsidRPr="00333E1E" w:rsidRDefault="00DE3965" w:rsidP="00E72946">
            <w:pPr>
              <w:spacing w:beforeLines="60" w:before="144" w:afterLines="60" w:after="144"/>
              <w:rPr>
                <w:rFonts w:ascii="Times New Roman" w:hAnsi="Times New Roman" w:cs="Times New Roman"/>
                <w:sz w:val="24"/>
                <w:szCs w:val="24"/>
              </w:rPr>
            </w:pPr>
          </w:p>
        </w:tc>
        <w:tc>
          <w:tcPr>
            <w:tcW w:w="1147" w:type="pct"/>
            <w:vAlign w:val="center"/>
          </w:tcPr>
          <w:p w14:paraId="08215C58" w14:textId="072D0778" w:rsidR="00DE3965" w:rsidRPr="00333E1E" w:rsidRDefault="00DE3965" w:rsidP="00E72946">
            <w:pPr>
              <w:spacing w:beforeLines="60" w:before="144" w:afterLines="60" w:after="144"/>
              <w:rPr>
                <w:rFonts w:ascii="Times New Roman" w:hAnsi="Times New Roman" w:cs="Times New Roman"/>
                <w:sz w:val="24"/>
                <w:szCs w:val="24"/>
              </w:rPr>
            </w:pPr>
          </w:p>
        </w:tc>
      </w:tr>
      <w:tr w:rsidR="00DE3965" w:rsidRPr="00333E1E" w14:paraId="5DB44DD6" w14:textId="77777777" w:rsidTr="00903BE3">
        <w:trPr>
          <w:trHeight w:val="685"/>
        </w:trPr>
        <w:tc>
          <w:tcPr>
            <w:tcW w:w="410" w:type="pct"/>
            <w:vMerge/>
            <w:shd w:val="pct15" w:color="auto" w:fill="auto"/>
          </w:tcPr>
          <w:p w14:paraId="73FE06F1" w14:textId="77777777" w:rsidR="00DE3965" w:rsidRPr="00333E1E"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2C4BAF34" w14:textId="64680FBD" w:rsidR="00DE3965" w:rsidRPr="00333E1E"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How does the SFA ensure that all schools are meeting program requirements?  For example,</w:t>
            </w:r>
            <w:r w:rsidR="007F3658" w:rsidRPr="00333E1E">
              <w:rPr>
                <w:rFonts w:ascii="Times New Roman" w:hAnsi="Times New Roman" w:cs="Times New Roman"/>
                <w:sz w:val="24"/>
                <w:szCs w:val="24"/>
              </w:rPr>
              <w:t xml:space="preserve"> </w:t>
            </w:r>
            <w:r w:rsidRPr="00333E1E">
              <w:rPr>
                <w:rFonts w:ascii="Times New Roman" w:hAnsi="Times New Roman" w:cs="Times New Roman"/>
                <w:sz w:val="24"/>
                <w:szCs w:val="24"/>
              </w:rPr>
              <w:t>list in the comments, how and when the monitoring is conducted?</w:t>
            </w:r>
          </w:p>
        </w:tc>
        <w:tc>
          <w:tcPr>
            <w:tcW w:w="2295" w:type="pct"/>
            <w:gridSpan w:val="2"/>
            <w:vAlign w:val="center"/>
          </w:tcPr>
          <w:p w14:paraId="735D4F33" w14:textId="5294AA07" w:rsidR="00DE3965" w:rsidRPr="00333E1E" w:rsidRDefault="00DE3965" w:rsidP="00E72946">
            <w:pPr>
              <w:spacing w:beforeLines="60" w:before="144" w:afterLines="60" w:after="144"/>
              <w:rPr>
                <w:rFonts w:ascii="Times New Roman" w:hAnsi="Times New Roman" w:cs="Times New Roman"/>
                <w:sz w:val="24"/>
                <w:szCs w:val="24"/>
              </w:rPr>
            </w:pPr>
          </w:p>
        </w:tc>
      </w:tr>
      <w:tr w:rsidR="009A6E7C" w:rsidRPr="00333E1E" w14:paraId="56B04B8D" w14:textId="77777777" w:rsidTr="0016411E">
        <w:tc>
          <w:tcPr>
            <w:tcW w:w="5000" w:type="pct"/>
            <w:gridSpan w:val="4"/>
          </w:tcPr>
          <w:p w14:paraId="56B04B8A" w14:textId="14CFAC07" w:rsidR="005B6316" w:rsidRPr="00333E1E" w:rsidRDefault="0015458E"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8B" w14:textId="77777777" w:rsidR="00FC66D4" w:rsidRPr="00333E1E" w:rsidRDefault="00DE3965" w:rsidP="00E7294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3BADC79D" w14:textId="77777777" w:rsidR="00DE3965" w:rsidRPr="00333E1E" w:rsidRDefault="00DE3965" w:rsidP="00E72946">
            <w:pPr>
              <w:spacing w:beforeLines="60" w:before="144" w:afterLines="60" w:after="144"/>
              <w:rPr>
                <w:rFonts w:ascii="Times New Roman" w:hAnsi="Times New Roman" w:cs="Times New Roman"/>
                <w:sz w:val="24"/>
                <w:szCs w:val="24"/>
              </w:rPr>
            </w:pPr>
          </w:p>
          <w:p w14:paraId="55A8E7F8" w14:textId="77777777" w:rsidR="002B1C72" w:rsidRPr="00333E1E" w:rsidRDefault="002B1C72" w:rsidP="00E72946">
            <w:pPr>
              <w:spacing w:beforeLines="60" w:before="144" w:afterLines="60" w:after="144"/>
              <w:rPr>
                <w:rFonts w:ascii="Times New Roman" w:hAnsi="Times New Roman" w:cs="Times New Roman"/>
                <w:sz w:val="24"/>
                <w:szCs w:val="24"/>
              </w:rPr>
            </w:pPr>
          </w:p>
          <w:p w14:paraId="56B04B8C" w14:textId="77777777" w:rsidR="00FC66D4" w:rsidRPr="00333E1E" w:rsidRDefault="00FC66D4" w:rsidP="00E72946">
            <w:pPr>
              <w:spacing w:beforeLines="60" w:before="144" w:afterLines="60" w:after="144"/>
              <w:rPr>
                <w:rFonts w:ascii="Times New Roman" w:hAnsi="Times New Roman" w:cs="Times New Roman"/>
                <w:sz w:val="24"/>
                <w:szCs w:val="24"/>
              </w:rPr>
            </w:pPr>
          </w:p>
        </w:tc>
      </w:tr>
    </w:tbl>
    <w:p w14:paraId="56B04B8F" w14:textId="77777777" w:rsidR="00A57790" w:rsidRPr="00333E1E" w:rsidRDefault="00A57790">
      <w:pPr>
        <w:rPr>
          <w:rFonts w:ascii="Times New Roman" w:hAnsi="Times New Roman" w:cs="Times New Roman"/>
          <w:sz w:val="24"/>
          <w:szCs w:val="24"/>
        </w:rPr>
      </w:pPr>
    </w:p>
    <w:p w14:paraId="4CCA2E77" w14:textId="77777777" w:rsidR="002B1C72" w:rsidRPr="00333E1E" w:rsidRDefault="002B1C72">
      <w:pPr>
        <w:rPr>
          <w:rFonts w:ascii="Times New Roman" w:hAnsi="Times New Roman" w:cs="Times New Roman"/>
          <w:sz w:val="24"/>
          <w:szCs w:val="24"/>
        </w:rPr>
      </w:pPr>
    </w:p>
    <w:tbl>
      <w:tblPr>
        <w:tblStyle w:val="TableGrid"/>
        <w:tblW w:w="4801" w:type="pct"/>
        <w:tblLook w:val="04A0" w:firstRow="1" w:lastRow="0" w:firstColumn="1" w:lastColumn="0" w:noHBand="0" w:noVBand="1"/>
      </w:tblPr>
      <w:tblGrid>
        <w:gridCol w:w="757"/>
        <w:gridCol w:w="9"/>
        <w:gridCol w:w="3728"/>
        <w:gridCol w:w="564"/>
        <w:gridCol w:w="1679"/>
        <w:gridCol w:w="467"/>
        <w:gridCol w:w="1774"/>
      </w:tblGrid>
      <w:tr w:rsidR="00E20A41" w:rsidRPr="00333E1E" w14:paraId="56B04B91" w14:textId="77777777" w:rsidTr="005F21BA">
        <w:trPr>
          <w:trHeight w:val="476"/>
        </w:trPr>
        <w:tc>
          <w:tcPr>
            <w:tcW w:w="5000" w:type="pct"/>
            <w:gridSpan w:val="7"/>
            <w:shd w:val="pct15" w:color="auto" w:fill="auto"/>
            <w:vAlign w:val="center"/>
          </w:tcPr>
          <w:p w14:paraId="56B04B90" w14:textId="77777777" w:rsidR="005B6316" w:rsidRPr="00333E1E" w:rsidRDefault="00E20A41" w:rsidP="004021B5">
            <w:pPr>
              <w:spacing w:beforeLines="60" w:before="144" w:afterLines="60" w:after="144"/>
              <w:contextualSpacing/>
              <w:jc w:val="center"/>
              <w:rPr>
                <w:rFonts w:ascii="Times New Roman" w:hAnsi="Times New Roman" w:cs="Times New Roman"/>
                <w:sz w:val="24"/>
                <w:szCs w:val="24"/>
              </w:rPr>
            </w:pPr>
            <w:r w:rsidRPr="00333E1E">
              <w:rPr>
                <w:rFonts w:ascii="Times New Roman" w:hAnsi="Times New Roman" w:cs="Times New Roman"/>
                <w:b/>
                <w:sz w:val="24"/>
                <w:szCs w:val="24"/>
              </w:rPr>
              <w:t>Module:  Local School Wellness Policy</w:t>
            </w:r>
          </w:p>
        </w:tc>
      </w:tr>
      <w:tr w:rsidR="00500F0B" w:rsidRPr="00333E1E" w14:paraId="788E125D" w14:textId="77777777" w:rsidTr="005F21BA">
        <w:trPr>
          <w:trHeight w:val="773"/>
        </w:trPr>
        <w:tc>
          <w:tcPr>
            <w:tcW w:w="422" w:type="pct"/>
            <w:shd w:val="pct15" w:color="auto" w:fill="auto"/>
          </w:tcPr>
          <w:p w14:paraId="6A5124B6" w14:textId="77777777" w:rsidR="00500F0B" w:rsidRPr="00333E1E" w:rsidRDefault="00500F0B" w:rsidP="00C84B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1000.</w:t>
            </w:r>
          </w:p>
        </w:tc>
        <w:tc>
          <w:tcPr>
            <w:tcW w:w="2081" w:type="pct"/>
            <w:gridSpan w:val="2"/>
            <w:shd w:val="clear" w:color="auto" w:fill="FFFFFF" w:themeFill="background1"/>
          </w:tcPr>
          <w:p w14:paraId="0A180EF3" w14:textId="02E375EB" w:rsidR="00500F0B" w:rsidRPr="00333E1E" w:rsidRDefault="00500F0B" w:rsidP="00170893">
            <w:pPr>
              <w:spacing w:beforeLines="60" w:before="144" w:afterLines="60" w:after="144"/>
              <w:contextualSpacing/>
              <w:rPr>
                <w:rFonts w:ascii="Times New Roman" w:hAnsi="Times New Roman" w:cs="Times New Roman"/>
                <w:sz w:val="24"/>
                <w:szCs w:val="24"/>
              </w:rPr>
            </w:pPr>
          </w:p>
        </w:tc>
        <w:tc>
          <w:tcPr>
            <w:tcW w:w="1249" w:type="pct"/>
            <w:gridSpan w:val="2"/>
            <w:shd w:val="pct15" w:color="auto" w:fill="auto"/>
          </w:tcPr>
          <w:p w14:paraId="085CC3A4" w14:textId="55C8306C" w:rsidR="00500F0B" w:rsidRPr="00333E1E" w:rsidRDefault="00500F0B" w:rsidP="00C84B3B">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Yes</w:t>
            </w:r>
          </w:p>
        </w:tc>
        <w:tc>
          <w:tcPr>
            <w:tcW w:w="1249" w:type="pct"/>
            <w:gridSpan w:val="2"/>
            <w:shd w:val="pct15" w:color="auto" w:fill="auto"/>
          </w:tcPr>
          <w:p w14:paraId="4A0D3A9A" w14:textId="6F611874" w:rsidR="00500F0B" w:rsidRPr="00333E1E" w:rsidRDefault="00500F0B" w:rsidP="00C84B3B">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b/>
                <w:sz w:val="24"/>
                <w:szCs w:val="24"/>
              </w:rPr>
              <w:t>No</w:t>
            </w:r>
          </w:p>
        </w:tc>
      </w:tr>
      <w:tr w:rsidR="00500F0B" w:rsidRPr="00333E1E" w14:paraId="76E5B20C" w14:textId="77777777" w:rsidTr="005F21BA">
        <w:trPr>
          <w:trHeight w:val="773"/>
        </w:trPr>
        <w:tc>
          <w:tcPr>
            <w:tcW w:w="422" w:type="pct"/>
            <w:shd w:val="clear" w:color="auto" w:fill="FFFFFF" w:themeFill="background1"/>
          </w:tcPr>
          <w:p w14:paraId="0099E9A3" w14:textId="77777777" w:rsidR="00500F0B" w:rsidRPr="00333E1E" w:rsidRDefault="00500F0B" w:rsidP="00C84B3B">
            <w:pPr>
              <w:spacing w:beforeLines="60" w:before="144" w:afterLines="60" w:after="144"/>
              <w:rPr>
                <w:rFonts w:ascii="Times New Roman" w:hAnsi="Times New Roman" w:cs="Times New Roman"/>
                <w:sz w:val="24"/>
                <w:szCs w:val="24"/>
              </w:rPr>
            </w:pPr>
          </w:p>
        </w:tc>
        <w:tc>
          <w:tcPr>
            <w:tcW w:w="2081" w:type="pct"/>
            <w:gridSpan w:val="2"/>
            <w:shd w:val="clear" w:color="auto" w:fill="FFFFFF" w:themeFill="background1"/>
          </w:tcPr>
          <w:p w14:paraId="51645F13" w14:textId="0560B8CF" w:rsidR="00500F0B" w:rsidRPr="00333E1E" w:rsidRDefault="00500F0B" w:rsidP="00170893">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Provide a copy or appropriate web address of the current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 xml:space="preserve">ocal </w:t>
            </w:r>
            <w:r w:rsidR="00692C8F" w:rsidRPr="00333E1E">
              <w:rPr>
                <w:rFonts w:ascii="Times New Roman" w:hAnsi="Times New Roman" w:cs="Times New Roman"/>
                <w:sz w:val="24"/>
                <w:szCs w:val="24"/>
              </w:rPr>
              <w:t>s</w:t>
            </w:r>
            <w:r w:rsidRPr="00333E1E">
              <w:rPr>
                <w:rFonts w:ascii="Times New Roman" w:hAnsi="Times New Roman" w:cs="Times New Roman"/>
                <w:sz w:val="24"/>
                <w:szCs w:val="24"/>
              </w:rPr>
              <w:t xml:space="preserve">chool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ellness Policy.</w:t>
            </w:r>
          </w:p>
          <w:p w14:paraId="12A04D59" w14:textId="77777777" w:rsidR="00500F0B" w:rsidRPr="00333E1E" w:rsidRDefault="00500F0B" w:rsidP="00170893">
            <w:pPr>
              <w:spacing w:beforeLines="60" w:before="144" w:afterLines="60" w:after="144"/>
              <w:contextualSpacing/>
              <w:rPr>
                <w:rFonts w:ascii="Times New Roman" w:hAnsi="Times New Roman" w:cs="Times New Roman"/>
                <w:sz w:val="24"/>
                <w:szCs w:val="24"/>
              </w:rPr>
            </w:pPr>
          </w:p>
          <w:p w14:paraId="2BA4B030" w14:textId="448A877B" w:rsidR="00500F0B" w:rsidRPr="00333E1E" w:rsidRDefault="00500F0B" w:rsidP="0020658D">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Are the minimum required elements written into the Local School Wellness Policy?</w:t>
            </w:r>
            <w:r w:rsidR="0020658D" w:rsidRPr="00333E1E">
              <w:rPr>
                <w:rFonts w:ascii="Times New Roman" w:hAnsi="Times New Roman" w:cs="Times New Roman"/>
                <w:sz w:val="24"/>
                <w:szCs w:val="24"/>
              </w:rPr>
              <w:t xml:space="preserve"> In comments, explain how required elements are being met.</w:t>
            </w:r>
          </w:p>
        </w:tc>
        <w:tc>
          <w:tcPr>
            <w:tcW w:w="1249" w:type="pct"/>
            <w:gridSpan w:val="2"/>
            <w:shd w:val="clear" w:color="auto" w:fill="FFFFFF" w:themeFill="background1"/>
          </w:tcPr>
          <w:p w14:paraId="6807EE17" w14:textId="77777777" w:rsidR="00500F0B" w:rsidRPr="00333E1E" w:rsidRDefault="00500F0B" w:rsidP="00C84B3B">
            <w:pPr>
              <w:spacing w:beforeLines="60" w:before="144" w:afterLines="60" w:after="144"/>
              <w:contextualSpacing/>
              <w:rPr>
                <w:rFonts w:ascii="Times New Roman" w:hAnsi="Times New Roman" w:cs="Times New Roman"/>
                <w:sz w:val="24"/>
                <w:szCs w:val="24"/>
              </w:rPr>
            </w:pPr>
          </w:p>
        </w:tc>
        <w:tc>
          <w:tcPr>
            <w:tcW w:w="1249" w:type="pct"/>
            <w:gridSpan w:val="2"/>
            <w:shd w:val="clear" w:color="auto" w:fill="FFFFFF" w:themeFill="background1"/>
          </w:tcPr>
          <w:p w14:paraId="1345C6BB" w14:textId="77777777" w:rsidR="00500F0B" w:rsidRPr="00333E1E" w:rsidRDefault="00500F0B" w:rsidP="00C84B3B">
            <w:pPr>
              <w:spacing w:beforeLines="60" w:before="144" w:afterLines="60" w:after="144"/>
              <w:contextualSpacing/>
              <w:rPr>
                <w:rFonts w:ascii="Times New Roman" w:hAnsi="Times New Roman" w:cs="Times New Roman"/>
                <w:b/>
                <w:sz w:val="24"/>
                <w:szCs w:val="24"/>
              </w:rPr>
            </w:pPr>
          </w:p>
        </w:tc>
      </w:tr>
      <w:tr w:rsidR="00170893" w:rsidRPr="00333E1E" w14:paraId="4F9F8440" w14:textId="77777777" w:rsidTr="005F21BA">
        <w:trPr>
          <w:trHeight w:val="1079"/>
        </w:trPr>
        <w:tc>
          <w:tcPr>
            <w:tcW w:w="5000" w:type="pct"/>
            <w:gridSpan w:val="7"/>
          </w:tcPr>
          <w:p w14:paraId="7D63739D" w14:textId="77777777" w:rsidR="00170893" w:rsidRPr="00333E1E" w:rsidRDefault="00170893" w:rsidP="00C84B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6B575B93" w14:textId="77777777" w:rsidR="00170893" w:rsidRPr="00333E1E" w:rsidRDefault="00170893" w:rsidP="00C84B3B">
            <w:pPr>
              <w:spacing w:beforeLines="60" w:before="144" w:afterLines="60" w:after="144"/>
              <w:rPr>
                <w:rFonts w:ascii="Times New Roman" w:hAnsi="Times New Roman" w:cs="Times New Roman"/>
                <w:sz w:val="24"/>
                <w:szCs w:val="24"/>
              </w:rPr>
            </w:pPr>
          </w:p>
          <w:p w14:paraId="1160F4E4" w14:textId="77777777" w:rsidR="00170893" w:rsidRPr="00333E1E" w:rsidRDefault="00170893" w:rsidP="00C84B3B">
            <w:pPr>
              <w:spacing w:beforeLines="60" w:before="144" w:afterLines="60" w:after="144"/>
              <w:rPr>
                <w:rFonts w:ascii="Times New Roman" w:hAnsi="Times New Roman" w:cs="Times New Roman"/>
                <w:sz w:val="24"/>
                <w:szCs w:val="24"/>
              </w:rPr>
            </w:pPr>
          </w:p>
        </w:tc>
      </w:tr>
      <w:tr w:rsidR="00F41A86" w:rsidRPr="00333E1E" w14:paraId="56B04B98" w14:textId="77777777" w:rsidTr="005F21BA">
        <w:trPr>
          <w:trHeight w:val="773"/>
        </w:trPr>
        <w:tc>
          <w:tcPr>
            <w:tcW w:w="422" w:type="pct"/>
            <w:shd w:val="pct15" w:color="auto" w:fill="auto"/>
          </w:tcPr>
          <w:p w14:paraId="56B04B95" w14:textId="77777777" w:rsidR="005B6316" w:rsidRPr="00333E1E" w:rsidRDefault="003101D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01</w:t>
            </w:r>
            <w:r w:rsidR="00A30CDD" w:rsidRPr="00333E1E">
              <w:rPr>
                <w:rFonts w:ascii="Times New Roman" w:hAnsi="Times New Roman" w:cs="Times New Roman"/>
                <w:sz w:val="24"/>
                <w:szCs w:val="24"/>
              </w:rPr>
              <w:t>.</w:t>
            </w:r>
          </w:p>
        </w:tc>
        <w:tc>
          <w:tcPr>
            <w:tcW w:w="4578" w:type="pct"/>
            <w:gridSpan w:val="6"/>
            <w:vAlign w:val="center"/>
          </w:tcPr>
          <w:p w14:paraId="56B04B96" w14:textId="0BE17D74" w:rsidR="00FC66D4" w:rsidRPr="00333E1E" w:rsidRDefault="00F41A86"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How does the public know about 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olicy? </w:t>
            </w:r>
          </w:p>
          <w:p w14:paraId="56B04B97" w14:textId="77777777" w:rsidR="00FC66D4" w:rsidRPr="00333E1E" w:rsidRDefault="0065609E" w:rsidP="00E72946">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P</w:t>
            </w:r>
            <w:r w:rsidR="00F41A86" w:rsidRPr="00333E1E">
              <w:rPr>
                <w:rFonts w:ascii="Times New Roman" w:hAnsi="Times New Roman" w:cs="Times New Roman"/>
                <w:sz w:val="24"/>
                <w:szCs w:val="24"/>
              </w:rPr>
              <w:t xml:space="preserve">rovide documentation to support </w:t>
            </w:r>
            <w:r w:rsidRPr="00333E1E">
              <w:rPr>
                <w:rFonts w:ascii="Times New Roman" w:hAnsi="Times New Roman" w:cs="Times New Roman"/>
                <w:sz w:val="24"/>
                <w:szCs w:val="24"/>
              </w:rPr>
              <w:t>the</w:t>
            </w:r>
            <w:r w:rsidR="00F41A86" w:rsidRPr="00333E1E">
              <w:rPr>
                <w:rFonts w:ascii="Times New Roman" w:hAnsi="Times New Roman" w:cs="Times New Roman"/>
                <w:sz w:val="24"/>
                <w:szCs w:val="24"/>
              </w:rPr>
              <w:t xml:space="preserve"> response </w:t>
            </w:r>
            <w:r w:rsidRPr="00333E1E">
              <w:rPr>
                <w:rFonts w:ascii="Times New Roman" w:hAnsi="Times New Roman" w:cs="Times New Roman"/>
                <w:sz w:val="24"/>
                <w:szCs w:val="24"/>
              </w:rPr>
              <w:t>(</w:t>
            </w:r>
            <w:r w:rsidR="00F41A86" w:rsidRPr="00333E1E">
              <w:rPr>
                <w:rFonts w:ascii="Times New Roman" w:hAnsi="Times New Roman" w:cs="Times New Roman"/>
                <w:sz w:val="24"/>
                <w:szCs w:val="24"/>
              </w:rPr>
              <w:t>or appropriate web address(es)</w:t>
            </w:r>
            <w:r w:rsidRPr="00333E1E">
              <w:rPr>
                <w:rFonts w:ascii="Times New Roman" w:hAnsi="Times New Roman" w:cs="Times New Roman"/>
                <w:sz w:val="24"/>
                <w:szCs w:val="24"/>
              </w:rPr>
              <w:t>)</w:t>
            </w:r>
            <w:r w:rsidR="00F41A86" w:rsidRPr="00333E1E">
              <w:rPr>
                <w:rFonts w:ascii="Times New Roman" w:hAnsi="Times New Roman" w:cs="Times New Roman"/>
                <w:sz w:val="24"/>
                <w:szCs w:val="24"/>
              </w:rPr>
              <w:t>.</w:t>
            </w:r>
          </w:p>
        </w:tc>
      </w:tr>
      <w:tr w:rsidR="00F41A86" w:rsidRPr="00333E1E" w14:paraId="56B04B9C" w14:textId="77777777" w:rsidTr="005F21BA">
        <w:trPr>
          <w:trHeight w:val="1079"/>
        </w:trPr>
        <w:tc>
          <w:tcPr>
            <w:tcW w:w="5000" w:type="pct"/>
            <w:gridSpan w:val="7"/>
          </w:tcPr>
          <w:p w14:paraId="56B04B99"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9A" w14:textId="77777777" w:rsidR="00FC66D4" w:rsidRPr="00333E1E" w:rsidRDefault="00FC66D4" w:rsidP="00E72946">
            <w:pPr>
              <w:spacing w:beforeLines="60" w:before="144" w:afterLines="60" w:after="144"/>
              <w:rPr>
                <w:rFonts w:ascii="Times New Roman" w:hAnsi="Times New Roman" w:cs="Times New Roman"/>
                <w:sz w:val="24"/>
                <w:szCs w:val="24"/>
              </w:rPr>
            </w:pPr>
          </w:p>
          <w:p w14:paraId="56B04B9B"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9A0F29" w:rsidRPr="00333E1E" w14:paraId="56B04BA0" w14:textId="77777777" w:rsidTr="005F21BA">
        <w:trPr>
          <w:trHeight w:val="755"/>
        </w:trPr>
        <w:tc>
          <w:tcPr>
            <w:tcW w:w="422" w:type="pct"/>
            <w:shd w:val="pct15" w:color="auto" w:fill="auto"/>
          </w:tcPr>
          <w:p w14:paraId="56B04B9D"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02</w:t>
            </w:r>
            <w:r w:rsidR="00A30CDD" w:rsidRPr="00333E1E">
              <w:rPr>
                <w:rFonts w:ascii="Times New Roman" w:hAnsi="Times New Roman" w:cs="Times New Roman"/>
                <w:sz w:val="24"/>
                <w:szCs w:val="24"/>
              </w:rPr>
              <w:t>.</w:t>
            </w:r>
          </w:p>
        </w:tc>
        <w:tc>
          <w:tcPr>
            <w:tcW w:w="4578" w:type="pct"/>
            <w:gridSpan w:val="6"/>
            <w:vAlign w:val="center"/>
          </w:tcPr>
          <w:p w14:paraId="56B04B9E" w14:textId="4B36AF36" w:rsidR="0065609E" w:rsidRPr="00333E1E" w:rsidRDefault="009A0F29" w:rsidP="00E761A7">
            <w:pPr>
              <w:rPr>
                <w:rFonts w:ascii="Times New Roman" w:hAnsi="Times New Roman" w:cs="Times New Roman"/>
                <w:sz w:val="24"/>
                <w:szCs w:val="24"/>
              </w:rPr>
            </w:pPr>
            <w:r w:rsidRPr="00333E1E">
              <w:rPr>
                <w:rFonts w:ascii="Times New Roman" w:hAnsi="Times New Roman" w:cs="Times New Roman"/>
                <w:sz w:val="24"/>
                <w:szCs w:val="24"/>
              </w:rPr>
              <w:t xml:space="preserve">When and how does the review and update </w:t>
            </w:r>
            <w:r w:rsidR="00590C54" w:rsidRPr="00333E1E">
              <w:rPr>
                <w:rFonts w:ascii="Times New Roman" w:hAnsi="Times New Roman" w:cs="Times New Roman"/>
                <w:sz w:val="24"/>
                <w:szCs w:val="24"/>
              </w:rPr>
              <w:t xml:space="preserve">of </w:t>
            </w:r>
            <w:r w:rsidRPr="00333E1E">
              <w:rPr>
                <w:rFonts w:ascii="Times New Roman" w:hAnsi="Times New Roman" w:cs="Times New Roman"/>
                <w:sz w:val="24"/>
                <w:szCs w:val="24"/>
              </w:rPr>
              <w:t xml:space="preserve">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olicy</w:t>
            </w:r>
            <w:r w:rsidR="000E1402" w:rsidRPr="00333E1E">
              <w:rPr>
                <w:rFonts w:ascii="Times New Roman" w:hAnsi="Times New Roman" w:cs="Times New Roman"/>
                <w:sz w:val="24"/>
                <w:szCs w:val="24"/>
              </w:rPr>
              <w:t xml:space="preserve"> occur</w:t>
            </w:r>
            <w:r w:rsidRPr="00333E1E">
              <w:rPr>
                <w:rFonts w:ascii="Times New Roman" w:hAnsi="Times New Roman" w:cs="Times New Roman"/>
                <w:sz w:val="24"/>
                <w:szCs w:val="24"/>
              </w:rPr>
              <w:t xml:space="preserve">? </w:t>
            </w:r>
          </w:p>
          <w:p w14:paraId="56B04B9F" w14:textId="77777777" w:rsidR="00333B9D" w:rsidRPr="00333E1E" w:rsidRDefault="0065609E" w:rsidP="00E761A7">
            <w:pPr>
              <w:rPr>
                <w:rFonts w:ascii="Times New Roman" w:hAnsi="Times New Roman" w:cs="Times New Roman"/>
                <w:sz w:val="24"/>
                <w:szCs w:val="24"/>
              </w:rPr>
            </w:pPr>
            <w:r w:rsidRPr="00333E1E">
              <w:rPr>
                <w:rFonts w:ascii="Times New Roman" w:hAnsi="Times New Roman" w:cs="Times New Roman"/>
                <w:sz w:val="24"/>
                <w:szCs w:val="24"/>
              </w:rPr>
              <w:t>P</w:t>
            </w:r>
            <w:r w:rsidR="009A0F29" w:rsidRPr="00333E1E">
              <w:rPr>
                <w:rFonts w:ascii="Times New Roman" w:hAnsi="Times New Roman" w:cs="Times New Roman"/>
                <w:sz w:val="24"/>
                <w:szCs w:val="24"/>
              </w:rPr>
              <w:t xml:space="preserve">rovide documentation to support </w:t>
            </w:r>
            <w:r w:rsidRPr="00333E1E">
              <w:rPr>
                <w:rFonts w:ascii="Times New Roman" w:hAnsi="Times New Roman" w:cs="Times New Roman"/>
                <w:sz w:val="24"/>
                <w:szCs w:val="24"/>
              </w:rPr>
              <w:t>the</w:t>
            </w:r>
            <w:r w:rsidR="009A0F29" w:rsidRPr="00333E1E">
              <w:rPr>
                <w:rFonts w:ascii="Times New Roman" w:hAnsi="Times New Roman" w:cs="Times New Roman"/>
                <w:sz w:val="24"/>
                <w:szCs w:val="24"/>
              </w:rPr>
              <w:t xml:space="preserve"> response </w:t>
            </w:r>
            <w:r w:rsidRPr="00333E1E">
              <w:rPr>
                <w:rFonts w:ascii="Times New Roman" w:hAnsi="Times New Roman" w:cs="Times New Roman"/>
                <w:sz w:val="24"/>
                <w:szCs w:val="24"/>
              </w:rPr>
              <w:t>(</w:t>
            </w:r>
            <w:r w:rsidR="009A0F29" w:rsidRPr="00333E1E">
              <w:rPr>
                <w:rFonts w:ascii="Times New Roman" w:hAnsi="Times New Roman" w:cs="Times New Roman"/>
                <w:sz w:val="24"/>
                <w:szCs w:val="24"/>
              </w:rPr>
              <w:t>or appropriate web address(es)</w:t>
            </w:r>
            <w:r w:rsidRPr="00333E1E">
              <w:rPr>
                <w:rFonts w:ascii="Times New Roman" w:hAnsi="Times New Roman" w:cs="Times New Roman"/>
                <w:sz w:val="24"/>
                <w:szCs w:val="24"/>
              </w:rPr>
              <w:t>)</w:t>
            </w:r>
            <w:r w:rsidR="00333B9D" w:rsidRPr="00333E1E">
              <w:rPr>
                <w:rFonts w:ascii="Times New Roman" w:hAnsi="Times New Roman" w:cs="Times New Roman"/>
                <w:sz w:val="24"/>
                <w:szCs w:val="24"/>
              </w:rPr>
              <w:t>.</w:t>
            </w:r>
          </w:p>
        </w:tc>
      </w:tr>
      <w:tr w:rsidR="009A0F29" w:rsidRPr="00333E1E" w14:paraId="56B04BA4" w14:textId="77777777" w:rsidTr="005F21BA">
        <w:tc>
          <w:tcPr>
            <w:tcW w:w="5000" w:type="pct"/>
            <w:gridSpan w:val="7"/>
          </w:tcPr>
          <w:p w14:paraId="56B04BA1"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A2" w14:textId="77777777" w:rsidR="00FC66D4" w:rsidRPr="00333E1E" w:rsidRDefault="00FC66D4" w:rsidP="00E72946">
            <w:pPr>
              <w:spacing w:beforeLines="60" w:before="144" w:afterLines="60" w:after="144"/>
              <w:rPr>
                <w:rFonts w:ascii="Times New Roman" w:hAnsi="Times New Roman" w:cs="Times New Roman"/>
                <w:sz w:val="24"/>
                <w:szCs w:val="24"/>
              </w:rPr>
            </w:pPr>
          </w:p>
          <w:p w14:paraId="56B04BA3"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9A0F29" w:rsidRPr="00333E1E" w14:paraId="56B04BA8" w14:textId="77777777" w:rsidTr="005F21BA">
        <w:trPr>
          <w:trHeight w:val="809"/>
        </w:trPr>
        <w:tc>
          <w:tcPr>
            <w:tcW w:w="422" w:type="pct"/>
            <w:shd w:val="pct15" w:color="auto" w:fill="auto"/>
          </w:tcPr>
          <w:p w14:paraId="56B04BA5"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03</w:t>
            </w:r>
            <w:r w:rsidR="00A30CDD" w:rsidRPr="00333E1E">
              <w:rPr>
                <w:rFonts w:ascii="Times New Roman" w:hAnsi="Times New Roman" w:cs="Times New Roman"/>
                <w:sz w:val="24"/>
                <w:szCs w:val="24"/>
              </w:rPr>
              <w:t>.</w:t>
            </w:r>
          </w:p>
        </w:tc>
        <w:tc>
          <w:tcPr>
            <w:tcW w:w="4578" w:type="pct"/>
            <w:gridSpan w:val="6"/>
            <w:vAlign w:val="center"/>
          </w:tcPr>
          <w:p w14:paraId="56B04BA6" w14:textId="3DB41572" w:rsidR="00FC66D4" w:rsidRPr="00333E1E" w:rsidRDefault="00170893"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a. </w:t>
            </w:r>
            <w:r w:rsidR="009A0F29" w:rsidRPr="00333E1E">
              <w:rPr>
                <w:rFonts w:ascii="Times New Roman" w:hAnsi="Times New Roman" w:cs="Times New Roman"/>
                <w:sz w:val="24"/>
                <w:szCs w:val="24"/>
              </w:rPr>
              <w:t xml:space="preserve">Who is involved in reviewing and updating the </w:t>
            </w:r>
            <w:r w:rsidR="00692C8F" w:rsidRPr="00333E1E">
              <w:rPr>
                <w:rFonts w:ascii="Times New Roman" w:hAnsi="Times New Roman" w:cs="Times New Roman"/>
                <w:sz w:val="24"/>
                <w:szCs w:val="24"/>
              </w:rPr>
              <w:t>l</w:t>
            </w:r>
            <w:r w:rsidR="009A0F29"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009A0F29"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009A0F29"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009A0F29" w:rsidRPr="00333E1E">
              <w:rPr>
                <w:rFonts w:ascii="Times New Roman" w:hAnsi="Times New Roman" w:cs="Times New Roman"/>
                <w:sz w:val="24"/>
                <w:szCs w:val="24"/>
              </w:rPr>
              <w:t xml:space="preserve">olicy? </w:t>
            </w:r>
          </w:p>
          <w:p w14:paraId="56B04BA7" w14:textId="1A9AD341" w:rsidR="00FC66D4" w:rsidRPr="00333E1E" w:rsidRDefault="00170893" w:rsidP="00E72946">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 xml:space="preserve">b. </w:t>
            </w:r>
            <w:r w:rsidR="009A0F29" w:rsidRPr="00333E1E">
              <w:rPr>
                <w:rFonts w:ascii="Times New Roman" w:hAnsi="Times New Roman" w:cs="Times New Roman"/>
                <w:sz w:val="24"/>
                <w:szCs w:val="24"/>
              </w:rPr>
              <w:t xml:space="preserve">What is their relationship with the </w:t>
            </w:r>
            <w:r w:rsidR="00333B9D" w:rsidRPr="00333E1E">
              <w:rPr>
                <w:rFonts w:ascii="Times New Roman" w:eastAsia="Times New Roman" w:hAnsi="Times New Roman" w:cs="Times New Roman"/>
                <w:color w:val="000000"/>
                <w:sz w:val="24"/>
                <w:szCs w:val="24"/>
              </w:rPr>
              <w:t>SFA</w:t>
            </w:r>
            <w:r w:rsidR="009A0F29" w:rsidRPr="00333E1E">
              <w:rPr>
                <w:rFonts w:ascii="Times New Roman" w:hAnsi="Times New Roman" w:cs="Times New Roman"/>
                <w:sz w:val="24"/>
                <w:szCs w:val="24"/>
              </w:rPr>
              <w:t>?</w:t>
            </w:r>
          </w:p>
        </w:tc>
      </w:tr>
      <w:tr w:rsidR="009A0F29" w:rsidRPr="00333E1E" w14:paraId="56B04BAC" w14:textId="77777777" w:rsidTr="005F21BA">
        <w:trPr>
          <w:trHeight w:val="980"/>
        </w:trPr>
        <w:tc>
          <w:tcPr>
            <w:tcW w:w="5000" w:type="pct"/>
            <w:gridSpan w:val="7"/>
          </w:tcPr>
          <w:p w14:paraId="54FA01E7" w14:textId="03C44B31" w:rsidR="00FC66D4" w:rsidRPr="00333E1E" w:rsidRDefault="00F938C2" w:rsidP="00E7294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1D632B6" w14:textId="77777777" w:rsidR="00170893" w:rsidRPr="00333E1E" w:rsidRDefault="00170893" w:rsidP="00170893">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56B04BAB" w14:textId="5050054E" w:rsidR="00170893" w:rsidRPr="00333E1E" w:rsidRDefault="00170893"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tc>
      </w:tr>
      <w:tr w:rsidR="009A0F29" w:rsidRPr="00333E1E" w14:paraId="56B04BB0" w14:textId="77777777" w:rsidTr="005F21BA">
        <w:trPr>
          <w:trHeight w:val="1070"/>
        </w:trPr>
        <w:tc>
          <w:tcPr>
            <w:tcW w:w="422" w:type="pct"/>
            <w:shd w:val="pct15" w:color="auto" w:fill="auto"/>
          </w:tcPr>
          <w:p w14:paraId="56B04BAD"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04</w:t>
            </w:r>
            <w:r w:rsidR="00A30CDD" w:rsidRPr="00333E1E">
              <w:rPr>
                <w:rFonts w:ascii="Times New Roman" w:hAnsi="Times New Roman" w:cs="Times New Roman"/>
                <w:sz w:val="24"/>
                <w:szCs w:val="24"/>
              </w:rPr>
              <w:t>.</w:t>
            </w:r>
          </w:p>
        </w:tc>
        <w:tc>
          <w:tcPr>
            <w:tcW w:w="4578" w:type="pct"/>
            <w:gridSpan w:val="6"/>
            <w:vAlign w:val="center"/>
          </w:tcPr>
          <w:p w14:paraId="56B04BAE" w14:textId="0280F6E7" w:rsidR="00FC66D4" w:rsidRPr="00333E1E" w:rsidRDefault="009A0F29"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How are potential stakeholders made aware of their ability to participate in the development, review, update, and implementation of 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olicy? </w:t>
            </w:r>
          </w:p>
          <w:p w14:paraId="56B04BAF" w14:textId="77777777" w:rsidR="00FC66D4" w:rsidRPr="00333E1E" w:rsidRDefault="0065609E"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P</w:t>
            </w:r>
            <w:r w:rsidR="009A0F29" w:rsidRPr="00333E1E">
              <w:rPr>
                <w:rFonts w:ascii="Times New Roman" w:hAnsi="Times New Roman" w:cs="Times New Roman"/>
                <w:sz w:val="24"/>
                <w:szCs w:val="24"/>
              </w:rPr>
              <w:t xml:space="preserve">rovide documentation to support </w:t>
            </w:r>
            <w:r w:rsidRPr="00333E1E">
              <w:rPr>
                <w:rFonts w:ascii="Times New Roman" w:hAnsi="Times New Roman" w:cs="Times New Roman"/>
                <w:sz w:val="24"/>
                <w:szCs w:val="24"/>
              </w:rPr>
              <w:t>the</w:t>
            </w:r>
            <w:r w:rsidR="009A0F29" w:rsidRPr="00333E1E">
              <w:rPr>
                <w:rFonts w:ascii="Times New Roman" w:hAnsi="Times New Roman" w:cs="Times New Roman"/>
                <w:sz w:val="24"/>
                <w:szCs w:val="24"/>
              </w:rPr>
              <w:t xml:space="preserve"> response </w:t>
            </w:r>
            <w:r w:rsidRPr="00333E1E">
              <w:rPr>
                <w:rFonts w:ascii="Times New Roman" w:hAnsi="Times New Roman" w:cs="Times New Roman"/>
                <w:sz w:val="24"/>
                <w:szCs w:val="24"/>
              </w:rPr>
              <w:t>(</w:t>
            </w:r>
            <w:r w:rsidR="009A0F29" w:rsidRPr="00333E1E">
              <w:rPr>
                <w:rFonts w:ascii="Times New Roman" w:hAnsi="Times New Roman" w:cs="Times New Roman"/>
                <w:sz w:val="24"/>
                <w:szCs w:val="24"/>
              </w:rPr>
              <w:t>or appropriate web address(es)</w:t>
            </w:r>
            <w:r w:rsidRPr="00333E1E">
              <w:rPr>
                <w:rFonts w:ascii="Times New Roman" w:hAnsi="Times New Roman" w:cs="Times New Roman"/>
                <w:sz w:val="24"/>
                <w:szCs w:val="24"/>
              </w:rPr>
              <w:t>)</w:t>
            </w:r>
            <w:r w:rsidR="009A0F29" w:rsidRPr="00333E1E">
              <w:rPr>
                <w:rFonts w:ascii="Times New Roman" w:hAnsi="Times New Roman" w:cs="Times New Roman"/>
                <w:sz w:val="24"/>
                <w:szCs w:val="24"/>
              </w:rPr>
              <w:t>.</w:t>
            </w:r>
          </w:p>
        </w:tc>
      </w:tr>
      <w:tr w:rsidR="009A0F29" w:rsidRPr="00333E1E" w14:paraId="56B04BB4" w14:textId="77777777" w:rsidTr="005F21BA">
        <w:tc>
          <w:tcPr>
            <w:tcW w:w="5000" w:type="pct"/>
            <w:gridSpan w:val="7"/>
          </w:tcPr>
          <w:p w14:paraId="56B04BB2" w14:textId="7E6FF733" w:rsidR="00FC66D4" w:rsidRPr="00333E1E" w:rsidRDefault="00F938C2" w:rsidP="00E7294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B3"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9A0F29" w:rsidRPr="00333E1E" w14:paraId="56B04BB7" w14:textId="77777777" w:rsidTr="005F21BA">
        <w:trPr>
          <w:trHeight w:val="683"/>
        </w:trPr>
        <w:tc>
          <w:tcPr>
            <w:tcW w:w="422" w:type="pct"/>
            <w:tcBorders>
              <w:bottom w:val="single" w:sz="4" w:space="0" w:color="auto"/>
            </w:tcBorders>
            <w:shd w:val="pct15" w:color="auto" w:fill="auto"/>
          </w:tcPr>
          <w:p w14:paraId="56B04BB5"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05</w:t>
            </w:r>
            <w:r w:rsidR="00A30CDD" w:rsidRPr="00333E1E">
              <w:rPr>
                <w:rFonts w:ascii="Times New Roman" w:hAnsi="Times New Roman" w:cs="Times New Roman"/>
                <w:sz w:val="24"/>
                <w:szCs w:val="24"/>
              </w:rPr>
              <w:t>.</w:t>
            </w:r>
          </w:p>
        </w:tc>
        <w:tc>
          <w:tcPr>
            <w:tcW w:w="4578" w:type="pct"/>
            <w:gridSpan w:val="6"/>
            <w:vAlign w:val="center"/>
          </w:tcPr>
          <w:p w14:paraId="56B04BB6" w14:textId="2CFFE158" w:rsidR="00FC66D4" w:rsidRPr="00333E1E" w:rsidRDefault="008439B2">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 xml:space="preserve">Provide </w:t>
            </w:r>
            <w:r w:rsidR="009A0F29" w:rsidRPr="00333E1E">
              <w:rPr>
                <w:rFonts w:ascii="Times New Roman" w:hAnsi="Times New Roman" w:cs="Times New Roman"/>
                <w:sz w:val="24"/>
                <w:szCs w:val="24"/>
              </w:rPr>
              <w:t xml:space="preserve">a copy of the most recent assessment on the implementation of the </w:t>
            </w:r>
            <w:r w:rsidR="00692C8F" w:rsidRPr="00333E1E">
              <w:rPr>
                <w:rFonts w:ascii="Times New Roman" w:hAnsi="Times New Roman" w:cs="Times New Roman"/>
                <w:sz w:val="24"/>
                <w:szCs w:val="24"/>
              </w:rPr>
              <w:t>l</w:t>
            </w:r>
            <w:r w:rsidR="009A0F29"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009A0F29"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009A0F29"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009A0F29" w:rsidRPr="00333E1E">
              <w:rPr>
                <w:rFonts w:ascii="Times New Roman" w:hAnsi="Times New Roman" w:cs="Times New Roman"/>
                <w:sz w:val="24"/>
                <w:szCs w:val="24"/>
              </w:rPr>
              <w:t>olicy.</w:t>
            </w:r>
          </w:p>
        </w:tc>
      </w:tr>
      <w:tr w:rsidR="009A0F29" w:rsidRPr="00333E1E" w14:paraId="56B04BBB" w14:textId="77777777" w:rsidTr="005F21BA">
        <w:trPr>
          <w:trHeight w:val="1162"/>
        </w:trPr>
        <w:tc>
          <w:tcPr>
            <w:tcW w:w="422" w:type="pct"/>
            <w:shd w:val="pct15" w:color="auto" w:fill="auto"/>
          </w:tcPr>
          <w:p w14:paraId="56B04BB8"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06</w:t>
            </w:r>
            <w:r w:rsidR="00A30CDD" w:rsidRPr="00333E1E">
              <w:rPr>
                <w:rFonts w:ascii="Times New Roman" w:hAnsi="Times New Roman" w:cs="Times New Roman"/>
                <w:sz w:val="24"/>
                <w:szCs w:val="24"/>
              </w:rPr>
              <w:t>.</w:t>
            </w:r>
          </w:p>
        </w:tc>
        <w:tc>
          <w:tcPr>
            <w:tcW w:w="4578" w:type="pct"/>
            <w:gridSpan w:val="6"/>
            <w:vAlign w:val="center"/>
          </w:tcPr>
          <w:p w14:paraId="56B04BB9" w14:textId="3BC52D2A" w:rsidR="00FC66D4" w:rsidRPr="00333E1E" w:rsidRDefault="009A0F29"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How does the public know about the results of the most recent assessment on the implementation of 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 xml:space="preserve">ocal </w:t>
            </w:r>
            <w:r w:rsidR="00692C8F" w:rsidRPr="00333E1E">
              <w:rPr>
                <w:rFonts w:ascii="Times New Roman" w:hAnsi="Times New Roman" w:cs="Times New Roman"/>
                <w:sz w:val="24"/>
                <w:szCs w:val="24"/>
              </w:rPr>
              <w:t>s</w:t>
            </w:r>
            <w:r w:rsidR="00D67B9F" w:rsidRPr="00333E1E">
              <w:rPr>
                <w:rFonts w:ascii="Times New Roman" w:hAnsi="Times New Roman" w:cs="Times New Roman"/>
                <w:sz w:val="24"/>
                <w:szCs w:val="24"/>
              </w:rPr>
              <w:t xml:space="preserve">chool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olicy? </w:t>
            </w:r>
          </w:p>
          <w:p w14:paraId="1EB0C2E3" w14:textId="77777777" w:rsidR="008439B2" w:rsidRPr="00333E1E" w:rsidRDefault="008439B2" w:rsidP="00E72946">
            <w:pPr>
              <w:spacing w:beforeLines="60" w:before="144" w:afterLines="60" w:after="144"/>
              <w:contextualSpacing/>
              <w:rPr>
                <w:rFonts w:ascii="Times New Roman" w:hAnsi="Times New Roman" w:cs="Times New Roman"/>
                <w:sz w:val="24"/>
                <w:szCs w:val="24"/>
              </w:rPr>
            </w:pPr>
          </w:p>
          <w:p w14:paraId="56B04BBA" w14:textId="77777777" w:rsidR="00FC66D4" w:rsidRPr="00333E1E" w:rsidRDefault="009A0F29"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Provide documentation to support </w:t>
            </w:r>
            <w:r w:rsidR="0065609E" w:rsidRPr="00333E1E">
              <w:rPr>
                <w:rFonts w:ascii="Times New Roman" w:hAnsi="Times New Roman" w:cs="Times New Roman"/>
                <w:sz w:val="24"/>
                <w:szCs w:val="24"/>
              </w:rPr>
              <w:t>the</w:t>
            </w:r>
            <w:r w:rsidRPr="00333E1E">
              <w:rPr>
                <w:rFonts w:ascii="Times New Roman" w:hAnsi="Times New Roman" w:cs="Times New Roman"/>
                <w:sz w:val="24"/>
                <w:szCs w:val="24"/>
              </w:rPr>
              <w:t xml:space="preserve"> response </w:t>
            </w:r>
            <w:r w:rsidR="0065609E" w:rsidRPr="00333E1E">
              <w:rPr>
                <w:rFonts w:ascii="Times New Roman" w:hAnsi="Times New Roman" w:cs="Times New Roman"/>
                <w:sz w:val="24"/>
                <w:szCs w:val="24"/>
              </w:rPr>
              <w:t>(</w:t>
            </w:r>
            <w:r w:rsidRPr="00333E1E">
              <w:rPr>
                <w:rFonts w:ascii="Times New Roman" w:hAnsi="Times New Roman" w:cs="Times New Roman"/>
                <w:sz w:val="24"/>
                <w:szCs w:val="24"/>
              </w:rPr>
              <w:t>or appropriate web address(es)</w:t>
            </w:r>
            <w:r w:rsidR="0065609E" w:rsidRPr="00333E1E">
              <w:rPr>
                <w:rFonts w:ascii="Times New Roman" w:hAnsi="Times New Roman" w:cs="Times New Roman"/>
                <w:sz w:val="24"/>
                <w:szCs w:val="24"/>
              </w:rPr>
              <w:t>)</w:t>
            </w:r>
            <w:r w:rsidRPr="00333E1E">
              <w:rPr>
                <w:rFonts w:ascii="Times New Roman" w:hAnsi="Times New Roman" w:cs="Times New Roman"/>
                <w:sz w:val="24"/>
                <w:szCs w:val="24"/>
              </w:rPr>
              <w:t>.</w:t>
            </w:r>
          </w:p>
        </w:tc>
      </w:tr>
      <w:tr w:rsidR="009A0F29" w:rsidRPr="00333E1E" w14:paraId="56B04BBE" w14:textId="77777777" w:rsidTr="005F21BA">
        <w:trPr>
          <w:trHeight w:val="1070"/>
        </w:trPr>
        <w:tc>
          <w:tcPr>
            <w:tcW w:w="5000" w:type="pct"/>
            <w:gridSpan w:val="7"/>
          </w:tcPr>
          <w:p w14:paraId="56B04BBC"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56B04BBD"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2B598F" w:rsidRPr="00333E1E" w14:paraId="256CD1E2" w14:textId="77777777" w:rsidTr="005F21BA">
        <w:trPr>
          <w:trHeight w:val="620"/>
        </w:trPr>
        <w:tc>
          <w:tcPr>
            <w:tcW w:w="427" w:type="pct"/>
            <w:gridSpan w:val="2"/>
            <w:vMerge w:val="restart"/>
            <w:shd w:val="clear" w:color="auto" w:fill="auto"/>
          </w:tcPr>
          <w:p w14:paraId="36EE6FF7" w14:textId="530D96A2" w:rsidR="002B598F" w:rsidRPr="00333E1E" w:rsidRDefault="002B598F" w:rsidP="00D6514B">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1007.</w:t>
            </w:r>
          </w:p>
        </w:tc>
        <w:tc>
          <w:tcPr>
            <w:tcW w:w="2390" w:type="pct"/>
            <w:gridSpan w:val="2"/>
            <w:vMerge w:val="restart"/>
            <w:shd w:val="clear" w:color="auto" w:fill="auto"/>
            <w:vAlign w:val="center"/>
          </w:tcPr>
          <w:p w14:paraId="744A2BEC" w14:textId="789F848F" w:rsidR="002B598F" w:rsidRPr="00333E1E" w:rsidRDefault="002B598F" w:rsidP="002B598F">
            <w:pPr>
              <w:spacing w:beforeLines="60" w:before="144" w:afterLines="60" w:after="144"/>
              <w:rPr>
                <w:rFonts w:ascii="Times New Roman" w:hAnsi="Times New Roman" w:cs="Times New Roman"/>
                <w:b/>
                <w:sz w:val="24"/>
                <w:szCs w:val="24"/>
              </w:rPr>
            </w:pPr>
            <w:r w:rsidRPr="002B598F">
              <w:rPr>
                <w:rFonts w:ascii="Times New Roman" w:hAnsi="Times New Roman" w:cs="Times New Roman"/>
                <w:sz w:val="24"/>
                <w:szCs w:val="24"/>
              </w:rPr>
              <w:t>Are the school's 9 Special Event Days listed in eSchool calendar</w:t>
            </w:r>
            <w:r>
              <w:rPr>
                <w:rFonts w:ascii="Times New Roman" w:hAnsi="Times New Roman" w:cs="Times New Roman"/>
                <w:sz w:val="24"/>
                <w:szCs w:val="24"/>
              </w:rPr>
              <w:t xml:space="preserve"> by school</w:t>
            </w:r>
            <w:r w:rsidRPr="002B598F">
              <w:rPr>
                <w:rFonts w:ascii="Times New Roman" w:hAnsi="Times New Roman" w:cs="Times New Roman"/>
                <w:sz w:val="24"/>
                <w:szCs w:val="24"/>
              </w:rPr>
              <w:t>?</w:t>
            </w:r>
          </w:p>
        </w:tc>
        <w:tc>
          <w:tcPr>
            <w:tcW w:w="1195" w:type="pct"/>
            <w:gridSpan w:val="2"/>
            <w:shd w:val="clear" w:color="auto" w:fill="auto"/>
            <w:vAlign w:val="center"/>
          </w:tcPr>
          <w:p w14:paraId="5C83EABA" w14:textId="77777777" w:rsidR="002B598F" w:rsidRPr="00333E1E" w:rsidRDefault="002B598F" w:rsidP="00D6514B">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YES</w:t>
            </w:r>
          </w:p>
        </w:tc>
        <w:tc>
          <w:tcPr>
            <w:tcW w:w="989" w:type="pct"/>
            <w:shd w:val="clear" w:color="auto" w:fill="auto"/>
            <w:vAlign w:val="center"/>
          </w:tcPr>
          <w:p w14:paraId="4BD0D449" w14:textId="77777777" w:rsidR="002B598F" w:rsidRPr="00333E1E" w:rsidRDefault="002B598F" w:rsidP="00D6514B">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NO</w:t>
            </w:r>
          </w:p>
        </w:tc>
      </w:tr>
      <w:tr w:rsidR="002B598F" w:rsidRPr="00333E1E" w14:paraId="53F0D8C7" w14:textId="77777777" w:rsidTr="005F21BA">
        <w:trPr>
          <w:trHeight w:val="435"/>
        </w:trPr>
        <w:tc>
          <w:tcPr>
            <w:tcW w:w="427" w:type="pct"/>
            <w:gridSpan w:val="2"/>
            <w:vMerge/>
            <w:shd w:val="clear" w:color="auto" w:fill="auto"/>
          </w:tcPr>
          <w:p w14:paraId="5ABC8B04" w14:textId="77777777" w:rsidR="002B598F" w:rsidRPr="00333E1E" w:rsidRDefault="002B598F" w:rsidP="00D6514B">
            <w:pPr>
              <w:spacing w:beforeLines="60" w:before="144" w:afterLines="60" w:after="144"/>
              <w:rPr>
                <w:rFonts w:ascii="Times New Roman" w:hAnsi="Times New Roman" w:cs="Times New Roman"/>
                <w:sz w:val="24"/>
                <w:szCs w:val="24"/>
              </w:rPr>
            </w:pPr>
          </w:p>
        </w:tc>
        <w:tc>
          <w:tcPr>
            <w:tcW w:w="2390" w:type="pct"/>
            <w:gridSpan w:val="2"/>
            <w:vMerge/>
            <w:shd w:val="clear" w:color="auto" w:fill="auto"/>
            <w:vAlign w:val="center"/>
          </w:tcPr>
          <w:p w14:paraId="0E2DEFF9" w14:textId="4AC8D904" w:rsidR="002B598F" w:rsidRPr="002B598F" w:rsidRDefault="002B598F" w:rsidP="002B598F">
            <w:pPr>
              <w:spacing w:beforeLines="60" w:before="144" w:afterLines="60" w:after="144"/>
              <w:rPr>
                <w:rFonts w:ascii="Times New Roman" w:hAnsi="Times New Roman" w:cs="Times New Roman"/>
                <w:sz w:val="24"/>
                <w:szCs w:val="24"/>
              </w:rPr>
            </w:pPr>
          </w:p>
        </w:tc>
        <w:tc>
          <w:tcPr>
            <w:tcW w:w="1195" w:type="pct"/>
            <w:gridSpan w:val="2"/>
            <w:shd w:val="clear" w:color="auto" w:fill="auto"/>
            <w:vAlign w:val="center"/>
          </w:tcPr>
          <w:p w14:paraId="135BDCEE" w14:textId="77777777" w:rsidR="002B598F" w:rsidRPr="00333E1E" w:rsidRDefault="002B598F" w:rsidP="00D6514B">
            <w:pPr>
              <w:spacing w:beforeLines="60" w:before="144" w:afterLines="60" w:after="144"/>
              <w:rPr>
                <w:rFonts w:ascii="Times New Roman" w:hAnsi="Times New Roman" w:cs="Times New Roman"/>
                <w:sz w:val="24"/>
                <w:szCs w:val="24"/>
              </w:rPr>
            </w:pPr>
          </w:p>
        </w:tc>
        <w:tc>
          <w:tcPr>
            <w:tcW w:w="989" w:type="pct"/>
            <w:shd w:val="clear" w:color="auto" w:fill="auto"/>
            <w:vAlign w:val="center"/>
          </w:tcPr>
          <w:p w14:paraId="46375626" w14:textId="77777777" w:rsidR="002B598F" w:rsidRPr="00333E1E" w:rsidRDefault="002B598F" w:rsidP="00D6514B">
            <w:pPr>
              <w:spacing w:beforeLines="60" w:before="144" w:afterLines="60" w:after="144"/>
              <w:rPr>
                <w:rFonts w:ascii="Times New Roman" w:hAnsi="Times New Roman" w:cs="Times New Roman"/>
                <w:sz w:val="24"/>
                <w:szCs w:val="24"/>
              </w:rPr>
            </w:pPr>
          </w:p>
        </w:tc>
      </w:tr>
      <w:tr w:rsidR="002B598F" w:rsidRPr="00333E1E" w14:paraId="13220664" w14:textId="77777777" w:rsidTr="005F21BA">
        <w:trPr>
          <w:trHeight w:val="1070"/>
        </w:trPr>
        <w:tc>
          <w:tcPr>
            <w:tcW w:w="5000" w:type="pct"/>
            <w:gridSpan w:val="7"/>
            <w:shd w:val="clear" w:color="auto" w:fill="auto"/>
          </w:tcPr>
          <w:p w14:paraId="4B879028" w14:textId="77777777" w:rsidR="002B598F" w:rsidRPr="00333E1E" w:rsidRDefault="002B598F" w:rsidP="00D651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2AB23EDA" w14:textId="77777777" w:rsidR="002B598F" w:rsidRPr="00333E1E" w:rsidRDefault="002B598F" w:rsidP="00D6514B">
            <w:pPr>
              <w:spacing w:beforeLines="60" w:before="144" w:afterLines="60" w:after="144"/>
              <w:rPr>
                <w:rFonts w:ascii="Times New Roman" w:hAnsi="Times New Roman" w:cs="Times New Roman"/>
                <w:sz w:val="24"/>
                <w:szCs w:val="24"/>
              </w:rPr>
            </w:pPr>
          </w:p>
        </w:tc>
      </w:tr>
    </w:tbl>
    <w:p w14:paraId="23E077C6" w14:textId="77777777" w:rsidR="00FE4233" w:rsidRPr="00333E1E" w:rsidRDefault="00FE4233" w:rsidP="00C604A1">
      <w:pPr>
        <w:spacing w:after="0" w:line="240" w:lineRule="auto"/>
        <w:ind w:left="360" w:hanging="360"/>
        <w:rPr>
          <w:rFonts w:ascii="Times New Roman" w:hAnsi="Times New Roman" w:cs="Times New Roman"/>
          <w:sz w:val="24"/>
          <w:szCs w:val="24"/>
        </w:rPr>
      </w:pPr>
    </w:p>
    <w:p w14:paraId="755FA5F1" w14:textId="77777777" w:rsidR="00FE4233" w:rsidRPr="00333E1E" w:rsidRDefault="00FE4233" w:rsidP="00C604A1">
      <w:pPr>
        <w:spacing w:after="0" w:line="240" w:lineRule="auto"/>
        <w:ind w:left="360" w:hanging="360"/>
        <w:rPr>
          <w:rFonts w:ascii="Times New Roman" w:hAnsi="Times New Roman" w:cs="Times New Roman"/>
          <w:sz w:val="24"/>
          <w:szCs w:val="24"/>
        </w:rPr>
      </w:pPr>
    </w:p>
    <w:p w14:paraId="716E0589" w14:textId="77777777" w:rsidR="00FE4233" w:rsidRPr="00333E1E" w:rsidRDefault="00FE4233" w:rsidP="00C604A1">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600"/>
      </w:tblGrid>
      <w:tr w:rsidR="00C604A1" w:rsidRPr="00333E1E" w14:paraId="56B04BC3" w14:textId="77777777" w:rsidTr="00C604A1">
        <w:trPr>
          <w:trHeight w:val="530"/>
        </w:trPr>
        <w:tc>
          <w:tcPr>
            <w:tcW w:w="5000" w:type="pct"/>
            <w:gridSpan w:val="2"/>
            <w:shd w:val="pct15" w:color="auto" w:fill="auto"/>
            <w:vAlign w:val="center"/>
          </w:tcPr>
          <w:p w14:paraId="56B04BC2" w14:textId="77777777" w:rsidR="00C604A1" w:rsidRPr="00333E1E" w:rsidRDefault="00C604A1" w:rsidP="00C604A1">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Module:  Smart Snacks</w:t>
            </w:r>
          </w:p>
        </w:tc>
      </w:tr>
      <w:tr w:rsidR="00C604A1" w:rsidRPr="00333E1E" w14:paraId="56B04BC6" w14:textId="77777777" w:rsidTr="00C604A1">
        <w:trPr>
          <w:trHeight w:val="1162"/>
        </w:trPr>
        <w:tc>
          <w:tcPr>
            <w:tcW w:w="399" w:type="pct"/>
            <w:shd w:val="pct15" w:color="auto" w:fill="auto"/>
          </w:tcPr>
          <w:p w14:paraId="56B04BC4"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1100.</w:t>
            </w:r>
          </w:p>
        </w:tc>
        <w:tc>
          <w:tcPr>
            <w:tcW w:w="4601" w:type="pct"/>
            <w:vAlign w:val="center"/>
          </w:tcPr>
          <w:p w14:paraId="56B04BC5" w14:textId="22670913" w:rsidR="00C604A1" w:rsidRPr="00333E1E" w:rsidRDefault="00C604A1" w:rsidP="00C604A1">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What are the SFA’s food sale policies? List all types of </w:t>
            </w:r>
            <w:r w:rsidR="00836DCA" w:rsidRPr="00333E1E">
              <w:rPr>
                <w:rFonts w:ascii="Times New Roman" w:hAnsi="Times New Roman" w:cs="Times New Roman"/>
                <w:sz w:val="24"/>
                <w:szCs w:val="24"/>
              </w:rPr>
              <w:t xml:space="preserve">food/beverage </w:t>
            </w:r>
            <w:r w:rsidRPr="00333E1E">
              <w:rPr>
                <w:rFonts w:ascii="Times New Roman" w:hAnsi="Times New Roman" w:cs="Times New Roman"/>
                <w:sz w:val="24"/>
                <w:szCs w:val="24"/>
              </w:rPr>
              <w:t xml:space="preserve">sales to include the selling of non-food items in combination with food items.  </w:t>
            </w:r>
          </w:p>
        </w:tc>
      </w:tr>
      <w:tr w:rsidR="00C604A1" w:rsidRPr="00333E1E" w14:paraId="56B04BCB" w14:textId="77777777" w:rsidTr="00C604A1">
        <w:tc>
          <w:tcPr>
            <w:tcW w:w="5000" w:type="pct"/>
            <w:gridSpan w:val="2"/>
          </w:tcPr>
          <w:p w14:paraId="56B04BC7"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C8"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C9"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CA" w14:textId="77777777" w:rsidR="00C604A1" w:rsidRPr="00333E1E" w:rsidRDefault="00C604A1" w:rsidP="00C604A1">
            <w:pPr>
              <w:spacing w:beforeLines="60" w:before="144" w:afterLines="60" w:after="144"/>
              <w:rPr>
                <w:rFonts w:ascii="Times New Roman" w:hAnsi="Times New Roman" w:cs="Times New Roman"/>
                <w:sz w:val="24"/>
                <w:szCs w:val="24"/>
              </w:rPr>
            </w:pPr>
          </w:p>
        </w:tc>
      </w:tr>
      <w:tr w:rsidR="00C604A1" w:rsidRPr="00333E1E" w14:paraId="56B04BCE" w14:textId="77777777" w:rsidTr="00C604A1">
        <w:trPr>
          <w:trHeight w:val="854"/>
        </w:trPr>
        <w:tc>
          <w:tcPr>
            <w:tcW w:w="399" w:type="pct"/>
            <w:shd w:val="pct15" w:color="auto" w:fill="auto"/>
          </w:tcPr>
          <w:p w14:paraId="56B04BCC"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1101.</w:t>
            </w:r>
          </w:p>
        </w:tc>
        <w:tc>
          <w:tcPr>
            <w:tcW w:w="4601" w:type="pct"/>
            <w:vAlign w:val="center"/>
          </w:tcPr>
          <w:p w14:paraId="56B04BCD" w14:textId="5DD4966F" w:rsidR="00C604A1" w:rsidRPr="00333E1E" w:rsidRDefault="00C604A1" w:rsidP="00836DCA">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What is the SFA’s process for determining compliance with non-packaged </w:t>
            </w:r>
            <w:r w:rsidR="00CB7CAF" w:rsidRPr="00333E1E">
              <w:rPr>
                <w:rFonts w:ascii="Times New Roman" w:hAnsi="Times New Roman" w:cs="Times New Roman"/>
                <w:sz w:val="24"/>
                <w:szCs w:val="24"/>
              </w:rPr>
              <w:t xml:space="preserve">or recipe </w:t>
            </w:r>
            <w:r w:rsidRPr="00333E1E">
              <w:rPr>
                <w:rFonts w:ascii="Times New Roman" w:hAnsi="Times New Roman" w:cs="Times New Roman"/>
                <w:sz w:val="24"/>
                <w:szCs w:val="24"/>
              </w:rPr>
              <w:t>food items</w:t>
            </w:r>
            <w:r w:rsidR="00836DCA" w:rsidRPr="00333E1E">
              <w:rPr>
                <w:rFonts w:ascii="Times New Roman" w:hAnsi="Times New Roman" w:cs="Times New Roman"/>
                <w:sz w:val="24"/>
                <w:szCs w:val="24"/>
              </w:rPr>
              <w:t xml:space="preserve"> (combination foods that do not have a label)</w:t>
            </w:r>
            <w:r w:rsidRPr="00333E1E">
              <w:rPr>
                <w:rFonts w:ascii="Times New Roman" w:hAnsi="Times New Roman" w:cs="Times New Roman"/>
                <w:sz w:val="24"/>
                <w:szCs w:val="24"/>
              </w:rPr>
              <w:t xml:space="preserve">?  </w:t>
            </w:r>
          </w:p>
        </w:tc>
      </w:tr>
      <w:tr w:rsidR="00C604A1" w:rsidRPr="00333E1E" w14:paraId="56B04BD3" w14:textId="77777777" w:rsidTr="00C604A1">
        <w:tc>
          <w:tcPr>
            <w:tcW w:w="5000" w:type="pct"/>
            <w:gridSpan w:val="2"/>
          </w:tcPr>
          <w:p w14:paraId="56B04BCF"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D0"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D1"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D2" w14:textId="77777777" w:rsidR="00C604A1" w:rsidRPr="00333E1E" w:rsidRDefault="00C604A1" w:rsidP="00C604A1">
            <w:pPr>
              <w:spacing w:beforeLines="60" w:before="144" w:afterLines="60" w:after="144"/>
              <w:rPr>
                <w:rFonts w:ascii="Times New Roman" w:hAnsi="Times New Roman" w:cs="Times New Roman"/>
                <w:sz w:val="24"/>
                <w:szCs w:val="24"/>
              </w:rPr>
            </w:pPr>
          </w:p>
        </w:tc>
      </w:tr>
      <w:tr w:rsidR="00C604A1" w:rsidRPr="00333E1E" w14:paraId="56B04BD6" w14:textId="77777777" w:rsidTr="00C604A1">
        <w:trPr>
          <w:trHeight w:val="854"/>
        </w:trPr>
        <w:tc>
          <w:tcPr>
            <w:tcW w:w="399" w:type="pct"/>
            <w:shd w:val="pct15" w:color="auto" w:fill="auto"/>
          </w:tcPr>
          <w:p w14:paraId="56B04BD4"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1102.</w:t>
            </w:r>
          </w:p>
        </w:tc>
        <w:tc>
          <w:tcPr>
            <w:tcW w:w="4601" w:type="pct"/>
            <w:vAlign w:val="center"/>
          </w:tcPr>
          <w:p w14:paraId="56B04BD5" w14:textId="166284C5" w:rsidR="00C604A1" w:rsidRPr="00333E1E" w:rsidRDefault="00CB7CAF">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How d</w:t>
            </w:r>
            <w:r w:rsidR="00C604A1" w:rsidRPr="00333E1E">
              <w:rPr>
                <w:rFonts w:ascii="Times New Roman" w:hAnsi="Times New Roman" w:cs="Times New Roman"/>
                <w:sz w:val="24"/>
                <w:szCs w:val="24"/>
              </w:rPr>
              <w:t xml:space="preserve">oes the SFA account for accompaniments when </w:t>
            </w:r>
            <w:r w:rsidR="00C54851" w:rsidRPr="00333E1E">
              <w:rPr>
                <w:rFonts w:ascii="Times New Roman" w:hAnsi="Times New Roman" w:cs="Times New Roman"/>
                <w:sz w:val="24"/>
                <w:szCs w:val="24"/>
              </w:rPr>
              <w:t>determining</w:t>
            </w:r>
            <w:r w:rsidR="00C604A1" w:rsidRPr="00333E1E">
              <w:rPr>
                <w:rFonts w:ascii="Times New Roman" w:hAnsi="Times New Roman" w:cs="Times New Roman"/>
                <w:sz w:val="24"/>
                <w:szCs w:val="24"/>
              </w:rPr>
              <w:t xml:space="preserve"> </w:t>
            </w:r>
            <w:r w:rsidRPr="00333E1E">
              <w:rPr>
                <w:rFonts w:ascii="Times New Roman" w:hAnsi="Times New Roman" w:cs="Times New Roman"/>
                <w:sz w:val="24"/>
                <w:szCs w:val="24"/>
              </w:rPr>
              <w:t>whether food items meet the Smart Snack standards</w:t>
            </w:r>
            <w:r w:rsidR="00C604A1" w:rsidRPr="00333E1E">
              <w:rPr>
                <w:rFonts w:ascii="Times New Roman" w:hAnsi="Times New Roman" w:cs="Times New Roman"/>
                <w:sz w:val="24"/>
                <w:szCs w:val="24"/>
              </w:rPr>
              <w:t xml:space="preserve">?  </w:t>
            </w:r>
          </w:p>
        </w:tc>
      </w:tr>
      <w:tr w:rsidR="00C604A1" w:rsidRPr="00333E1E" w14:paraId="56B04BD8" w14:textId="77777777" w:rsidTr="00A52EAF">
        <w:trPr>
          <w:trHeight w:val="1790"/>
        </w:trPr>
        <w:tc>
          <w:tcPr>
            <w:tcW w:w="5000" w:type="pct"/>
            <w:gridSpan w:val="2"/>
            <w:shd w:val="clear" w:color="auto" w:fill="FFFFFF" w:themeFill="background1"/>
          </w:tcPr>
          <w:p w14:paraId="56B04BD7"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tc>
      </w:tr>
    </w:tbl>
    <w:p w14:paraId="3078DFCD" w14:textId="77777777" w:rsidR="00172604" w:rsidRPr="00333E1E" w:rsidRDefault="00172604"/>
    <w:tbl>
      <w:tblPr>
        <w:tblStyle w:val="TableGrid"/>
        <w:tblW w:w="5003" w:type="pct"/>
        <w:tblLook w:val="04A0" w:firstRow="1" w:lastRow="0" w:firstColumn="1" w:lastColumn="0" w:noHBand="0" w:noVBand="1"/>
      </w:tblPr>
      <w:tblGrid>
        <w:gridCol w:w="756"/>
        <w:gridCol w:w="8600"/>
      </w:tblGrid>
      <w:tr w:rsidR="00254B6A" w:rsidRPr="00333E1E" w14:paraId="5A1811A9" w14:textId="77777777" w:rsidTr="005E40E4">
        <w:trPr>
          <w:trHeight w:val="854"/>
        </w:trPr>
        <w:tc>
          <w:tcPr>
            <w:tcW w:w="399" w:type="pct"/>
            <w:shd w:val="pct15" w:color="auto" w:fill="auto"/>
          </w:tcPr>
          <w:p w14:paraId="2B1F986C" w14:textId="03E084BD" w:rsidR="00254B6A" w:rsidRPr="00333E1E" w:rsidRDefault="00254B6A" w:rsidP="00254B6A">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1103.</w:t>
            </w:r>
          </w:p>
        </w:tc>
        <w:tc>
          <w:tcPr>
            <w:tcW w:w="4601" w:type="pct"/>
            <w:vAlign w:val="center"/>
          </w:tcPr>
          <w:p w14:paraId="7E314139" w14:textId="5C8C2B3E" w:rsidR="008439B2"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Who is responsible for tracking Smart Snacks compliance at </w:t>
            </w:r>
            <w:proofErr w:type="gramStart"/>
            <w:r w:rsidRPr="00333E1E">
              <w:rPr>
                <w:rFonts w:ascii="Times New Roman" w:hAnsi="Times New Roman" w:cs="Times New Roman"/>
                <w:sz w:val="24"/>
                <w:szCs w:val="24"/>
              </w:rPr>
              <w:t>the:</w:t>
            </w:r>
            <w:proofErr w:type="gramEnd"/>
          </w:p>
          <w:p w14:paraId="074AB48D" w14:textId="0E2E8D6D" w:rsidR="00254B6A" w:rsidRPr="00333E1E" w:rsidRDefault="00254B6A" w:rsidP="00194BAA">
            <w:pPr>
              <w:pStyle w:val="ListParagraph"/>
              <w:numPr>
                <w:ilvl w:val="0"/>
                <w:numId w:val="34"/>
              </w:numPr>
              <w:spacing w:beforeLines="60" w:before="144" w:afterLines="60" w:after="144"/>
              <w:rPr>
                <w:rFonts w:ascii="Times New Roman" w:hAnsi="Times New Roman" w:cs="Times New Roman"/>
              </w:rPr>
            </w:pPr>
            <w:r w:rsidRPr="00333E1E">
              <w:rPr>
                <w:rFonts w:ascii="Times New Roman" w:hAnsi="Times New Roman" w:cs="Times New Roman"/>
              </w:rPr>
              <w:t xml:space="preserve">SFA level: </w:t>
            </w:r>
          </w:p>
          <w:p w14:paraId="18BBD157" w14:textId="0863D3C7" w:rsidR="00254B6A" w:rsidRPr="00333E1E" w:rsidRDefault="00254B6A" w:rsidP="00194BAA">
            <w:pPr>
              <w:pStyle w:val="ListParagraph"/>
              <w:numPr>
                <w:ilvl w:val="0"/>
                <w:numId w:val="34"/>
              </w:numPr>
              <w:spacing w:beforeLines="60" w:before="144" w:afterLines="60" w:after="144"/>
              <w:rPr>
                <w:rFonts w:ascii="Times New Roman" w:hAnsi="Times New Roman" w:cs="Times New Roman"/>
              </w:rPr>
            </w:pPr>
            <w:r w:rsidRPr="00333E1E">
              <w:rPr>
                <w:rFonts w:ascii="Times New Roman" w:hAnsi="Times New Roman" w:cs="Times New Roman"/>
              </w:rPr>
              <w:t>School level:</w:t>
            </w:r>
          </w:p>
          <w:p w14:paraId="76273B3A" w14:textId="78C01C22" w:rsidR="00254B6A" w:rsidRPr="00333E1E" w:rsidRDefault="00254B6A" w:rsidP="00194BAA">
            <w:pPr>
              <w:pStyle w:val="ListParagraph"/>
              <w:numPr>
                <w:ilvl w:val="0"/>
                <w:numId w:val="34"/>
              </w:numPr>
              <w:spacing w:beforeLines="60" w:before="144" w:afterLines="60" w:after="144"/>
              <w:rPr>
                <w:rFonts w:ascii="Times New Roman" w:hAnsi="Times New Roman" w:cs="Times New Roman"/>
                <w:b/>
                <w:sz w:val="24"/>
                <w:szCs w:val="24"/>
              </w:rPr>
            </w:pPr>
            <w:r w:rsidRPr="00333E1E">
              <w:rPr>
                <w:rFonts w:ascii="Times New Roman" w:hAnsi="Times New Roman" w:cs="Times New Roman"/>
              </w:rPr>
              <w:t>For foodservice:</w:t>
            </w:r>
          </w:p>
        </w:tc>
      </w:tr>
      <w:tr w:rsidR="00254B6A" w:rsidRPr="00333E1E" w14:paraId="5530E928" w14:textId="77777777" w:rsidTr="005E40E4">
        <w:trPr>
          <w:trHeight w:val="1790"/>
        </w:trPr>
        <w:tc>
          <w:tcPr>
            <w:tcW w:w="5000" w:type="pct"/>
            <w:gridSpan w:val="2"/>
            <w:shd w:val="clear" w:color="auto" w:fill="FFFFFF" w:themeFill="background1"/>
          </w:tcPr>
          <w:p w14:paraId="410ADAE8" w14:textId="0F3F2950"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A0D366F" w14:textId="77777777"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1CB60DE1" w14:textId="77777777"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686A6851" w14:textId="3369A4D3"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tc>
      </w:tr>
    </w:tbl>
    <w:p w14:paraId="56B04BDB" w14:textId="77777777" w:rsidR="00C604A1" w:rsidRPr="00333E1E" w:rsidRDefault="00C604A1" w:rsidP="009A0F29">
      <w:pPr>
        <w:spacing w:after="0" w:line="240" w:lineRule="auto"/>
        <w:ind w:left="360" w:hanging="360"/>
        <w:rPr>
          <w:rFonts w:ascii="Times New Roman" w:hAnsi="Times New Roman" w:cs="Times New Roman"/>
          <w:sz w:val="24"/>
          <w:szCs w:val="24"/>
        </w:rPr>
      </w:pPr>
    </w:p>
    <w:tbl>
      <w:tblPr>
        <w:tblStyle w:val="TableGrid"/>
        <w:tblW w:w="5005" w:type="pct"/>
        <w:tblLayout w:type="fixed"/>
        <w:tblLook w:val="04A0" w:firstRow="1" w:lastRow="0" w:firstColumn="1" w:lastColumn="0" w:noHBand="0" w:noVBand="1"/>
      </w:tblPr>
      <w:tblGrid>
        <w:gridCol w:w="1527"/>
        <w:gridCol w:w="427"/>
        <w:gridCol w:w="1146"/>
        <w:gridCol w:w="3319"/>
        <w:gridCol w:w="1059"/>
        <w:gridCol w:w="801"/>
        <w:gridCol w:w="95"/>
        <w:gridCol w:w="13"/>
        <w:gridCol w:w="36"/>
        <w:gridCol w:w="39"/>
        <w:gridCol w:w="897"/>
      </w:tblGrid>
      <w:tr w:rsidR="00553786" w:rsidRPr="00333E1E" w14:paraId="0C958357" w14:textId="77777777" w:rsidTr="00395143">
        <w:trPr>
          <w:trHeight w:val="530"/>
        </w:trPr>
        <w:tc>
          <w:tcPr>
            <w:tcW w:w="5000" w:type="pct"/>
            <w:gridSpan w:val="11"/>
            <w:shd w:val="pct15" w:color="auto" w:fill="auto"/>
            <w:vAlign w:val="center"/>
          </w:tcPr>
          <w:p w14:paraId="09A15062" w14:textId="77777777" w:rsidR="00553786" w:rsidRPr="00333E1E" w:rsidRDefault="00553786" w:rsidP="00594122">
            <w:pPr>
              <w:jc w:val="center"/>
              <w:rPr>
                <w:rFonts w:ascii="Times New Roman" w:hAnsi="Times New Roman" w:cs="Times New Roman"/>
                <w:sz w:val="24"/>
                <w:szCs w:val="24"/>
              </w:rPr>
            </w:pPr>
            <w:r w:rsidRPr="00333E1E">
              <w:rPr>
                <w:rFonts w:ascii="Times New Roman" w:hAnsi="Times New Roman" w:cs="Times New Roman"/>
                <w:b/>
                <w:sz w:val="24"/>
                <w:szCs w:val="24"/>
              </w:rPr>
              <w:t>Module:  Professional Standards</w:t>
            </w:r>
          </w:p>
        </w:tc>
      </w:tr>
      <w:tr w:rsidR="00553786" w:rsidRPr="00333E1E" w14:paraId="6C2C16FD" w14:textId="77777777" w:rsidTr="002117E4">
        <w:trPr>
          <w:trHeight w:val="953"/>
        </w:trPr>
        <w:tc>
          <w:tcPr>
            <w:tcW w:w="1044" w:type="pct"/>
            <w:gridSpan w:val="2"/>
            <w:shd w:val="pct15" w:color="auto" w:fill="auto"/>
          </w:tcPr>
          <w:p w14:paraId="5EDC5BDF" w14:textId="77777777" w:rsidR="00553786" w:rsidRPr="00333E1E" w:rsidRDefault="0055378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1200.</w:t>
            </w:r>
          </w:p>
        </w:tc>
        <w:tc>
          <w:tcPr>
            <w:tcW w:w="3956" w:type="pct"/>
            <w:gridSpan w:val="9"/>
            <w:vAlign w:val="center"/>
          </w:tcPr>
          <w:p w14:paraId="46BD6DDA" w14:textId="77777777" w:rsidR="00553786" w:rsidRPr="00333E1E" w:rsidRDefault="00553786" w:rsidP="00594122">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What is the LEA student enrollment? (</w:t>
            </w:r>
            <w:proofErr w:type="gramStart"/>
            <w:r w:rsidRPr="00333E1E">
              <w:rPr>
                <w:rFonts w:ascii="Times New Roman" w:hAnsi="Times New Roman" w:cs="Times New Roman"/>
                <w:sz w:val="24"/>
                <w:szCs w:val="24"/>
              </w:rPr>
              <w:t>select</w:t>
            </w:r>
            <w:proofErr w:type="gramEnd"/>
            <w:r w:rsidRPr="00333E1E">
              <w:rPr>
                <w:rFonts w:ascii="Times New Roman" w:hAnsi="Times New Roman" w:cs="Times New Roman"/>
                <w:sz w:val="24"/>
                <w:szCs w:val="24"/>
              </w:rPr>
              <w:t xml:space="preserve"> one)</w:t>
            </w:r>
          </w:p>
        </w:tc>
      </w:tr>
      <w:tr w:rsidR="00B074E2" w:rsidRPr="00333E1E" w14:paraId="5F023E4E" w14:textId="77777777" w:rsidTr="002117E4">
        <w:trPr>
          <w:trHeight w:val="1162"/>
        </w:trPr>
        <w:tc>
          <w:tcPr>
            <w:tcW w:w="1044" w:type="pct"/>
            <w:gridSpan w:val="2"/>
            <w:tcBorders>
              <w:bottom w:val="single" w:sz="4" w:space="0" w:color="auto"/>
            </w:tcBorders>
            <w:shd w:val="pct15" w:color="auto" w:fill="auto"/>
            <w:vAlign w:val="center"/>
          </w:tcPr>
          <w:p w14:paraId="727ADD18" w14:textId="59A2C920" w:rsidR="00B074E2" w:rsidRPr="00333E1E"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2,499 or less</w:t>
            </w:r>
          </w:p>
        </w:tc>
        <w:tc>
          <w:tcPr>
            <w:tcW w:w="612" w:type="pct"/>
            <w:tcBorders>
              <w:bottom w:val="single" w:sz="4" w:space="0" w:color="auto"/>
            </w:tcBorders>
          </w:tcPr>
          <w:p w14:paraId="6E80E537"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61E666CA"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1F853A16" w14:textId="77777777" w:rsidTr="002117E4">
        <w:trPr>
          <w:trHeight w:val="95"/>
        </w:trPr>
        <w:tc>
          <w:tcPr>
            <w:tcW w:w="1044" w:type="pct"/>
            <w:gridSpan w:val="2"/>
            <w:shd w:val="pct15" w:color="auto" w:fill="auto"/>
            <w:vAlign w:val="center"/>
          </w:tcPr>
          <w:p w14:paraId="0AADAF56" w14:textId="77777777" w:rsidR="00B074E2" w:rsidRPr="00333E1E"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2,500 – 9,999</w:t>
            </w:r>
          </w:p>
        </w:tc>
        <w:tc>
          <w:tcPr>
            <w:tcW w:w="612" w:type="pct"/>
          </w:tcPr>
          <w:p w14:paraId="442C363B"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F2953EA"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4D29F502" w14:textId="77777777" w:rsidTr="002117E4">
        <w:trPr>
          <w:trHeight w:val="1162"/>
        </w:trPr>
        <w:tc>
          <w:tcPr>
            <w:tcW w:w="1044" w:type="pct"/>
            <w:gridSpan w:val="2"/>
            <w:tcBorders>
              <w:bottom w:val="single" w:sz="4" w:space="0" w:color="auto"/>
            </w:tcBorders>
            <w:shd w:val="pct15" w:color="auto" w:fill="auto"/>
            <w:vAlign w:val="center"/>
          </w:tcPr>
          <w:p w14:paraId="55121E0E" w14:textId="77777777" w:rsidR="00B074E2" w:rsidRPr="00333E1E"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10,000 or more</w:t>
            </w:r>
          </w:p>
        </w:tc>
        <w:tc>
          <w:tcPr>
            <w:tcW w:w="612" w:type="pct"/>
            <w:tcBorders>
              <w:bottom w:val="single" w:sz="4" w:space="0" w:color="auto"/>
            </w:tcBorders>
          </w:tcPr>
          <w:p w14:paraId="3317E48A"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36A759BA"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553786" w:rsidRPr="00333E1E" w14:paraId="4893C616" w14:textId="77777777" w:rsidTr="002117E4">
        <w:trPr>
          <w:trHeight w:val="953"/>
        </w:trPr>
        <w:tc>
          <w:tcPr>
            <w:tcW w:w="1044" w:type="pct"/>
            <w:gridSpan w:val="2"/>
            <w:shd w:val="pct15" w:color="auto" w:fill="auto"/>
          </w:tcPr>
          <w:p w14:paraId="44D3CEEE" w14:textId="77777777" w:rsidR="00553786" w:rsidRPr="00333E1E" w:rsidRDefault="0055378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1201.</w:t>
            </w:r>
          </w:p>
        </w:tc>
        <w:tc>
          <w:tcPr>
            <w:tcW w:w="3956" w:type="pct"/>
            <w:gridSpan w:val="9"/>
            <w:vAlign w:val="center"/>
          </w:tcPr>
          <w:p w14:paraId="0CB64C24" w14:textId="45D50E25" w:rsidR="00553786" w:rsidRPr="00333E1E" w:rsidRDefault="00553786">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List the </w:t>
            </w:r>
            <w:r w:rsidR="001258EE" w:rsidRPr="00333E1E">
              <w:rPr>
                <w:rFonts w:ascii="Times New Roman" w:hAnsi="Times New Roman" w:cs="Times New Roman"/>
                <w:sz w:val="24"/>
                <w:szCs w:val="24"/>
              </w:rPr>
              <w:t>employee</w:t>
            </w:r>
            <w:r w:rsidR="00244006" w:rsidRPr="00333E1E">
              <w:rPr>
                <w:rFonts w:ascii="Times New Roman" w:hAnsi="Times New Roman" w:cs="Times New Roman"/>
                <w:sz w:val="24"/>
                <w:szCs w:val="24"/>
              </w:rPr>
              <w:t xml:space="preserve"> </w:t>
            </w:r>
            <w:r w:rsidRPr="00333E1E">
              <w:rPr>
                <w:rFonts w:ascii="Times New Roman" w:hAnsi="Times New Roman" w:cs="Times New Roman"/>
                <w:sz w:val="24"/>
                <w:szCs w:val="24"/>
              </w:rPr>
              <w:t>count for each of the following:</w:t>
            </w:r>
          </w:p>
        </w:tc>
      </w:tr>
      <w:tr w:rsidR="00B074E2" w:rsidRPr="00333E1E" w14:paraId="0654B4FA" w14:textId="77777777" w:rsidTr="002117E4">
        <w:trPr>
          <w:trHeight w:val="782"/>
        </w:trPr>
        <w:tc>
          <w:tcPr>
            <w:tcW w:w="1044" w:type="pct"/>
            <w:gridSpan w:val="2"/>
            <w:tcBorders>
              <w:bottom w:val="single" w:sz="4" w:space="0" w:color="auto"/>
            </w:tcBorders>
            <w:shd w:val="pct15" w:color="auto" w:fill="auto"/>
            <w:vAlign w:val="center"/>
          </w:tcPr>
          <w:p w14:paraId="68231EFE" w14:textId="3F9C0900"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Directors</w:t>
            </w:r>
          </w:p>
        </w:tc>
        <w:tc>
          <w:tcPr>
            <w:tcW w:w="612" w:type="pct"/>
            <w:tcBorders>
              <w:bottom w:val="single" w:sz="4" w:space="0" w:color="auto"/>
            </w:tcBorders>
          </w:tcPr>
          <w:p w14:paraId="2668F0C8"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22EA01D3"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5E40E4" w:rsidRPr="00333E1E" w14:paraId="1D52539D" w14:textId="77777777" w:rsidTr="002117E4">
        <w:trPr>
          <w:trHeight w:val="710"/>
        </w:trPr>
        <w:tc>
          <w:tcPr>
            <w:tcW w:w="1044" w:type="pct"/>
            <w:gridSpan w:val="2"/>
            <w:shd w:val="pct15" w:color="auto" w:fill="auto"/>
            <w:vAlign w:val="center"/>
          </w:tcPr>
          <w:p w14:paraId="5916D804" w14:textId="13A43B2F" w:rsidR="005E40E4" w:rsidRPr="00333E1E" w:rsidRDefault="005E40E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Managers</w:t>
            </w:r>
          </w:p>
        </w:tc>
        <w:tc>
          <w:tcPr>
            <w:tcW w:w="612" w:type="pct"/>
          </w:tcPr>
          <w:p w14:paraId="5C69F7BB" w14:textId="77777777" w:rsidR="005E40E4" w:rsidRPr="00333E1E" w:rsidRDefault="005E40E4"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8519873" w14:textId="77777777" w:rsidR="005E40E4" w:rsidRPr="00333E1E" w:rsidRDefault="005E40E4" w:rsidP="00594122">
            <w:pPr>
              <w:spacing w:beforeLines="60" w:before="144" w:afterLines="60" w:after="144"/>
              <w:rPr>
                <w:rFonts w:ascii="Times New Roman" w:hAnsi="Times New Roman" w:cs="Times New Roman"/>
                <w:sz w:val="24"/>
                <w:szCs w:val="24"/>
              </w:rPr>
            </w:pPr>
          </w:p>
        </w:tc>
      </w:tr>
      <w:tr w:rsidR="00B074E2" w:rsidRPr="00333E1E" w14:paraId="30F7CD3B" w14:textId="77777777" w:rsidTr="002117E4">
        <w:trPr>
          <w:trHeight w:val="95"/>
        </w:trPr>
        <w:tc>
          <w:tcPr>
            <w:tcW w:w="1044" w:type="pct"/>
            <w:gridSpan w:val="2"/>
            <w:shd w:val="pct15" w:color="auto" w:fill="auto"/>
            <w:vAlign w:val="center"/>
          </w:tcPr>
          <w:p w14:paraId="513B1F26" w14:textId="3EC2E177" w:rsidR="00B074E2" w:rsidRPr="00333E1E" w:rsidRDefault="00734557"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Other </w:t>
            </w:r>
            <w:r w:rsidR="00B074E2" w:rsidRPr="00333E1E">
              <w:rPr>
                <w:rFonts w:ascii="Times New Roman" w:hAnsi="Times New Roman" w:cs="Times New Roman"/>
                <w:sz w:val="24"/>
                <w:szCs w:val="24"/>
              </w:rPr>
              <w:t xml:space="preserve">Full-Time </w:t>
            </w:r>
          </w:p>
          <w:p w14:paraId="612D2AAF"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Nutrition Staff </w:t>
            </w:r>
          </w:p>
          <w:p w14:paraId="6426CECB" w14:textId="1CCB593D" w:rsidR="005E40E4" w:rsidRPr="00333E1E" w:rsidRDefault="005E40E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&gt;20 hours/week</w:t>
            </w:r>
          </w:p>
        </w:tc>
        <w:tc>
          <w:tcPr>
            <w:tcW w:w="612" w:type="pct"/>
          </w:tcPr>
          <w:p w14:paraId="3FD8215B"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1847134"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2BE79DA9" w14:textId="77777777" w:rsidTr="002117E4">
        <w:trPr>
          <w:trHeight w:val="95"/>
        </w:trPr>
        <w:tc>
          <w:tcPr>
            <w:tcW w:w="1044" w:type="pct"/>
            <w:gridSpan w:val="2"/>
            <w:shd w:val="pct15" w:color="auto" w:fill="auto"/>
            <w:vAlign w:val="center"/>
          </w:tcPr>
          <w:p w14:paraId="2D891525" w14:textId="7A47ACB3"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Part-Time</w:t>
            </w:r>
          </w:p>
          <w:p w14:paraId="4772B103"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Nutrition Staff</w:t>
            </w:r>
          </w:p>
          <w:p w14:paraId="7EFCF591" w14:textId="15FD980F" w:rsidR="005E40E4" w:rsidRPr="00333E1E" w:rsidRDefault="005E40E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&lt;20 hours/week</w:t>
            </w:r>
          </w:p>
        </w:tc>
        <w:tc>
          <w:tcPr>
            <w:tcW w:w="612" w:type="pct"/>
          </w:tcPr>
          <w:p w14:paraId="4965C6AB"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08365DC"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6B608A5D" w14:textId="77777777" w:rsidTr="002117E4">
        <w:trPr>
          <w:trHeight w:val="571"/>
        </w:trPr>
        <w:tc>
          <w:tcPr>
            <w:tcW w:w="1044" w:type="pct"/>
            <w:gridSpan w:val="2"/>
            <w:shd w:val="pct15" w:color="auto" w:fill="auto"/>
            <w:vAlign w:val="center"/>
          </w:tcPr>
          <w:p w14:paraId="6F983615"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Staff hired after January 1 of the School Year being reviewed</w:t>
            </w:r>
          </w:p>
        </w:tc>
        <w:tc>
          <w:tcPr>
            <w:tcW w:w="612" w:type="pct"/>
          </w:tcPr>
          <w:p w14:paraId="3D5FADBA"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1A989A34"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0C531452" w14:textId="77777777" w:rsidTr="002117E4">
        <w:trPr>
          <w:trHeight w:val="2339"/>
        </w:trPr>
        <w:tc>
          <w:tcPr>
            <w:tcW w:w="1044" w:type="pct"/>
            <w:gridSpan w:val="2"/>
            <w:tcBorders>
              <w:bottom w:val="single" w:sz="4" w:space="0" w:color="auto"/>
            </w:tcBorders>
            <w:shd w:val="pct15" w:color="auto" w:fill="auto"/>
            <w:vAlign w:val="center"/>
          </w:tcPr>
          <w:p w14:paraId="71A90AF1"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Non-school nutrition staff that have responsibilities that include duties related to the program</w:t>
            </w:r>
          </w:p>
        </w:tc>
        <w:tc>
          <w:tcPr>
            <w:tcW w:w="612" w:type="pct"/>
            <w:tcBorders>
              <w:bottom w:val="single" w:sz="4" w:space="0" w:color="auto"/>
            </w:tcBorders>
          </w:tcPr>
          <w:p w14:paraId="7D15B4CF"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44C673BE"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C4194" w:rsidRPr="00333E1E" w14:paraId="4DA5F307" w14:textId="77777777" w:rsidTr="002A432D">
        <w:trPr>
          <w:trHeight w:val="503"/>
        </w:trPr>
        <w:tc>
          <w:tcPr>
            <w:tcW w:w="1044" w:type="pct"/>
            <w:gridSpan w:val="2"/>
            <w:vMerge w:val="restart"/>
            <w:shd w:val="pct15" w:color="auto" w:fill="auto"/>
          </w:tcPr>
          <w:p w14:paraId="10EFDB87" w14:textId="77777777" w:rsidR="00BC4194" w:rsidRPr="00333E1E" w:rsidRDefault="00BC4194"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1202.</w:t>
            </w:r>
          </w:p>
        </w:tc>
        <w:tc>
          <w:tcPr>
            <w:tcW w:w="2385" w:type="pct"/>
            <w:gridSpan w:val="2"/>
            <w:vMerge w:val="restart"/>
          </w:tcPr>
          <w:p w14:paraId="5CC59365" w14:textId="60121552" w:rsidR="00BC4194" w:rsidRPr="00333E1E" w:rsidRDefault="00BC419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 Has the SFA hired any new directors on or after July 1, 2015? If no, proceed to Question 1204.</w:t>
            </w:r>
          </w:p>
          <w:p w14:paraId="70E7B342" w14:textId="77777777" w:rsidR="00BC4194" w:rsidRDefault="00BC419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b) If a new </w:t>
            </w:r>
            <w:r w:rsidRPr="00333E1E">
              <w:rPr>
                <w:rFonts w:ascii="Times New Roman" w:hAnsi="Times New Roman" w:cs="Times New Roman"/>
                <w:bCs/>
                <w:iCs/>
                <w:sz w:val="24"/>
                <w:szCs w:val="24"/>
              </w:rPr>
              <w:t>School Nutrition Program Director</w:t>
            </w:r>
            <w:r w:rsidRPr="00333E1E">
              <w:rPr>
                <w:rFonts w:ascii="Times New Roman" w:hAnsi="Times New Roman" w:cs="Times New Roman"/>
                <w:sz w:val="24"/>
                <w:szCs w:val="24"/>
              </w:rPr>
              <w:t xml:space="preserve"> has been hired, </w:t>
            </w:r>
            <w:r w:rsidR="00C54851" w:rsidRPr="00333E1E">
              <w:rPr>
                <w:rFonts w:ascii="Times New Roman" w:hAnsi="Times New Roman" w:cs="Times New Roman"/>
                <w:sz w:val="24"/>
                <w:szCs w:val="24"/>
              </w:rPr>
              <w:t>did they</w:t>
            </w:r>
            <w:r w:rsidRPr="00333E1E">
              <w:rPr>
                <w:rFonts w:ascii="Times New Roman" w:hAnsi="Times New Roman" w:cs="Times New Roman"/>
                <w:sz w:val="24"/>
                <w:szCs w:val="24"/>
              </w:rPr>
              <w:t xml:space="preserve"> meet the hiring standards requirements?</w:t>
            </w:r>
          </w:p>
          <w:p w14:paraId="22B4833A" w14:textId="10B5E30F" w:rsidR="00D60FB2" w:rsidRPr="00333E1E" w:rsidRDefault="00D60FB2">
            <w:pPr>
              <w:spacing w:beforeLines="60" w:before="144" w:afterLines="60" w:after="144"/>
              <w:rPr>
                <w:rFonts w:ascii="Times New Roman" w:hAnsi="Times New Roman" w:cs="Times New Roman"/>
                <w:sz w:val="24"/>
                <w:szCs w:val="24"/>
              </w:rPr>
            </w:pPr>
          </w:p>
        </w:tc>
        <w:tc>
          <w:tcPr>
            <w:tcW w:w="566" w:type="pct"/>
            <w:shd w:val="clear" w:color="auto" w:fill="DDDDDD"/>
          </w:tcPr>
          <w:p w14:paraId="657F67AC" w14:textId="36923372" w:rsidR="00BC4194" w:rsidRPr="00333E1E" w:rsidRDefault="00B365F2" w:rsidP="002117E4">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sz w:val="24"/>
                <w:szCs w:val="24"/>
              </w:rPr>
              <w:t>YES</w:t>
            </w:r>
          </w:p>
        </w:tc>
        <w:tc>
          <w:tcPr>
            <w:tcW w:w="486" w:type="pct"/>
            <w:gridSpan w:val="3"/>
            <w:shd w:val="pct12" w:color="auto" w:fill="auto"/>
            <w:vAlign w:val="bottom"/>
          </w:tcPr>
          <w:p w14:paraId="021B1361" w14:textId="24B050D3" w:rsidR="00BC4194" w:rsidRPr="00333E1E" w:rsidRDefault="00B365F2"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 xml:space="preserve">NO </w:t>
            </w:r>
          </w:p>
        </w:tc>
        <w:tc>
          <w:tcPr>
            <w:tcW w:w="519" w:type="pct"/>
            <w:gridSpan w:val="3"/>
            <w:shd w:val="pct12" w:color="auto" w:fill="auto"/>
            <w:vAlign w:val="bottom"/>
          </w:tcPr>
          <w:p w14:paraId="63C31267" w14:textId="1B197683" w:rsidR="00BC4194" w:rsidRPr="00333E1E" w:rsidRDefault="00B365F2" w:rsidP="002117E4">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N/A</w:t>
            </w:r>
          </w:p>
        </w:tc>
      </w:tr>
      <w:tr w:rsidR="00BC4194" w:rsidRPr="00333E1E" w14:paraId="3C2217B8" w14:textId="77777777" w:rsidTr="002A432D">
        <w:trPr>
          <w:trHeight w:val="1162"/>
        </w:trPr>
        <w:tc>
          <w:tcPr>
            <w:tcW w:w="1044" w:type="pct"/>
            <w:gridSpan w:val="2"/>
            <w:vMerge/>
            <w:shd w:val="pct15" w:color="auto" w:fill="auto"/>
          </w:tcPr>
          <w:p w14:paraId="72693CD1" w14:textId="77777777" w:rsidR="00BC4194" w:rsidRPr="00333E1E" w:rsidRDefault="00BC4194" w:rsidP="00594122">
            <w:pPr>
              <w:spacing w:beforeLines="60" w:before="144" w:afterLines="60" w:after="144"/>
              <w:rPr>
                <w:rFonts w:ascii="Times New Roman" w:hAnsi="Times New Roman" w:cs="Times New Roman"/>
                <w:sz w:val="24"/>
                <w:szCs w:val="24"/>
              </w:rPr>
            </w:pPr>
          </w:p>
        </w:tc>
        <w:tc>
          <w:tcPr>
            <w:tcW w:w="2385" w:type="pct"/>
            <w:gridSpan w:val="2"/>
            <w:vMerge/>
          </w:tcPr>
          <w:p w14:paraId="4A4EFFA2" w14:textId="77777777" w:rsidR="00BC4194" w:rsidRPr="00333E1E" w:rsidRDefault="00BC4194" w:rsidP="00594122">
            <w:pPr>
              <w:spacing w:beforeLines="60" w:before="144" w:afterLines="60" w:after="144"/>
              <w:rPr>
                <w:rFonts w:ascii="Times New Roman" w:hAnsi="Times New Roman" w:cs="Times New Roman"/>
                <w:sz w:val="24"/>
                <w:szCs w:val="24"/>
              </w:rPr>
            </w:pPr>
          </w:p>
        </w:tc>
        <w:tc>
          <w:tcPr>
            <w:tcW w:w="566" w:type="pct"/>
          </w:tcPr>
          <w:p w14:paraId="6CC8FC21" w14:textId="77777777" w:rsidR="00BC4194" w:rsidRPr="00333E1E" w:rsidRDefault="00BC4194" w:rsidP="00594122">
            <w:pPr>
              <w:spacing w:beforeLines="60" w:before="144" w:afterLines="60" w:after="144"/>
              <w:rPr>
                <w:rFonts w:ascii="Times New Roman" w:hAnsi="Times New Roman" w:cs="Times New Roman"/>
                <w:sz w:val="24"/>
                <w:szCs w:val="24"/>
              </w:rPr>
            </w:pPr>
          </w:p>
        </w:tc>
        <w:tc>
          <w:tcPr>
            <w:tcW w:w="486" w:type="pct"/>
            <w:gridSpan w:val="3"/>
          </w:tcPr>
          <w:p w14:paraId="53B1BE4B" w14:textId="7353B162" w:rsidR="00BC4194" w:rsidRPr="00333E1E" w:rsidRDefault="00BC4194" w:rsidP="00594122">
            <w:pPr>
              <w:spacing w:beforeLines="60" w:before="144" w:afterLines="60" w:after="144"/>
              <w:rPr>
                <w:rFonts w:ascii="Times New Roman" w:hAnsi="Times New Roman" w:cs="Times New Roman"/>
                <w:sz w:val="24"/>
                <w:szCs w:val="24"/>
              </w:rPr>
            </w:pPr>
          </w:p>
        </w:tc>
        <w:tc>
          <w:tcPr>
            <w:tcW w:w="519" w:type="pct"/>
            <w:gridSpan w:val="3"/>
          </w:tcPr>
          <w:p w14:paraId="64DE3848" w14:textId="77777777" w:rsidR="00BC4194" w:rsidRPr="00333E1E" w:rsidRDefault="00BC4194" w:rsidP="00594122">
            <w:pPr>
              <w:spacing w:beforeLines="60" w:before="144" w:afterLines="60" w:after="144"/>
              <w:rPr>
                <w:rFonts w:ascii="Times New Roman" w:hAnsi="Times New Roman" w:cs="Times New Roman"/>
                <w:sz w:val="24"/>
                <w:szCs w:val="24"/>
              </w:rPr>
            </w:pPr>
          </w:p>
        </w:tc>
      </w:tr>
      <w:tr w:rsidR="00553786" w:rsidRPr="00333E1E" w14:paraId="7B2F4A9A" w14:textId="77777777" w:rsidTr="00395143">
        <w:tc>
          <w:tcPr>
            <w:tcW w:w="5000" w:type="pct"/>
            <w:gridSpan w:val="11"/>
          </w:tcPr>
          <w:p w14:paraId="0394B6A3" w14:textId="0C1E461F" w:rsidR="00395143" w:rsidRPr="00333E1E" w:rsidRDefault="00553786" w:rsidP="002A432D">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D60FB2" w:rsidRPr="00333E1E" w14:paraId="2253D231" w14:textId="77777777" w:rsidTr="002A432D">
        <w:trPr>
          <w:trHeight w:val="503"/>
        </w:trPr>
        <w:tc>
          <w:tcPr>
            <w:tcW w:w="816" w:type="pct"/>
            <w:shd w:val="pct15" w:color="auto" w:fill="auto"/>
          </w:tcPr>
          <w:p w14:paraId="72DE3CAB" w14:textId="773A15DC" w:rsidR="00D60FB2" w:rsidRPr="00333E1E" w:rsidRDefault="00D60FB2" w:rsidP="00594122">
            <w:pPr>
              <w:spacing w:beforeLines="60" w:before="144" w:afterLines="60" w:after="144"/>
              <w:ind w:left="30"/>
              <w:rPr>
                <w:rFonts w:ascii="Times New Roman" w:hAnsi="Times New Roman" w:cs="Times New Roman"/>
                <w:sz w:val="24"/>
                <w:szCs w:val="24"/>
              </w:rPr>
            </w:pPr>
            <w:bookmarkStart w:id="3" w:name="_Hlk109900731"/>
            <w:r>
              <w:rPr>
                <w:rFonts w:ascii="Times New Roman" w:hAnsi="Times New Roman" w:cs="Times New Roman"/>
                <w:sz w:val="24"/>
                <w:szCs w:val="24"/>
              </w:rPr>
              <w:t>1202a.</w:t>
            </w:r>
          </w:p>
        </w:tc>
        <w:tc>
          <w:tcPr>
            <w:tcW w:w="3179" w:type="pct"/>
            <w:gridSpan w:val="4"/>
          </w:tcPr>
          <w:p w14:paraId="1CADFEAD" w14:textId="3DAD7E62" w:rsidR="002A432D" w:rsidRPr="002A432D" w:rsidRDefault="002A432D" w:rsidP="002A432D">
            <w:pPr>
              <w:rPr>
                <w:rFonts w:ascii="Times New Roman" w:hAnsi="Times New Roman" w:cs="Times New Roman"/>
                <w:bCs/>
                <w:iCs/>
                <w:sz w:val="24"/>
                <w:szCs w:val="24"/>
              </w:rPr>
            </w:pPr>
            <w:r>
              <w:rPr>
                <w:rFonts w:ascii="Times New Roman" w:hAnsi="Times New Roman" w:cs="Times New Roman"/>
                <w:bCs/>
                <w:iCs/>
                <w:sz w:val="24"/>
                <w:szCs w:val="24"/>
              </w:rPr>
              <w:t>Questions related to CND paid using district Child Nutrition funds.</w:t>
            </w:r>
          </w:p>
          <w:p w14:paraId="32CF6F9D" w14:textId="77777777" w:rsidR="002A432D" w:rsidRDefault="002A432D" w:rsidP="002A432D">
            <w:pPr>
              <w:pStyle w:val="ListParagraph"/>
              <w:rPr>
                <w:rFonts w:ascii="Times New Roman" w:hAnsi="Times New Roman" w:cs="Times New Roman"/>
                <w:bCs/>
                <w:iCs/>
                <w:sz w:val="24"/>
                <w:szCs w:val="24"/>
              </w:rPr>
            </w:pPr>
          </w:p>
          <w:p w14:paraId="0B7B140F" w14:textId="2568D55E" w:rsidR="00D60FB2" w:rsidRDefault="00064FB5" w:rsidP="00064FB5">
            <w:pPr>
              <w:pStyle w:val="ListParagraph"/>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 xml:space="preserve">Provide </w:t>
            </w:r>
            <w:r w:rsidR="00D60FB2" w:rsidRPr="00D60FB2">
              <w:rPr>
                <w:rFonts w:ascii="Times New Roman" w:hAnsi="Times New Roman" w:cs="Times New Roman"/>
                <w:bCs/>
                <w:iCs/>
                <w:sz w:val="24"/>
                <w:szCs w:val="24"/>
              </w:rPr>
              <w:t>Child Nutrition</w:t>
            </w:r>
            <w:r w:rsidR="00D60FB2">
              <w:rPr>
                <w:rFonts w:ascii="Times New Roman" w:hAnsi="Times New Roman" w:cs="Times New Roman"/>
                <w:bCs/>
                <w:iCs/>
                <w:sz w:val="24"/>
                <w:szCs w:val="24"/>
              </w:rPr>
              <w:t xml:space="preserve"> Director</w:t>
            </w:r>
            <w:r w:rsidR="00D60FB2" w:rsidRPr="00D60FB2">
              <w:rPr>
                <w:rFonts w:ascii="Times New Roman" w:hAnsi="Times New Roman" w:cs="Times New Roman"/>
                <w:bCs/>
                <w:iCs/>
                <w:sz w:val="24"/>
                <w:szCs w:val="24"/>
              </w:rPr>
              <w:t xml:space="preserve"> Hire Date</w:t>
            </w:r>
          </w:p>
          <w:p w14:paraId="494F8E98" w14:textId="77777777" w:rsidR="002A432D" w:rsidRDefault="002A432D" w:rsidP="002A432D">
            <w:pPr>
              <w:pStyle w:val="ListParagraph"/>
              <w:rPr>
                <w:rFonts w:ascii="Times New Roman" w:hAnsi="Times New Roman" w:cs="Times New Roman"/>
                <w:bCs/>
                <w:iCs/>
                <w:sz w:val="24"/>
                <w:szCs w:val="24"/>
              </w:rPr>
            </w:pPr>
          </w:p>
          <w:p w14:paraId="09F3604F" w14:textId="5AB37805" w:rsidR="002A432D" w:rsidRDefault="00064FB5" w:rsidP="00064FB5">
            <w:pPr>
              <w:pStyle w:val="ListParagraph"/>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t>Is the</w:t>
            </w:r>
            <w:r w:rsidR="00D60FB2">
              <w:rPr>
                <w:rFonts w:ascii="Times New Roman" w:hAnsi="Times New Roman" w:cs="Times New Roman"/>
                <w:bCs/>
                <w:iCs/>
                <w:sz w:val="24"/>
                <w:szCs w:val="24"/>
              </w:rPr>
              <w:t xml:space="preserve"> Child Nutrition Director certified with Arkansas Department of Education, DESE, Child </w:t>
            </w:r>
            <w:proofErr w:type="gramStart"/>
            <w:r w:rsidR="00D60FB2">
              <w:rPr>
                <w:rFonts w:ascii="Times New Roman" w:hAnsi="Times New Roman" w:cs="Times New Roman"/>
                <w:bCs/>
                <w:iCs/>
                <w:sz w:val="24"/>
                <w:szCs w:val="24"/>
              </w:rPr>
              <w:t>Nutrition</w:t>
            </w:r>
            <w:r w:rsidR="002A432D">
              <w:rPr>
                <w:rFonts w:ascii="Times New Roman" w:hAnsi="Times New Roman" w:cs="Times New Roman"/>
                <w:bCs/>
                <w:iCs/>
                <w:sz w:val="24"/>
                <w:szCs w:val="24"/>
              </w:rPr>
              <w:t>.</w:t>
            </w:r>
            <w:proofErr w:type="gramEnd"/>
            <w:r w:rsidR="00D60FB2">
              <w:rPr>
                <w:rFonts w:ascii="Times New Roman" w:hAnsi="Times New Roman" w:cs="Times New Roman"/>
                <w:bCs/>
                <w:iCs/>
                <w:sz w:val="24"/>
                <w:szCs w:val="24"/>
              </w:rPr>
              <w:t xml:space="preserve"> </w:t>
            </w:r>
          </w:p>
          <w:p w14:paraId="34955173" w14:textId="77777777" w:rsidR="00064FB5" w:rsidRPr="00064FB5" w:rsidRDefault="00064FB5" w:rsidP="00064FB5">
            <w:pPr>
              <w:pStyle w:val="ListParagraph"/>
              <w:rPr>
                <w:rFonts w:ascii="Times New Roman" w:hAnsi="Times New Roman" w:cs="Times New Roman"/>
                <w:bCs/>
                <w:iCs/>
                <w:sz w:val="24"/>
                <w:szCs w:val="24"/>
              </w:rPr>
            </w:pPr>
          </w:p>
          <w:p w14:paraId="321040DE" w14:textId="3ADE6F2C" w:rsidR="00064FB5" w:rsidRPr="00064FB5" w:rsidRDefault="00064FB5" w:rsidP="00064FB5">
            <w:pPr>
              <w:pStyle w:val="ListParagraph"/>
              <w:numPr>
                <w:ilvl w:val="0"/>
                <w:numId w:val="42"/>
              </w:numP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Provide details </w:t>
            </w:r>
            <w:r>
              <w:rPr>
                <w:rFonts w:ascii="Times New Roman" w:hAnsi="Times New Roman" w:cs="Times New Roman"/>
                <w:bCs/>
                <w:iCs/>
                <w:sz w:val="24"/>
                <w:szCs w:val="24"/>
              </w:rPr>
              <w:t xml:space="preserve">if CND that is </w:t>
            </w:r>
            <w:r>
              <w:rPr>
                <w:rFonts w:ascii="Times New Roman" w:hAnsi="Times New Roman" w:cs="Times New Roman"/>
                <w:bCs/>
                <w:iCs/>
                <w:sz w:val="24"/>
                <w:szCs w:val="24"/>
              </w:rPr>
              <w:t>in the process of Certification. (</w:t>
            </w:r>
            <w:proofErr w:type="gramStart"/>
            <w:r>
              <w:rPr>
                <w:rFonts w:ascii="Times New Roman" w:hAnsi="Times New Roman" w:cs="Times New Roman"/>
                <w:bCs/>
                <w:iCs/>
                <w:sz w:val="24"/>
                <w:szCs w:val="24"/>
              </w:rPr>
              <w:t>ex</w:t>
            </w:r>
            <w:proofErr w:type="gramEnd"/>
            <w:r>
              <w:rPr>
                <w:rFonts w:ascii="Times New Roman" w:hAnsi="Times New Roman" w:cs="Times New Roman"/>
                <w:bCs/>
                <w:iCs/>
                <w:sz w:val="24"/>
                <w:szCs w:val="24"/>
              </w:rPr>
              <w:t>: Completed Part 1 in 2021, completed Part 2 in 202</w:t>
            </w:r>
            <w:r>
              <w:rPr>
                <w:rFonts w:ascii="Times New Roman" w:hAnsi="Times New Roman" w:cs="Times New Roman"/>
                <w:bCs/>
                <w:iCs/>
                <w:sz w:val="24"/>
                <w:szCs w:val="24"/>
              </w:rPr>
              <w:t>2, waiting to go through Director’s Certification in summer 2023</w:t>
            </w:r>
            <w:r>
              <w:rPr>
                <w:rFonts w:ascii="Times New Roman" w:hAnsi="Times New Roman" w:cs="Times New Roman"/>
                <w:bCs/>
                <w:iCs/>
                <w:sz w:val="24"/>
                <w:szCs w:val="24"/>
              </w:rPr>
              <w:t>)</w:t>
            </w:r>
          </w:p>
          <w:p w14:paraId="58C26035" w14:textId="77777777" w:rsidR="002A432D" w:rsidRPr="002A432D" w:rsidRDefault="002A432D" w:rsidP="002A432D">
            <w:pPr>
              <w:pStyle w:val="ListParagraph"/>
              <w:rPr>
                <w:rFonts w:ascii="Times New Roman" w:hAnsi="Times New Roman" w:cs="Times New Roman"/>
                <w:bCs/>
                <w:iCs/>
                <w:sz w:val="24"/>
                <w:szCs w:val="24"/>
              </w:rPr>
            </w:pPr>
          </w:p>
          <w:p w14:paraId="52CA6907" w14:textId="2A1ACF78" w:rsidR="002A432D" w:rsidRPr="002A432D" w:rsidRDefault="002A432D" w:rsidP="00064FB5">
            <w:pPr>
              <w:pStyle w:val="ListParagraph"/>
              <w:numPr>
                <w:ilvl w:val="0"/>
                <w:numId w:val="42"/>
              </w:numPr>
              <w:rPr>
                <w:rFonts w:ascii="Times New Roman" w:hAnsi="Times New Roman" w:cs="Times New Roman"/>
                <w:bCs/>
                <w:iCs/>
                <w:sz w:val="24"/>
                <w:szCs w:val="24"/>
              </w:rPr>
            </w:pPr>
            <w:r w:rsidRPr="002A432D">
              <w:rPr>
                <w:rFonts w:ascii="Times New Roman" w:hAnsi="Times New Roman" w:cs="Times New Roman"/>
                <w:bCs/>
                <w:iCs/>
                <w:sz w:val="24"/>
                <w:szCs w:val="24"/>
              </w:rPr>
              <w:t xml:space="preserve">Submit Directors </w:t>
            </w:r>
            <w:proofErr w:type="spellStart"/>
            <w:r w:rsidRPr="002A432D">
              <w:rPr>
                <w:rFonts w:ascii="Times New Roman" w:hAnsi="Times New Roman" w:cs="Times New Roman"/>
                <w:bCs/>
                <w:iCs/>
                <w:sz w:val="24"/>
                <w:szCs w:val="24"/>
              </w:rPr>
              <w:t>Certifcaiton</w:t>
            </w:r>
            <w:proofErr w:type="spellEnd"/>
            <w:r w:rsidRPr="002A432D">
              <w:rPr>
                <w:rFonts w:ascii="Times New Roman" w:hAnsi="Times New Roman" w:cs="Times New Roman"/>
                <w:bCs/>
                <w:iCs/>
                <w:sz w:val="24"/>
                <w:szCs w:val="24"/>
              </w:rPr>
              <w:t xml:space="preserve"> Certificate</w:t>
            </w:r>
            <w:r w:rsidR="00064FB5">
              <w:rPr>
                <w:rFonts w:ascii="Times New Roman" w:hAnsi="Times New Roman" w:cs="Times New Roman"/>
                <w:bCs/>
                <w:iCs/>
                <w:sz w:val="24"/>
                <w:szCs w:val="24"/>
              </w:rPr>
              <w:t xml:space="preserve"> if </w:t>
            </w:r>
            <w:proofErr w:type="gramStart"/>
            <w:r w:rsidR="00064FB5">
              <w:rPr>
                <w:rFonts w:ascii="Times New Roman" w:hAnsi="Times New Roman" w:cs="Times New Roman"/>
                <w:bCs/>
                <w:iCs/>
                <w:sz w:val="24"/>
                <w:szCs w:val="24"/>
              </w:rPr>
              <w:t>applicable.</w:t>
            </w:r>
            <w:r w:rsidRPr="002A432D">
              <w:rPr>
                <w:rFonts w:ascii="Times New Roman" w:hAnsi="Times New Roman" w:cs="Times New Roman"/>
                <w:bCs/>
                <w:iCs/>
                <w:sz w:val="24"/>
                <w:szCs w:val="24"/>
              </w:rPr>
              <w:t>.</w:t>
            </w:r>
            <w:proofErr w:type="gramEnd"/>
          </w:p>
        </w:tc>
        <w:tc>
          <w:tcPr>
            <w:tcW w:w="1005" w:type="pct"/>
            <w:gridSpan w:val="6"/>
            <w:shd w:val="pct12" w:color="auto" w:fill="auto"/>
            <w:vAlign w:val="bottom"/>
          </w:tcPr>
          <w:p w14:paraId="66339F6A" w14:textId="77777777" w:rsidR="00D60FB2" w:rsidRDefault="00D60FB2" w:rsidP="002A432D">
            <w:pPr>
              <w:spacing w:beforeLines="60" w:before="144" w:afterLines="60" w:after="144"/>
              <w:jc w:val="both"/>
              <w:rPr>
                <w:rFonts w:ascii="Times New Roman" w:hAnsi="Times New Roman" w:cs="Times New Roman"/>
                <w:b/>
                <w:sz w:val="24"/>
                <w:szCs w:val="24"/>
              </w:rPr>
            </w:pPr>
            <w:r>
              <w:rPr>
                <w:rFonts w:ascii="Times New Roman" w:hAnsi="Times New Roman" w:cs="Times New Roman"/>
                <w:b/>
                <w:sz w:val="24"/>
                <w:szCs w:val="24"/>
              </w:rPr>
              <w:lastRenderedPageBreak/>
              <w:t>a)</w:t>
            </w:r>
          </w:p>
          <w:p w14:paraId="45928DB9" w14:textId="36AA907E" w:rsidR="00D60FB2" w:rsidRPr="00333E1E" w:rsidRDefault="00D60FB2" w:rsidP="002A432D">
            <w:pPr>
              <w:spacing w:beforeLines="60" w:before="144" w:afterLines="60" w:after="144"/>
              <w:rPr>
                <w:rFonts w:ascii="Times New Roman" w:hAnsi="Times New Roman" w:cs="Times New Roman"/>
                <w:b/>
                <w:sz w:val="24"/>
                <w:szCs w:val="24"/>
              </w:rPr>
            </w:pPr>
            <w:r>
              <w:rPr>
                <w:rFonts w:ascii="Times New Roman" w:hAnsi="Times New Roman" w:cs="Times New Roman"/>
                <w:b/>
                <w:sz w:val="24"/>
                <w:szCs w:val="24"/>
              </w:rPr>
              <w:t>b)</w:t>
            </w:r>
          </w:p>
        </w:tc>
      </w:tr>
      <w:bookmarkEnd w:id="3"/>
      <w:tr w:rsidR="002A432D" w:rsidRPr="00333E1E" w14:paraId="0E2B9A09" w14:textId="77777777" w:rsidTr="002A432D">
        <w:trPr>
          <w:trHeight w:val="503"/>
        </w:trPr>
        <w:tc>
          <w:tcPr>
            <w:tcW w:w="816" w:type="pct"/>
            <w:shd w:val="pct15" w:color="auto" w:fill="auto"/>
          </w:tcPr>
          <w:p w14:paraId="5887706F" w14:textId="6064CA71" w:rsidR="002A432D" w:rsidRDefault="002A432D" w:rsidP="00594122">
            <w:pPr>
              <w:spacing w:beforeLines="60" w:before="144" w:afterLines="60" w:after="144"/>
              <w:ind w:left="30"/>
              <w:rPr>
                <w:rFonts w:ascii="Times New Roman" w:hAnsi="Times New Roman" w:cs="Times New Roman"/>
                <w:sz w:val="24"/>
                <w:szCs w:val="24"/>
              </w:rPr>
            </w:pPr>
            <w:r>
              <w:rPr>
                <w:rFonts w:ascii="Times New Roman" w:hAnsi="Times New Roman" w:cs="Times New Roman"/>
                <w:sz w:val="24"/>
                <w:szCs w:val="24"/>
              </w:rPr>
              <w:t>Comments:</w:t>
            </w:r>
          </w:p>
        </w:tc>
        <w:tc>
          <w:tcPr>
            <w:tcW w:w="4184" w:type="pct"/>
            <w:gridSpan w:val="10"/>
            <w:shd w:val="clear" w:color="auto" w:fill="auto"/>
          </w:tcPr>
          <w:p w14:paraId="687C934B" w14:textId="77777777" w:rsidR="002A432D" w:rsidRPr="00333E1E" w:rsidRDefault="002A432D" w:rsidP="002A432D">
            <w:pPr>
              <w:spacing w:beforeLines="60" w:before="144" w:afterLines="60" w:after="144"/>
              <w:rPr>
                <w:rFonts w:ascii="Times New Roman" w:hAnsi="Times New Roman" w:cs="Times New Roman"/>
                <w:b/>
                <w:sz w:val="24"/>
                <w:szCs w:val="24"/>
              </w:rPr>
            </w:pPr>
          </w:p>
        </w:tc>
      </w:tr>
      <w:tr w:rsidR="00D60FB2" w:rsidRPr="00333E1E" w14:paraId="1A512506" w14:textId="77777777" w:rsidTr="002A432D">
        <w:trPr>
          <w:trHeight w:val="503"/>
        </w:trPr>
        <w:tc>
          <w:tcPr>
            <w:tcW w:w="816" w:type="pct"/>
            <w:shd w:val="pct15" w:color="auto" w:fill="auto"/>
          </w:tcPr>
          <w:p w14:paraId="584B77B6" w14:textId="77777777" w:rsidR="00D60FB2" w:rsidRDefault="00D60FB2" w:rsidP="00594122">
            <w:pPr>
              <w:spacing w:beforeLines="60" w:before="144" w:afterLines="60" w:after="144"/>
              <w:ind w:left="30"/>
              <w:rPr>
                <w:rFonts w:ascii="Times New Roman" w:hAnsi="Times New Roman" w:cs="Times New Roman"/>
                <w:sz w:val="24"/>
                <w:szCs w:val="24"/>
              </w:rPr>
            </w:pPr>
          </w:p>
        </w:tc>
        <w:tc>
          <w:tcPr>
            <w:tcW w:w="3179" w:type="pct"/>
            <w:gridSpan w:val="4"/>
          </w:tcPr>
          <w:p w14:paraId="623C5FE6" w14:textId="77777777" w:rsidR="00D60FB2" w:rsidRDefault="00D60FB2" w:rsidP="00D60FB2">
            <w:pPr>
              <w:rPr>
                <w:rFonts w:ascii="Times New Roman" w:hAnsi="Times New Roman" w:cs="Times New Roman"/>
                <w:bCs/>
                <w:iCs/>
                <w:sz w:val="24"/>
                <w:szCs w:val="24"/>
              </w:rPr>
            </w:pPr>
          </w:p>
        </w:tc>
        <w:tc>
          <w:tcPr>
            <w:tcW w:w="1005" w:type="pct"/>
            <w:gridSpan w:val="6"/>
            <w:shd w:val="pct12" w:color="auto" w:fill="auto"/>
            <w:vAlign w:val="bottom"/>
          </w:tcPr>
          <w:p w14:paraId="4137F224" w14:textId="77777777" w:rsidR="00D60FB2" w:rsidRPr="00333E1E" w:rsidRDefault="00D60FB2" w:rsidP="00594122">
            <w:pPr>
              <w:spacing w:beforeLines="60" w:before="144" w:afterLines="60" w:after="144"/>
              <w:jc w:val="center"/>
              <w:rPr>
                <w:rFonts w:ascii="Times New Roman" w:hAnsi="Times New Roman" w:cs="Times New Roman"/>
                <w:b/>
                <w:sz w:val="24"/>
                <w:szCs w:val="24"/>
              </w:rPr>
            </w:pPr>
          </w:p>
        </w:tc>
      </w:tr>
      <w:tr w:rsidR="007F3658" w:rsidRPr="00333E1E" w14:paraId="0EDB3969" w14:textId="77777777" w:rsidTr="002A432D">
        <w:trPr>
          <w:trHeight w:val="503"/>
        </w:trPr>
        <w:tc>
          <w:tcPr>
            <w:tcW w:w="816" w:type="pct"/>
            <w:vMerge w:val="restart"/>
            <w:shd w:val="pct15" w:color="auto" w:fill="auto"/>
          </w:tcPr>
          <w:p w14:paraId="604E0067" w14:textId="77777777" w:rsidR="007F3658" w:rsidRPr="00333E1E" w:rsidRDefault="007F3658"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1203.</w:t>
            </w:r>
          </w:p>
        </w:tc>
        <w:tc>
          <w:tcPr>
            <w:tcW w:w="3179" w:type="pct"/>
            <w:gridSpan w:val="4"/>
            <w:vMerge w:val="restart"/>
          </w:tcPr>
          <w:p w14:paraId="691CEDCC" w14:textId="77777777" w:rsidR="007F3658" w:rsidRPr="00333E1E" w:rsidRDefault="007F3658">
            <w:pPr>
              <w:rPr>
                <w:rFonts w:ascii="Times New Roman" w:hAnsi="Times New Roman" w:cs="Times New Roman"/>
                <w:bCs/>
                <w:iCs/>
                <w:sz w:val="24"/>
                <w:szCs w:val="24"/>
              </w:rPr>
            </w:pPr>
          </w:p>
          <w:p w14:paraId="70FD9D3F" w14:textId="3AF9040C" w:rsidR="007F3658" w:rsidRPr="00333E1E" w:rsidRDefault="007F3658">
            <w:pPr>
              <w:rPr>
                <w:rFonts w:ascii="Times New Roman" w:hAnsi="Times New Roman" w:cs="Times New Roman"/>
                <w:bCs/>
                <w:iCs/>
                <w:sz w:val="24"/>
                <w:szCs w:val="24"/>
              </w:rPr>
            </w:pPr>
            <w:r w:rsidRPr="00333E1E">
              <w:rPr>
                <w:rFonts w:ascii="Times New Roman" w:hAnsi="Times New Roman" w:cs="Times New Roman"/>
                <w:bCs/>
                <w:iCs/>
                <w:sz w:val="24"/>
                <w:szCs w:val="24"/>
              </w:rPr>
              <w:t>a.  If a new School Nutrition Program Director has been hired, did they complete food safety training within 30 days of being hired?</w:t>
            </w:r>
          </w:p>
          <w:p w14:paraId="124A5024" w14:textId="77777777" w:rsidR="007F3658" w:rsidRPr="00333E1E" w:rsidRDefault="007F3658">
            <w:pPr>
              <w:rPr>
                <w:rFonts w:ascii="Times New Roman" w:hAnsi="Times New Roman" w:cs="Times New Roman"/>
                <w:bCs/>
                <w:iCs/>
                <w:sz w:val="24"/>
                <w:szCs w:val="24"/>
              </w:rPr>
            </w:pPr>
          </w:p>
          <w:p w14:paraId="6FF2882A" w14:textId="3F2F34EE" w:rsidR="007F3658" w:rsidRPr="00333E1E" w:rsidRDefault="007F3658">
            <w:pPr>
              <w:rPr>
                <w:rFonts w:ascii="Times New Roman" w:hAnsi="Times New Roman" w:cs="Times New Roman"/>
                <w:bCs/>
                <w:iCs/>
                <w:sz w:val="24"/>
                <w:szCs w:val="24"/>
              </w:rPr>
            </w:pPr>
            <w:r w:rsidRPr="00333E1E">
              <w:rPr>
                <w:rFonts w:ascii="Times New Roman" w:hAnsi="Times New Roman" w:cs="Times New Roman"/>
                <w:bCs/>
                <w:iCs/>
                <w:sz w:val="24"/>
                <w:szCs w:val="24"/>
              </w:rPr>
              <w:t>b.  If yes, proceed to question 1204. If no, was previous food safety certification obtained in the last 5 years?  If yes, list the date of certification in comments.</w:t>
            </w:r>
          </w:p>
          <w:p w14:paraId="465EB6AF"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26" w:type="pct"/>
            <w:gridSpan w:val="5"/>
            <w:shd w:val="pct12" w:color="auto" w:fill="auto"/>
            <w:vAlign w:val="bottom"/>
          </w:tcPr>
          <w:p w14:paraId="3A932221"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479" w:type="pct"/>
            <w:shd w:val="pct12" w:color="auto" w:fill="auto"/>
            <w:vAlign w:val="bottom"/>
          </w:tcPr>
          <w:p w14:paraId="39911B90"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F3658" w:rsidRPr="00333E1E" w14:paraId="72C524DC" w14:textId="77777777" w:rsidTr="002A432D">
        <w:trPr>
          <w:trHeight w:val="1043"/>
        </w:trPr>
        <w:tc>
          <w:tcPr>
            <w:tcW w:w="816" w:type="pct"/>
            <w:vMerge/>
            <w:shd w:val="pct15" w:color="auto" w:fill="auto"/>
          </w:tcPr>
          <w:p w14:paraId="0B36194F" w14:textId="47F130CC" w:rsidR="007F3658" w:rsidRPr="00333E1E" w:rsidRDefault="007F3658" w:rsidP="00594122">
            <w:pPr>
              <w:spacing w:beforeLines="60" w:before="144" w:afterLines="60" w:after="144"/>
              <w:rPr>
                <w:rFonts w:ascii="Times New Roman" w:hAnsi="Times New Roman" w:cs="Times New Roman"/>
                <w:sz w:val="24"/>
                <w:szCs w:val="24"/>
              </w:rPr>
            </w:pPr>
          </w:p>
        </w:tc>
        <w:tc>
          <w:tcPr>
            <w:tcW w:w="3179" w:type="pct"/>
            <w:gridSpan w:val="4"/>
            <w:vMerge/>
          </w:tcPr>
          <w:p w14:paraId="3575ACF6"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6F38979A"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479" w:type="pct"/>
          </w:tcPr>
          <w:p w14:paraId="0BE1DC17" w14:textId="25DB7588" w:rsidR="007F3658" w:rsidRPr="00333E1E" w:rsidRDefault="007F3658" w:rsidP="00594122">
            <w:pPr>
              <w:spacing w:beforeLines="60" w:before="144" w:afterLines="60" w:after="144"/>
              <w:rPr>
                <w:rFonts w:ascii="Times New Roman" w:hAnsi="Times New Roman" w:cs="Times New Roman"/>
                <w:sz w:val="24"/>
                <w:szCs w:val="24"/>
              </w:rPr>
            </w:pPr>
          </w:p>
        </w:tc>
      </w:tr>
      <w:tr w:rsidR="007F3658" w:rsidRPr="00333E1E" w14:paraId="01742383" w14:textId="77777777" w:rsidTr="002A432D">
        <w:trPr>
          <w:trHeight w:val="1042"/>
        </w:trPr>
        <w:tc>
          <w:tcPr>
            <w:tcW w:w="816" w:type="pct"/>
            <w:vMerge/>
            <w:shd w:val="pct15" w:color="auto" w:fill="auto"/>
          </w:tcPr>
          <w:p w14:paraId="092FD422"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3179" w:type="pct"/>
            <w:gridSpan w:val="4"/>
            <w:vMerge/>
          </w:tcPr>
          <w:p w14:paraId="0AE9E0D7"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3B722AA9"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479" w:type="pct"/>
          </w:tcPr>
          <w:p w14:paraId="49634C55" w14:textId="75C25635" w:rsidR="007F3658" w:rsidRPr="00333E1E" w:rsidRDefault="007F3658" w:rsidP="00594122">
            <w:pPr>
              <w:spacing w:beforeLines="60" w:before="144" w:afterLines="60" w:after="144"/>
              <w:rPr>
                <w:rFonts w:ascii="Times New Roman" w:hAnsi="Times New Roman" w:cs="Times New Roman"/>
                <w:sz w:val="24"/>
                <w:szCs w:val="24"/>
              </w:rPr>
            </w:pPr>
          </w:p>
        </w:tc>
      </w:tr>
      <w:tr w:rsidR="00553786" w:rsidRPr="00333E1E" w14:paraId="7E3B9042" w14:textId="77777777" w:rsidTr="00395143">
        <w:tc>
          <w:tcPr>
            <w:tcW w:w="5000" w:type="pct"/>
            <w:gridSpan w:val="11"/>
          </w:tcPr>
          <w:p w14:paraId="0C1C1CEE" w14:textId="77777777" w:rsidR="00553786" w:rsidRPr="00333E1E" w:rsidRDefault="00553786">
            <w:pPr>
              <w:spacing w:beforeLines="60" w:before="144" w:afterLines="60" w:after="144"/>
              <w:rPr>
                <w:rFonts w:ascii="Times New Roman" w:hAnsi="Times New Roman" w:cs="Times New Roman"/>
                <w:sz w:val="24"/>
                <w:szCs w:val="24"/>
              </w:rPr>
            </w:pPr>
            <w:bookmarkStart w:id="4" w:name="_Hlk109900518"/>
            <w:r w:rsidRPr="00333E1E">
              <w:rPr>
                <w:rFonts w:ascii="Times New Roman" w:hAnsi="Times New Roman" w:cs="Times New Roman"/>
                <w:sz w:val="24"/>
                <w:szCs w:val="24"/>
              </w:rPr>
              <w:t>Comments:</w:t>
            </w:r>
          </w:p>
          <w:p w14:paraId="46AF1E29" w14:textId="77777777" w:rsidR="00395143" w:rsidRPr="00333E1E" w:rsidRDefault="00395143">
            <w:pPr>
              <w:spacing w:beforeLines="60" w:before="144" w:afterLines="60" w:after="144"/>
              <w:rPr>
                <w:rFonts w:ascii="Times New Roman" w:hAnsi="Times New Roman" w:cs="Times New Roman"/>
                <w:sz w:val="24"/>
                <w:szCs w:val="24"/>
              </w:rPr>
            </w:pPr>
          </w:p>
          <w:p w14:paraId="7A22B92F" w14:textId="77777777" w:rsidR="00395143" w:rsidRDefault="00395143">
            <w:pPr>
              <w:spacing w:beforeLines="60" w:before="144" w:afterLines="60" w:after="144"/>
              <w:rPr>
                <w:rFonts w:ascii="Times New Roman" w:hAnsi="Times New Roman" w:cs="Times New Roman"/>
                <w:sz w:val="24"/>
                <w:szCs w:val="24"/>
              </w:rPr>
            </w:pPr>
          </w:p>
          <w:p w14:paraId="33F653E2" w14:textId="77777777" w:rsidR="0075754A" w:rsidRDefault="0075754A">
            <w:pPr>
              <w:spacing w:beforeLines="60" w:before="144" w:afterLines="60" w:after="144"/>
              <w:rPr>
                <w:rFonts w:ascii="Times New Roman" w:hAnsi="Times New Roman" w:cs="Times New Roman"/>
                <w:sz w:val="24"/>
                <w:szCs w:val="24"/>
              </w:rPr>
            </w:pPr>
          </w:p>
          <w:p w14:paraId="0B5D7E3F" w14:textId="77777777" w:rsidR="0075754A" w:rsidRDefault="0075754A">
            <w:pPr>
              <w:spacing w:beforeLines="60" w:before="144" w:afterLines="60" w:after="144"/>
              <w:rPr>
                <w:rFonts w:ascii="Times New Roman" w:hAnsi="Times New Roman" w:cs="Times New Roman"/>
                <w:sz w:val="24"/>
                <w:szCs w:val="24"/>
              </w:rPr>
            </w:pPr>
          </w:p>
          <w:p w14:paraId="5181DE57" w14:textId="58929B52" w:rsidR="0075754A" w:rsidRPr="00333E1E" w:rsidRDefault="0075754A">
            <w:pPr>
              <w:spacing w:beforeLines="60" w:before="144" w:afterLines="60" w:after="144"/>
              <w:rPr>
                <w:rFonts w:ascii="Times New Roman" w:hAnsi="Times New Roman" w:cs="Times New Roman"/>
                <w:sz w:val="24"/>
                <w:szCs w:val="24"/>
              </w:rPr>
            </w:pPr>
          </w:p>
        </w:tc>
      </w:tr>
      <w:bookmarkEnd w:id="4"/>
      <w:tr w:rsidR="007F3658" w:rsidRPr="00333E1E" w14:paraId="668B39CD" w14:textId="77777777" w:rsidTr="002A432D">
        <w:trPr>
          <w:trHeight w:val="503"/>
        </w:trPr>
        <w:tc>
          <w:tcPr>
            <w:tcW w:w="816" w:type="pct"/>
            <w:vMerge w:val="restart"/>
            <w:shd w:val="pct15" w:color="auto" w:fill="auto"/>
          </w:tcPr>
          <w:p w14:paraId="4E1A4051" w14:textId="77777777" w:rsidR="007F3658" w:rsidRPr="00333E1E" w:rsidRDefault="007F3658"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1204.</w:t>
            </w:r>
          </w:p>
        </w:tc>
        <w:tc>
          <w:tcPr>
            <w:tcW w:w="3179" w:type="pct"/>
            <w:gridSpan w:val="4"/>
            <w:vMerge w:val="restart"/>
          </w:tcPr>
          <w:p w14:paraId="14582F42" w14:textId="77777777" w:rsidR="007F3658" w:rsidRPr="00333E1E" w:rsidRDefault="007F3658" w:rsidP="00594122">
            <w:pPr>
              <w:spacing w:beforeLines="60" w:before="144" w:afterLines="60" w:after="144"/>
              <w:rPr>
                <w:rFonts w:ascii="Times New Roman" w:hAnsi="Times New Roman" w:cs="Times New Roman"/>
                <w:sz w:val="24"/>
                <w:szCs w:val="24"/>
              </w:rPr>
            </w:pPr>
          </w:p>
          <w:p w14:paraId="1619B34C" w14:textId="77777777" w:rsidR="007F3658" w:rsidRPr="00333E1E" w:rsidRDefault="007F3658" w:rsidP="00594122">
            <w:pPr>
              <w:spacing w:beforeLines="60" w:before="144" w:afterLines="60" w:after="144"/>
              <w:rPr>
                <w:rFonts w:ascii="Times New Roman" w:hAnsi="Times New Roman" w:cs="Times New Roman"/>
                <w:sz w:val="24"/>
                <w:szCs w:val="24"/>
              </w:rPr>
            </w:pPr>
          </w:p>
          <w:p w14:paraId="60224581" w14:textId="3AE43A7C" w:rsidR="007F3658" w:rsidRPr="00333E1E" w:rsidRDefault="00C54851"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Did School</w:t>
            </w:r>
            <w:r w:rsidR="007F3658" w:rsidRPr="00333E1E">
              <w:rPr>
                <w:rFonts w:ascii="Times New Roman" w:hAnsi="Times New Roman" w:cs="Times New Roman"/>
                <w:sz w:val="24"/>
                <w:szCs w:val="24"/>
              </w:rPr>
              <w:t xml:space="preserve"> Nutrition Program Directors meet the training requirement? </w:t>
            </w:r>
          </w:p>
          <w:p w14:paraId="7300268D" w14:textId="77777777" w:rsidR="007F3658" w:rsidRPr="00333E1E" w:rsidRDefault="007F3658">
            <w:pPr>
              <w:spacing w:beforeLines="60" w:before="144" w:afterLines="60" w:after="144"/>
              <w:rPr>
                <w:rFonts w:ascii="Times New Roman" w:hAnsi="Times New Roman" w:cs="Times New Roman"/>
                <w:sz w:val="24"/>
                <w:szCs w:val="24"/>
              </w:rPr>
            </w:pPr>
          </w:p>
          <w:p w14:paraId="7464D94D" w14:textId="70AD24AD" w:rsidR="007F3658" w:rsidRPr="00333E1E" w:rsidRDefault="007F365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 after review of the scheduled/planned trainings for the remainder of the school year is the School Nutrition Program Director expected to meet annual training requirements? </w:t>
            </w:r>
          </w:p>
          <w:p w14:paraId="1DD15D27" w14:textId="54EE7DC1" w:rsidR="007F3658" w:rsidRPr="00333E1E" w:rsidRDefault="007F365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List completed training hours and expected/planned training hours in the comments.</w:t>
            </w:r>
          </w:p>
        </w:tc>
        <w:tc>
          <w:tcPr>
            <w:tcW w:w="479" w:type="pct"/>
            <w:gridSpan w:val="2"/>
            <w:shd w:val="pct12" w:color="auto" w:fill="auto"/>
            <w:vAlign w:val="bottom"/>
          </w:tcPr>
          <w:p w14:paraId="03EF5B3E"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26" w:type="pct"/>
            <w:gridSpan w:val="4"/>
            <w:shd w:val="pct12" w:color="auto" w:fill="auto"/>
            <w:vAlign w:val="bottom"/>
          </w:tcPr>
          <w:p w14:paraId="108C043C"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F3658" w:rsidRPr="00333E1E" w14:paraId="14947B2D" w14:textId="77777777" w:rsidTr="002A432D">
        <w:trPr>
          <w:trHeight w:val="1193"/>
        </w:trPr>
        <w:tc>
          <w:tcPr>
            <w:tcW w:w="816" w:type="pct"/>
            <w:vMerge/>
            <w:shd w:val="pct15" w:color="auto" w:fill="auto"/>
          </w:tcPr>
          <w:p w14:paraId="06355CAC"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3179" w:type="pct"/>
            <w:gridSpan w:val="4"/>
            <w:vMerge/>
          </w:tcPr>
          <w:p w14:paraId="4830D4E0"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3C2FE45A"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0" w:type="pct"/>
            <w:gridSpan w:val="2"/>
          </w:tcPr>
          <w:p w14:paraId="47D369F3" w14:textId="4CED06EF" w:rsidR="007F3658" w:rsidRPr="00333E1E" w:rsidRDefault="007F3658" w:rsidP="00594122">
            <w:pPr>
              <w:spacing w:beforeLines="60" w:before="144" w:afterLines="60" w:after="144"/>
              <w:rPr>
                <w:rFonts w:ascii="Times New Roman" w:hAnsi="Times New Roman" w:cs="Times New Roman"/>
                <w:sz w:val="24"/>
                <w:szCs w:val="24"/>
              </w:rPr>
            </w:pPr>
          </w:p>
        </w:tc>
      </w:tr>
      <w:tr w:rsidR="007F3658" w:rsidRPr="00333E1E" w14:paraId="225A4BA0" w14:textId="77777777" w:rsidTr="002A432D">
        <w:trPr>
          <w:trHeight w:val="1192"/>
        </w:trPr>
        <w:tc>
          <w:tcPr>
            <w:tcW w:w="816" w:type="pct"/>
            <w:vMerge/>
            <w:shd w:val="pct15" w:color="auto" w:fill="auto"/>
          </w:tcPr>
          <w:p w14:paraId="732CC1B4"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3179" w:type="pct"/>
            <w:gridSpan w:val="4"/>
            <w:vMerge/>
          </w:tcPr>
          <w:p w14:paraId="170FF8D9"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12FB475A"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0" w:type="pct"/>
            <w:gridSpan w:val="2"/>
          </w:tcPr>
          <w:p w14:paraId="5ACA6A3B" w14:textId="0A8E5FBB" w:rsidR="007F3658" w:rsidRPr="00333E1E" w:rsidRDefault="007F3658" w:rsidP="00594122">
            <w:pPr>
              <w:spacing w:beforeLines="60" w:before="144" w:afterLines="60" w:after="144"/>
              <w:rPr>
                <w:rFonts w:ascii="Times New Roman" w:hAnsi="Times New Roman" w:cs="Times New Roman"/>
                <w:sz w:val="24"/>
                <w:szCs w:val="24"/>
              </w:rPr>
            </w:pPr>
          </w:p>
        </w:tc>
      </w:tr>
      <w:tr w:rsidR="00553786" w:rsidRPr="00333E1E" w14:paraId="55C43A0D" w14:textId="77777777" w:rsidTr="00395143">
        <w:tc>
          <w:tcPr>
            <w:tcW w:w="5000" w:type="pct"/>
            <w:gridSpan w:val="11"/>
          </w:tcPr>
          <w:p w14:paraId="2D8E89A3" w14:textId="77777777" w:rsidR="00244006" w:rsidRPr="00333E1E" w:rsidRDefault="0055378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79582C79" w14:textId="77777777" w:rsidR="00395143" w:rsidRPr="00333E1E" w:rsidRDefault="00395143">
            <w:pPr>
              <w:spacing w:beforeLines="60" w:before="144" w:afterLines="60" w:after="144"/>
              <w:rPr>
                <w:rFonts w:ascii="Times New Roman" w:hAnsi="Times New Roman" w:cs="Times New Roman"/>
                <w:sz w:val="24"/>
                <w:szCs w:val="24"/>
              </w:rPr>
            </w:pPr>
          </w:p>
          <w:p w14:paraId="63A1EB14" w14:textId="1985D067" w:rsidR="00395143" w:rsidRPr="00333E1E" w:rsidRDefault="00395143">
            <w:pPr>
              <w:spacing w:beforeLines="60" w:before="144" w:afterLines="60" w:after="144"/>
              <w:rPr>
                <w:rFonts w:ascii="Times New Roman" w:hAnsi="Times New Roman" w:cs="Times New Roman"/>
                <w:sz w:val="24"/>
                <w:szCs w:val="24"/>
              </w:rPr>
            </w:pPr>
          </w:p>
        </w:tc>
      </w:tr>
      <w:tr w:rsidR="002A432D" w:rsidRPr="00333E1E" w14:paraId="20652565" w14:textId="77777777" w:rsidTr="001C39FF">
        <w:trPr>
          <w:trHeight w:val="503"/>
        </w:trPr>
        <w:tc>
          <w:tcPr>
            <w:tcW w:w="816" w:type="pct"/>
            <w:shd w:val="pct15" w:color="auto" w:fill="auto"/>
          </w:tcPr>
          <w:p w14:paraId="78E694DC" w14:textId="2D61D07D" w:rsidR="002A432D" w:rsidRPr="00333E1E" w:rsidRDefault="002A432D" w:rsidP="001C39FF">
            <w:pPr>
              <w:spacing w:beforeLines="60" w:before="144" w:afterLines="60" w:after="144"/>
              <w:ind w:left="30"/>
              <w:rPr>
                <w:rFonts w:ascii="Times New Roman" w:hAnsi="Times New Roman" w:cs="Times New Roman"/>
                <w:sz w:val="24"/>
                <w:szCs w:val="24"/>
              </w:rPr>
            </w:pPr>
            <w:r>
              <w:rPr>
                <w:rFonts w:ascii="Times New Roman" w:hAnsi="Times New Roman" w:cs="Times New Roman"/>
                <w:sz w:val="24"/>
                <w:szCs w:val="24"/>
              </w:rPr>
              <w:t>120</w:t>
            </w:r>
            <w:r w:rsidR="00064FB5">
              <w:rPr>
                <w:rFonts w:ascii="Times New Roman" w:hAnsi="Times New Roman" w:cs="Times New Roman"/>
                <w:sz w:val="24"/>
                <w:szCs w:val="24"/>
              </w:rPr>
              <w:t>4</w:t>
            </w:r>
            <w:r>
              <w:rPr>
                <w:rFonts w:ascii="Times New Roman" w:hAnsi="Times New Roman" w:cs="Times New Roman"/>
                <w:sz w:val="24"/>
                <w:szCs w:val="24"/>
              </w:rPr>
              <w:t>a.</w:t>
            </w:r>
          </w:p>
        </w:tc>
        <w:tc>
          <w:tcPr>
            <w:tcW w:w="3179" w:type="pct"/>
            <w:gridSpan w:val="4"/>
          </w:tcPr>
          <w:p w14:paraId="40E9BD79" w14:textId="6E8762CB" w:rsidR="002A432D" w:rsidRPr="002A432D" w:rsidRDefault="002A432D" w:rsidP="001C39FF">
            <w:pPr>
              <w:rPr>
                <w:rFonts w:ascii="Times New Roman" w:hAnsi="Times New Roman" w:cs="Times New Roman"/>
                <w:bCs/>
                <w:iCs/>
                <w:sz w:val="24"/>
                <w:szCs w:val="24"/>
              </w:rPr>
            </w:pPr>
            <w:r>
              <w:rPr>
                <w:rFonts w:ascii="Times New Roman" w:hAnsi="Times New Roman" w:cs="Times New Roman"/>
                <w:bCs/>
                <w:iCs/>
                <w:sz w:val="24"/>
                <w:szCs w:val="24"/>
              </w:rPr>
              <w:t xml:space="preserve">Questions related to </w:t>
            </w:r>
            <w:r w:rsidR="00064FB5">
              <w:rPr>
                <w:rFonts w:ascii="Times New Roman" w:hAnsi="Times New Roman" w:cs="Times New Roman"/>
                <w:bCs/>
                <w:iCs/>
                <w:sz w:val="24"/>
                <w:szCs w:val="24"/>
              </w:rPr>
              <w:t xml:space="preserve">Managers </w:t>
            </w:r>
            <w:r>
              <w:rPr>
                <w:rFonts w:ascii="Times New Roman" w:hAnsi="Times New Roman" w:cs="Times New Roman"/>
                <w:bCs/>
                <w:iCs/>
                <w:sz w:val="24"/>
                <w:szCs w:val="24"/>
              </w:rPr>
              <w:t>paid using district Child Nutrition funds.</w:t>
            </w:r>
          </w:p>
          <w:p w14:paraId="6216A70B" w14:textId="77777777" w:rsidR="002A432D" w:rsidRDefault="002A432D" w:rsidP="001C39FF">
            <w:pPr>
              <w:pStyle w:val="ListParagraph"/>
              <w:rPr>
                <w:rFonts w:ascii="Times New Roman" w:hAnsi="Times New Roman" w:cs="Times New Roman"/>
                <w:bCs/>
                <w:iCs/>
                <w:sz w:val="24"/>
                <w:szCs w:val="24"/>
              </w:rPr>
            </w:pPr>
          </w:p>
          <w:p w14:paraId="1A1333E7" w14:textId="039D38B9" w:rsidR="002A432D" w:rsidRDefault="00064FB5" w:rsidP="002A432D">
            <w:pPr>
              <w:pStyle w:val="ListParagraph"/>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Provide list of Managers and their hire dates.</w:t>
            </w:r>
          </w:p>
          <w:p w14:paraId="6DBAF5C3" w14:textId="77777777" w:rsidR="002A432D" w:rsidRDefault="002A432D" w:rsidP="001C39FF">
            <w:pPr>
              <w:pStyle w:val="ListParagraph"/>
              <w:rPr>
                <w:rFonts w:ascii="Times New Roman" w:hAnsi="Times New Roman" w:cs="Times New Roman"/>
                <w:bCs/>
                <w:iCs/>
                <w:sz w:val="24"/>
                <w:szCs w:val="24"/>
              </w:rPr>
            </w:pPr>
          </w:p>
          <w:p w14:paraId="387339AB" w14:textId="2AE74D6D" w:rsidR="002A432D" w:rsidRDefault="00064FB5" w:rsidP="002A432D">
            <w:pPr>
              <w:pStyle w:val="ListParagraph"/>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Provide list of Managers</w:t>
            </w:r>
            <w:r w:rsidR="002A432D">
              <w:rPr>
                <w:rFonts w:ascii="Times New Roman" w:hAnsi="Times New Roman" w:cs="Times New Roman"/>
                <w:bCs/>
                <w:iCs/>
                <w:sz w:val="24"/>
                <w:szCs w:val="24"/>
              </w:rPr>
              <w:t xml:space="preserve"> certified with Arkansas Department of Education, DESE, Child Nutrition.  </w:t>
            </w:r>
          </w:p>
          <w:p w14:paraId="5A34D947" w14:textId="77777777" w:rsidR="00064FB5" w:rsidRPr="00064FB5" w:rsidRDefault="00064FB5" w:rsidP="00064FB5">
            <w:pPr>
              <w:pStyle w:val="ListParagraph"/>
              <w:rPr>
                <w:rFonts w:ascii="Times New Roman" w:hAnsi="Times New Roman" w:cs="Times New Roman"/>
                <w:bCs/>
                <w:iCs/>
                <w:sz w:val="24"/>
                <w:szCs w:val="24"/>
              </w:rPr>
            </w:pPr>
          </w:p>
          <w:p w14:paraId="5C08D734" w14:textId="7B95AFBB" w:rsidR="00064FB5" w:rsidRDefault="00064FB5" w:rsidP="002A432D">
            <w:pPr>
              <w:pStyle w:val="ListParagraph"/>
              <w:numPr>
                <w:ilvl w:val="0"/>
                <w:numId w:val="43"/>
              </w:numPr>
              <w:rPr>
                <w:rFonts w:ascii="Times New Roman" w:hAnsi="Times New Roman" w:cs="Times New Roman"/>
                <w:bCs/>
                <w:iCs/>
                <w:sz w:val="24"/>
                <w:szCs w:val="24"/>
              </w:rPr>
            </w:pPr>
            <w:r>
              <w:rPr>
                <w:rFonts w:ascii="Times New Roman" w:hAnsi="Times New Roman" w:cs="Times New Roman"/>
                <w:bCs/>
                <w:iCs/>
                <w:sz w:val="24"/>
                <w:szCs w:val="24"/>
              </w:rPr>
              <w:t>Provide details of Managers that are in the process of Certification. (</w:t>
            </w:r>
            <w:proofErr w:type="gramStart"/>
            <w:r>
              <w:rPr>
                <w:rFonts w:ascii="Times New Roman" w:hAnsi="Times New Roman" w:cs="Times New Roman"/>
                <w:bCs/>
                <w:iCs/>
                <w:sz w:val="24"/>
                <w:szCs w:val="24"/>
              </w:rPr>
              <w:t>ex</w:t>
            </w:r>
            <w:proofErr w:type="gramEnd"/>
            <w:r>
              <w:rPr>
                <w:rFonts w:ascii="Times New Roman" w:hAnsi="Times New Roman" w:cs="Times New Roman"/>
                <w:bCs/>
                <w:iCs/>
                <w:sz w:val="24"/>
                <w:szCs w:val="24"/>
              </w:rPr>
              <w:t>: Completed Part 1 in 2021, completed Part 2 in 2022…etc.)</w:t>
            </w:r>
          </w:p>
          <w:p w14:paraId="37782A77" w14:textId="77777777" w:rsidR="002A432D" w:rsidRPr="002A432D" w:rsidRDefault="002A432D" w:rsidP="001C39FF">
            <w:pPr>
              <w:pStyle w:val="ListParagraph"/>
              <w:rPr>
                <w:rFonts w:ascii="Times New Roman" w:hAnsi="Times New Roman" w:cs="Times New Roman"/>
                <w:bCs/>
                <w:iCs/>
                <w:sz w:val="24"/>
                <w:szCs w:val="24"/>
              </w:rPr>
            </w:pPr>
          </w:p>
          <w:p w14:paraId="1801ECCD" w14:textId="14E05B86" w:rsidR="002A432D" w:rsidRPr="002A432D" w:rsidRDefault="002A432D" w:rsidP="002A432D">
            <w:pPr>
              <w:pStyle w:val="ListParagraph"/>
              <w:numPr>
                <w:ilvl w:val="0"/>
                <w:numId w:val="43"/>
              </w:numPr>
              <w:rPr>
                <w:rFonts w:ascii="Times New Roman" w:hAnsi="Times New Roman" w:cs="Times New Roman"/>
                <w:bCs/>
                <w:iCs/>
                <w:sz w:val="24"/>
                <w:szCs w:val="24"/>
              </w:rPr>
            </w:pPr>
            <w:r w:rsidRPr="002A432D">
              <w:rPr>
                <w:rFonts w:ascii="Times New Roman" w:hAnsi="Times New Roman" w:cs="Times New Roman"/>
                <w:bCs/>
                <w:iCs/>
                <w:sz w:val="24"/>
                <w:szCs w:val="24"/>
              </w:rPr>
              <w:t xml:space="preserve">Submit </w:t>
            </w:r>
            <w:r w:rsidR="00064FB5">
              <w:rPr>
                <w:rFonts w:ascii="Times New Roman" w:hAnsi="Times New Roman" w:cs="Times New Roman"/>
                <w:bCs/>
                <w:iCs/>
                <w:sz w:val="24"/>
                <w:szCs w:val="24"/>
              </w:rPr>
              <w:t>Managers</w:t>
            </w:r>
            <w:r w:rsidRPr="002A432D">
              <w:rPr>
                <w:rFonts w:ascii="Times New Roman" w:hAnsi="Times New Roman" w:cs="Times New Roman"/>
                <w:bCs/>
                <w:iCs/>
                <w:sz w:val="24"/>
                <w:szCs w:val="24"/>
              </w:rPr>
              <w:t xml:space="preserve"> </w:t>
            </w:r>
            <w:proofErr w:type="spellStart"/>
            <w:r w:rsidRPr="002A432D">
              <w:rPr>
                <w:rFonts w:ascii="Times New Roman" w:hAnsi="Times New Roman" w:cs="Times New Roman"/>
                <w:bCs/>
                <w:iCs/>
                <w:sz w:val="24"/>
                <w:szCs w:val="24"/>
              </w:rPr>
              <w:t>Certifcaiton</w:t>
            </w:r>
            <w:proofErr w:type="spellEnd"/>
            <w:r w:rsidRPr="002A432D">
              <w:rPr>
                <w:rFonts w:ascii="Times New Roman" w:hAnsi="Times New Roman" w:cs="Times New Roman"/>
                <w:bCs/>
                <w:iCs/>
                <w:sz w:val="24"/>
                <w:szCs w:val="24"/>
              </w:rPr>
              <w:t xml:space="preserve"> Certificate</w:t>
            </w:r>
            <w:r w:rsidR="00064FB5">
              <w:rPr>
                <w:rFonts w:ascii="Times New Roman" w:hAnsi="Times New Roman" w:cs="Times New Roman"/>
                <w:bCs/>
                <w:iCs/>
                <w:sz w:val="24"/>
                <w:szCs w:val="24"/>
              </w:rPr>
              <w:t>s for applicable employees</w:t>
            </w:r>
            <w:r w:rsidRPr="002A432D">
              <w:rPr>
                <w:rFonts w:ascii="Times New Roman" w:hAnsi="Times New Roman" w:cs="Times New Roman"/>
                <w:bCs/>
                <w:iCs/>
                <w:sz w:val="24"/>
                <w:szCs w:val="24"/>
              </w:rPr>
              <w:t>.</w:t>
            </w:r>
          </w:p>
        </w:tc>
        <w:tc>
          <w:tcPr>
            <w:tcW w:w="1005" w:type="pct"/>
            <w:gridSpan w:val="6"/>
            <w:shd w:val="pct12" w:color="auto" w:fill="auto"/>
            <w:vAlign w:val="bottom"/>
          </w:tcPr>
          <w:p w14:paraId="47158A3D" w14:textId="3CA6A6C9" w:rsidR="002A432D" w:rsidRPr="00333E1E" w:rsidRDefault="002A432D" w:rsidP="00064FB5">
            <w:pPr>
              <w:spacing w:beforeLines="60" w:before="144" w:afterLines="60" w:after="144"/>
              <w:jc w:val="both"/>
              <w:rPr>
                <w:rFonts w:ascii="Times New Roman" w:hAnsi="Times New Roman" w:cs="Times New Roman"/>
                <w:b/>
                <w:sz w:val="24"/>
                <w:szCs w:val="24"/>
              </w:rPr>
            </w:pPr>
          </w:p>
        </w:tc>
      </w:tr>
      <w:tr w:rsidR="00553786" w:rsidRPr="00333E1E" w14:paraId="2D9B2C26" w14:textId="77777777" w:rsidTr="002A432D">
        <w:trPr>
          <w:trHeight w:val="620"/>
        </w:trPr>
        <w:tc>
          <w:tcPr>
            <w:tcW w:w="816" w:type="pct"/>
            <w:vMerge w:val="restart"/>
            <w:shd w:val="pct15" w:color="auto" w:fill="auto"/>
          </w:tcPr>
          <w:p w14:paraId="63F3F21E" w14:textId="77777777" w:rsidR="00553786" w:rsidRPr="00333E1E" w:rsidRDefault="00553786"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1205.</w:t>
            </w:r>
          </w:p>
        </w:tc>
        <w:tc>
          <w:tcPr>
            <w:tcW w:w="3179" w:type="pct"/>
            <w:gridSpan w:val="4"/>
            <w:vMerge w:val="restart"/>
          </w:tcPr>
          <w:p w14:paraId="209C4A3C" w14:textId="3D64FB35" w:rsidR="00553786" w:rsidRPr="00333E1E" w:rsidRDefault="0055378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Did School Nutrition Program Manager</w:t>
            </w:r>
            <w:r w:rsidR="00734557" w:rsidRPr="00333E1E">
              <w:rPr>
                <w:rFonts w:ascii="Times New Roman" w:hAnsi="Times New Roman" w:cs="Times New Roman"/>
                <w:sz w:val="24"/>
                <w:szCs w:val="24"/>
              </w:rPr>
              <w:t>s</w:t>
            </w:r>
            <w:r w:rsidRPr="00333E1E">
              <w:rPr>
                <w:rFonts w:ascii="Times New Roman" w:hAnsi="Times New Roman" w:cs="Times New Roman"/>
                <w:sz w:val="24"/>
                <w:szCs w:val="24"/>
              </w:rPr>
              <w:t>, if applicable, meet the training requirements?</w:t>
            </w:r>
          </w:p>
          <w:p w14:paraId="1CEEFE86" w14:textId="463E950D" w:rsidR="004F57D2" w:rsidRPr="00333E1E" w:rsidRDefault="00553786" w:rsidP="004F57D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not, </w:t>
            </w:r>
            <w:r w:rsidR="004F57D2" w:rsidRPr="00333E1E">
              <w:rPr>
                <w:rFonts w:ascii="Times New Roman" w:hAnsi="Times New Roman" w:cs="Times New Roman"/>
                <w:sz w:val="24"/>
                <w:szCs w:val="24"/>
              </w:rPr>
              <w:t xml:space="preserve">after review of scheduled/planned trainings, </w:t>
            </w:r>
            <w:r w:rsidR="00DA4003" w:rsidRPr="00333E1E">
              <w:rPr>
                <w:rFonts w:ascii="Times New Roman" w:hAnsi="Times New Roman" w:cs="Times New Roman"/>
                <w:sz w:val="24"/>
                <w:szCs w:val="24"/>
              </w:rPr>
              <w:t xml:space="preserve">trainings for the remainder of the school year </w:t>
            </w:r>
            <w:proofErr w:type="gramStart"/>
            <w:r w:rsidR="00DA4003" w:rsidRPr="00333E1E">
              <w:rPr>
                <w:rFonts w:ascii="Times New Roman" w:hAnsi="Times New Roman" w:cs="Times New Roman"/>
                <w:sz w:val="24"/>
                <w:szCs w:val="24"/>
              </w:rPr>
              <w:t>is</w:t>
            </w:r>
            <w:proofErr w:type="gramEnd"/>
            <w:r w:rsidR="004F57D2" w:rsidRPr="00333E1E">
              <w:rPr>
                <w:rFonts w:ascii="Times New Roman" w:hAnsi="Times New Roman" w:cs="Times New Roman"/>
                <w:sz w:val="24"/>
                <w:szCs w:val="24"/>
              </w:rPr>
              <w:t xml:space="preserve"> the School Nutrition Program Manager expected to meet the annual training requirements?</w:t>
            </w:r>
          </w:p>
          <w:p w14:paraId="34F48592" w14:textId="286B6AF8" w:rsidR="00553786" w:rsidRPr="00333E1E" w:rsidRDefault="004F57D2" w:rsidP="00594122">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3B4F6E6" w14:textId="77777777" w:rsidR="00553786" w:rsidRPr="00333E1E" w:rsidRDefault="0055378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 xml:space="preserve">YES </w:t>
            </w:r>
          </w:p>
        </w:tc>
        <w:tc>
          <w:tcPr>
            <w:tcW w:w="577" w:type="pct"/>
            <w:gridSpan w:val="5"/>
            <w:shd w:val="pct12" w:color="auto" w:fill="auto"/>
            <w:vAlign w:val="bottom"/>
          </w:tcPr>
          <w:p w14:paraId="7070AC9E" w14:textId="77777777" w:rsidR="00553786" w:rsidRPr="00333E1E" w:rsidRDefault="0055378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53786" w:rsidRPr="00333E1E" w14:paraId="0D704AC4" w14:textId="77777777" w:rsidTr="002A432D">
        <w:trPr>
          <w:trHeight w:val="1162"/>
        </w:trPr>
        <w:tc>
          <w:tcPr>
            <w:tcW w:w="816" w:type="pct"/>
            <w:vMerge/>
            <w:shd w:val="pct15" w:color="auto" w:fill="auto"/>
          </w:tcPr>
          <w:p w14:paraId="34F9864C" w14:textId="77777777" w:rsidR="00553786" w:rsidRPr="00333E1E" w:rsidRDefault="00553786" w:rsidP="00594122">
            <w:pPr>
              <w:spacing w:beforeLines="60" w:before="144" w:afterLines="60" w:after="144"/>
              <w:rPr>
                <w:rFonts w:ascii="Times New Roman" w:hAnsi="Times New Roman" w:cs="Times New Roman"/>
                <w:sz w:val="24"/>
                <w:szCs w:val="24"/>
              </w:rPr>
            </w:pPr>
          </w:p>
        </w:tc>
        <w:tc>
          <w:tcPr>
            <w:tcW w:w="3179" w:type="pct"/>
            <w:gridSpan w:val="4"/>
            <w:vMerge/>
          </w:tcPr>
          <w:p w14:paraId="63A1D8F0" w14:textId="77777777" w:rsidR="00553786" w:rsidRPr="00333E1E" w:rsidRDefault="00553786" w:rsidP="00594122">
            <w:pPr>
              <w:spacing w:beforeLines="60" w:before="144" w:afterLines="60" w:after="144"/>
              <w:rPr>
                <w:rFonts w:ascii="Times New Roman" w:hAnsi="Times New Roman" w:cs="Times New Roman"/>
                <w:sz w:val="24"/>
                <w:szCs w:val="24"/>
              </w:rPr>
            </w:pPr>
          </w:p>
        </w:tc>
        <w:tc>
          <w:tcPr>
            <w:tcW w:w="428" w:type="pct"/>
          </w:tcPr>
          <w:p w14:paraId="530C6C64" w14:textId="77777777" w:rsidR="00553786" w:rsidRPr="00333E1E" w:rsidRDefault="00553786" w:rsidP="00594122">
            <w:pPr>
              <w:spacing w:beforeLines="60" w:before="144" w:afterLines="60" w:after="144"/>
              <w:rPr>
                <w:rFonts w:ascii="Times New Roman" w:hAnsi="Times New Roman" w:cs="Times New Roman"/>
                <w:sz w:val="24"/>
                <w:szCs w:val="24"/>
              </w:rPr>
            </w:pPr>
          </w:p>
        </w:tc>
        <w:tc>
          <w:tcPr>
            <w:tcW w:w="577" w:type="pct"/>
            <w:gridSpan w:val="5"/>
          </w:tcPr>
          <w:p w14:paraId="1EA7262D" w14:textId="77777777" w:rsidR="00553786" w:rsidRPr="00333E1E" w:rsidRDefault="00553786" w:rsidP="00594122">
            <w:pPr>
              <w:spacing w:beforeLines="60" w:before="144" w:afterLines="60" w:after="144"/>
              <w:rPr>
                <w:rFonts w:ascii="Times New Roman" w:hAnsi="Times New Roman" w:cs="Times New Roman"/>
                <w:sz w:val="24"/>
                <w:szCs w:val="24"/>
              </w:rPr>
            </w:pPr>
          </w:p>
        </w:tc>
      </w:tr>
      <w:tr w:rsidR="00553786" w:rsidRPr="00333E1E" w14:paraId="364122D5" w14:textId="77777777" w:rsidTr="00395143">
        <w:tc>
          <w:tcPr>
            <w:tcW w:w="5000" w:type="pct"/>
            <w:gridSpan w:val="11"/>
          </w:tcPr>
          <w:p w14:paraId="2BAA1054" w14:textId="7466AAF4" w:rsidR="00553786" w:rsidRPr="00333E1E" w:rsidRDefault="0055378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7F3658" w:rsidRPr="00333E1E" w14:paraId="6498EBBD" w14:textId="77777777" w:rsidTr="002A432D">
        <w:trPr>
          <w:trHeight w:val="503"/>
        </w:trPr>
        <w:tc>
          <w:tcPr>
            <w:tcW w:w="816" w:type="pct"/>
            <w:vMerge w:val="restart"/>
            <w:shd w:val="pct15" w:color="auto" w:fill="auto"/>
          </w:tcPr>
          <w:p w14:paraId="345D9F2B" w14:textId="3DB6AE05" w:rsidR="007F3658" w:rsidRPr="00333E1E" w:rsidRDefault="007F3658" w:rsidP="0046021D">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1206.</w:t>
            </w:r>
          </w:p>
        </w:tc>
        <w:tc>
          <w:tcPr>
            <w:tcW w:w="3179" w:type="pct"/>
            <w:gridSpan w:val="4"/>
            <w:vMerge w:val="restart"/>
          </w:tcPr>
          <w:p w14:paraId="252C2058" w14:textId="77777777" w:rsidR="007F3658" w:rsidRPr="00333E1E" w:rsidRDefault="007F3658" w:rsidP="00244006">
            <w:pPr>
              <w:spacing w:beforeLines="60" w:before="144" w:afterLines="60" w:after="144"/>
              <w:rPr>
                <w:rFonts w:ascii="Times New Roman" w:hAnsi="Times New Roman" w:cs="Times New Roman"/>
                <w:sz w:val="24"/>
                <w:szCs w:val="24"/>
              </w:rPr>
            </w:pPr>
          </w:p>
          <w:p w14:paraId="46503D36" w14:textId="60A4780B" w:rsidR="00503561" w:rsidRPr="00333E1E" w:rsidRDefault="00ED5297" w:rsidP="0050356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Have the school nutrition staff met the annual training requirements</w:t>
            </w:r>
            <w:r w:rsidR="00A43B00" w:rsidRPr="00333E1E">
              <w:rPr>
                <w:rFonts w:ascii="Times New Roman" w:hAnsi="Times New Roman" w:cs="Times New Roman"/>
                <w:sz w:val="24"/>
                <w:szCs w:val="24"/>
              </w:rPr>
              <w:t xml:space="preserve"> for the current school year including part-time, full-time</w:t>
            </w:r>
            <w:r w:rsidRPr="00333E1E">
              <w:rPr>
                <w:rFonts w:ascii="Times New Roman" w:hAnsi="Times New Roman" w:cs="Times New Roman"/>
                <w:sz w:val="24"/>
                <w:szCs w:val="24"/>
              </w:rPr>
              <w:t xml:space="preserve"> </w:t>
            </w:r>
            <w:r w:rsidR="00A43B00" w:rsidRPr="00333E1E">
              <w:rPr>
                <w:rFonts w:ascii="Times New Roman" w:hAnsi="Times New Roman" w:cs="Times New Roman"/>
                <w:sz w:val="24"/>
                <w:szCs w:val="24"/>
              </w:rPr>
              <w:t xml:space="preserve">and any staff hired after </w:t>
            </w:r>
            <w:r w:rsidR="00C54851" w:rsidRPr="00333E1E">
              <w:rPr>
                <w:rFonts w:ascii="Times New Roman" w:hAnsi="Times New Roman" w:cs="Times New Roman"/>
                <w:sz w:val="24"/>
                <w:szCs w:val="24"/>
              </w:rPr>
              <w:t>January</w:t>
            </w:r>
            <w:r w:rsidR="00A43B00" w:rsidRPr="00333E1E">
              <w:rPr>
                <w:rFonts w:ascii="Times New Roman" w:hAnsi="Times New Roman" w:cs="Times New Roman"/>
                <w:sz w:val="24"/>
                <w:szCs w:val="24"/>
              </w:rPr>
              <w:t xml:space="preserve"> 1</w:t>
            </w:r>
            <w:r w:rsidR="00503561" w:rsidRPr="00333E1E">
              <w:rPr>
                <w:rFonts w:ascii="Times New Roman" w:hAnsi="Times New Roman" w:cs="Times New Roman"/>
                <w:sz w:val="24"/>
                <w:szCs w:val="24"/>
              </w:rPr>
              <w:t>, if applicable</w:t>
            </w:r>
            <w:r w:rsidR="00A43B00" w:rsidRPr="00333E1E">
              <w:rPr>
                <w:rFonts w:ascii="Times New Roman" w:hAnsi="Times New Roman" w:cs="Times New Roman"/>
                <w:sz w:val="24"/>
                <w:szCs w:val="24"/>
              </w:rPr>
              <w:t xml:space="preserve">? </w:t>
            </w:r>
            <w:r w:rsidR="00B65067" w:rsidRPr="00333E1E">
              <w:rPr>
                <w:rFonts w:ascii="Times New Roman" w:hAnsi="Times New Roman" w:cs="Times New Roman"/>
                <w:sz w:val="24"/>
                <w:szCs w:val="24"/>
              </w:rPr>
              <w:t xml:space="preserve"> For staff hired after Janu</w:t>
            </w:r>
            <w:r w:rsidR="001B59BC" w:rsidRPr="00333E1E">
              <w:rPr>
                <w:rFonts w:ascii="Times New Roman" w:hAnsi="Times New Roman" w:cs="Times New Roman"/>
                <w:sz w:val="24"/>
                <w:szCs w:val="24"/>
              </w:rPr>
              <w:t>a</w:t>
            </w:r>
            <w:r w:rsidR="00B65067" w:rsidRPr="00333E1E">
              <w:rPr>
                <w:rFonts w:ascii="Times New Roman" w:hAnsi="Times New Roman" w:cs="Times New Roman"/>
                <w:sz w:val="24"/>
                <w:szCs w:val="24"/>
              </w:rPr>
              <w:t>ry 1, employees must meet at least half of the annual training requirements.</w:t>
            </w:r>
          </w:p>
          <w:p w14:paraId="433F297B" w14:textId="6E0D8701" w:rsidR="007F3658" w:rsidRPr="00333E1E" w:rsidRDefault="00503561" w:rsidP="0050356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not, review the scheduled/planned trainings for the remainder of the school year.  </w:t>
            </w:r>
          </w:p>
          <w:p w14:paraId="06AFF9B5" w14:textId="1FDC15EA" w:rsidR="007F3658" w:rsidRPr="00333E1E" w:rsidRDefault="007F3658" w:rsidP="00244006">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80B5A5D" w14:textId="77777777" w:rsidR="007F3658" w:rsidRPr="00333E1E" w:rsidRDefault="007F3658" w:rsidP="0046021D">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77" w:type="pct"/>
            <w:gridSpan w:val="5"/>
            <w:shd w:val="pct12" w:color="auto" w:fill="auto"/>
            <w:vAlign w:val="bottom"/>
          </w:tcPr>
          <w:p w14:paraId="569671CF" w14:textId="77777777" w:rsidR="007F3658" w:rsidRPr="00333E1E" w:rsidRDefault="007F3658" w:rsidP="0046021D">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F3658" w:rsidRPr="00333E1E" w14:paraId="2378C6A4" w14:textId="77777777" w:rsidTr="002A432D">
        <w:trPr>
          <w:trHeight w:val="1043"/>
        </w:trPr>
        <w:tc>
          <w:tcPr>
            <w:tcW w:w="816" w:type="pct"/>
            <w:vMerge/>
            <w:shd w:val="pct15" w:color="auto" w:fill="auto"/>
          </w:tcPr>
          <w:p w14:paraId="59988DD2"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3179" w:type="pct"/>
            <w:gridSpan w:val="4"/>
            <w:vMerge/>
          </w:tcPr>
          <w:p w14:paraId="4C859B2A"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3008328D"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0" w:type="pct"/>
            <w:gridSpan w:val="2"/>
          </w:tcPr>
          <w:p w14:paraId="23E1AB63" w14:textId="74EFD696" w:rsidR="007F3658" w:rsidRPr="00333E1E" w:rsidRDefault="007F3658" w:rsidP="0046021D">
            <w:pPr>
              <w:spacing w:beforeLines="60" w:before="144" w:afterLines="60" w:after="144"/>
              <w:rPr>
                <w:rFonts w:ascii="Times New Roman" w:hAnsi="Times New Roman" w:cs="Times New Roman"/>
                <w:sz w:val="24"/>
                <w:szCs w:val="24"/>
              </w:rPr>
            </w:pPr>
          </w:p>
        </w:tc>
      </w:tr>
      <w:tr w:rsidR="007F3658" w:rsidRPr="00333E1E" w14:paraId="6AE32002" w14:textId="77777777" w:rsidTr="002A432D">
        <w:trPr>
          <w:trHeight w:val="1042"/>
        </w:trPr>
        <w:tc>
          <w:tcPr>
            <w:tcW w:w="816" w:type="pct"/>
            <w:vMerge/>
            <w:shd w:val="pct15" w:color="auto" w:fill="auto"/>
          </w:tcPr>
          <w:p w14:paraId="3988BFC6"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3179" w:type="pct"/>
            <w:gridSpan w:val="4"/>
            <w:vMerge/>
          </w:tcPr>
          <w:p w14:paraId="4E31DB6E"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149A0CF5"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0" w:type="pct"/>
            <w:gridSpan w:val="2"/>
          </w:tcPr>
          <w:p w14:paraId="69BBF642" w14:textId="0DD3E237" w:rsidR="007F3658" w:rsidRPr="00333E1E" w:rsidRDefault="007F3658" w:rsidP="0046021D">
            <w:pPr>
              <w:spacing w:beforeLines="60" w:before="144" w:afterLines="60" w:after="144"/>
              <w:rPr>
                <w:rFonts w:ascii="Times New Roman" w:hAnsi="Times New Roman" w:cs="Times New Roman"/>
                <w:sz w:val="24"/>
                <w:szCs w:val="24"/>
              </w:rPr>
            </w:pPr>
          </w:p>
        </w:tc>
      </w:tr>
      <w:tr w:rsidR="00244006" w:rsidRPr="00333E1E" w14:paraId="6F6E53A8" w14:textId="77777777" w:rsidTr="001258EE">
        <w:tc>
          <w:tcPr>
            <w:tcW w:w="5000" w:type="pct"/>
            <w:gridSpan w:val="11"/>
          </w:tcPr>
          <w:p w14:paraId="5527CA74" w14:textId="77777777" w:rsidR="00244006" w:rsidRDefault="00244006" w:rsidP="0046021D">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24D32D17" w14:textId="77777777" w:rsidR="00953A27" w:rsidRDefault="00953A27" w:rsidP="0046021D">
            <w:pPr>
              <w:spacing w:beforeLines="60" w:before="144" w:afterLines="60" w:after="144"/>
              <w:rPr>
                <w:rFonts w:ascii="Times New Roman" w:hAnsi="Times New Roman" w:cs="Times New Roman"/>
                <w:sz w:val="24"/>
                <w:szCs w:val="24"/>
              </w:rPr>
            </w:pPr>
          </w:p>
          <w:p w14:paraId="4B653753" w14:textId="77777777" w:rsidR="00953A27" w:rsidRDefault="00953A27" w:rsidP="0046021D">
            <w:pPr>
              <w:spacing w:beforeLines="60" w:before="144" w:afterLines="60" w:after="144"/>
              <w:rPr>
                <w:rFonts w:ascii="Times New Roman" w:hAnsi="Times New Roman" w:cs="Times New Roman"/>
                <w:sz w:val="24"/>
                <w:szCs w:val="24"/>
              </w:rPr>
            </w:pPr>
          </w:p>
          <w:p w14:paraId="1D660F86" w14:textId="62D974DD" w:rsidR="00953A27" w:rsidRPr="00333E1E" w:rsidRDefault="00953A27" w:rsidP="0046021D">
            <w:pPr>
              <w:spacing w:beforeLines="60" w:before="144" w:afterLines="60" w:after="144"/>
              <w:rPr>
                <w:rFonts w:ascii="Times New Roman" w:hAnsi="Times New Roman" w:cs="Times New Roman"/>
                <w:sz w:val="24"/>
                <w:szCs w:val="24"/>
              </w:rPr>
            </w:pPr>
          </w:p>
        </w:tc>
      </w:tr>
      <w:tr w:rsidR="00244006" w:rsidRPr="00333E1E" w14:paraId="051FD47C" w14:textId="77777777" w:rsidTr="002A432D">
        <w:trPr>
          <w:trHeight w:val="503"/>
        </w:trPr>
        <w:tc>
          <w:tcPr>
            <w:tcW w:w="816" w:type="pct"/>
            <w:vMerge w:val="restart"/>
            <w:shd w:val="pct15" w:color="auto" w:fill="auto"/>
          </w:tcPr>
          <w:p w14:paraId="7BE227AE" w14:textId="5DEB054A" w:rsidR="00244006" w:rsidRPr="00333E1E" w:rsidRDefault="001258EE"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lastRenderedPageBreak/>
              <w:t>1207</w:t>
            </w:r>
            <w:r w:rsidR="00244006" w:rsidRPr="00333E1E">
              <w:rPr>
                <w:rFonts w:ascii="Times New Roman" w:hAnsi="Times New Roman" w:cs="Times New Roman"/>
                <w:sz w:val="24"/>
                <w:szCs w:val="24"/>
              </w:rPr>
              <w:t>.</w:t>
            </w:r>
          </w:p>
        </w:tc>
        <w:tc>
          <w:tcPr>
            <w:tcW w:w="3179" w:type="pct"/>
            <w:gridSpan w:val="4"/>
            <w:vMerge w:val="restart"/>
          </w:tcPr>
          <w:p w14:paraId="2E194A67" w14:textId="62FA7C30" w:rsidR="00244006" w:rsidRPr="00333E1E" w:rsidRDefault="00C54851" w:rsidP="00594122">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Has the</w:t>
            </w:r>
            <w:r w:rsidR="00244006" w:rsidRPr="00333E1E">
              <w:rPr>
                <w:rFonts w:ascii="Times New Roman" w:hAnsi="Times New Roman" w:cs="Times New Roman"/>
                <w:sz w:val="24"/>
                <w:szCs w:val="24"/>
              </w:rPr>
              <w:t xml:space="preserve"> State Agency allow</w:t>
            </w:r>
            <w:r w:rsidR="003D5AE4" w:rsidRPr="00333E1E">
              <w:rPr>
                <w:rFonts w:ascii="Times New Roman" w:hAnsi="Times New Roman" w:cs="Times New Roman"/>
                <w:sz w:val="24"/>
                <w:szCs w:val="24"/>
              </w:rPr>
              <w:t>ed</w:t>
            </w:r>
            <w:r w:rsidR="00244006" w:rsidRPr="00333E1E">
              <w:rPr>
                <w:rFonts w:ascii="Times New Roman" w:hAnsi="Times New Roman" w:cs="Times New Roman"/>
                <w:sz w:val="24"/>
                <w:szCs w:val="24"/>
              </w:rPr>
              <w:t xml:space="preserve"> the SFA flexibility to </w:t>
            </w:r>
            <w:r w:rsidR="00205D7F" w:rsidRPr="00333E1E">
              <w:rPr>
                <w:rFonts w:ascii="Times New Roman" w:hAnsi="Times New Roman" w:cs="Times New Roman"/>
                <w:sz w:val="24"/>
                <w:szCs w:val="24"/>
              </w:rPr>
              <w:t>complete</w:t>
            </w:r>
            <w:r w:rsidR="00244006" w:rsidRPr="00333E1E">
              <w:rPr>
                <w:rFonts w:ascii="Times New Roman" w:hAnsi="Times New Roman" w:cs="Times New Roman"/>
                <w:sz w:val="24"/>
                <w:szCs w:val="24"/>
              </w:rPr>
              <w:t xml:space="preserve"> </w:t>
            </w:r>
            <w:r w:rsidR="00C95EB3" w:rsidRPr="00333E1E">
              <w:rPr>
                <w:rFonts w:ascii="Times New Roman" w:hAnsi="Times New Roman" w:cs="Times New Roman"/>
                <w:sz w:val="24"/>
                <w:szCs w:val="24"/>
              </w:rPr>
              <w:t xml:space="preserve">annual </w:t>
            </w:r>
            <w:r w:rsidR="00244006" w:rsidRPr="00333E1E">
              <w:rPr>
                <w:rFonts w:ascii="Times New Roman" w:hAnsi="Times New Roman" w:cs="Times New Roman"/>
                <w:sz w:val="24"/>
                <w:szCs w:val="24"/>
              </w:rPr>
              <w:t xml:space="preserve">training requirements </w:t>
            </w:r>
            <w:r w:rsidR="00205D7F" w:rsidRPr="00333E1E">
              <w:rPr>
                <w:rFonts w:ascii="Times New Roman" w:hAnsi="Times New Roman" w:cs="Times New Roman"/>
                <w:sz w:val="24"/>
                <w:szCs w:val="24"/>
              </w:rPr>
              <w:t xml:space="preserve">over </w:t>
            </w:r>
            <w:r w:rsidRPr="00333E1E">
              <w:rPr>
                <w:rFonts w:ascii="Times New Roman" w:hAnsi="Times New Roman" w:cs="Times New Roman"/>
                <w:sz w:val="24"/>
                <w:szCs w:val="24"/>
              </w:rPr>
              <w:t xml:space="preserve">a </w:t>
            </w:r>
            <w:proofErr w:type="gramStart"/>
            <w:r w:rsidRPr="00333E1E">
              <w:rPr>
                <w:rFonts w:ascii="Times New Roman" w:hAnsi="Times New Roman" w:cs="Times New Roman"/>
                <w:sz w:val="24"/>
                <w:szCs w:val="24"/>
              </w:rPr>
              <w:t>2</w:t>
            </w:r>
            <w:r w:rsidR="00244006" w:rsidRPr="00333E1E">
              <w:rPr>
                <w:rFonts w:ascii="Times New Roman" w:hAnsi="Times New Roman" w:cs="Times New Roman"/>
                <w:sz w:val="24"/>
                <w:szCs w:val="24"/>
              </w:rPr>
              <w:t xml:space="preserve"> year</w:t>
            </w:r>
            <w:proofErr w:type="gramEnd"/>
            <w:r w:rsidR="00205D7F" w:rsidRPr="00333E1E">
              <w:rPr>
                <w:rFonts w:ascii="Times New Roman" w:hAnsi="Times New Roman" w:cs="Times New Roman"/>
                <w:sz w:val="24"/>
                <w:szCs w:val="24"/>
              </w:rPr>
              <w:t xml:space="preserve"> period</w:t>
            </w:r>
            <w:r w:rsidR="00244006" w:rsidRPr="00333E1E">
              <w:rPr>
                <w:rFonts w:ascii="Times New Roman" w:hAnsi="Times New Roman" w:cs="Times New Roman"/>
                <w:sz w:val="24"/>
                <w:szCs w:val="24"/>
              </w:rPr>
              <w:t>?</w:t>
            </w:r>
          </w:p>
          <w:p w14:paraId="1B482591" w14:textId="43695230" w:rsidR="00244006" w:rsidRPr="00333E1E" w:rsidRDefault="00244006">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list in the comments section, the first school year to which the flexibility was applied.</w:t>
            </w:r>
          </w:p>
        </w:tc>
        <w:tc>
          <w:tcPr>
            <w:tcW w:w="428" w:type="pct"/>
            <w:shd w:val="pct12" w:color="auto" w:fill="auto"/>
            <w:vAlign w:val="bottom"/>
          </w:tcPr>
          <w:p w14:paraId="39D5DE7A"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77" w:type="pct"/>
            <w:gridSpan w:val="5"/>
            <w:shd w:val="pct12" w:color="auto" w:fill="auto"/>
            <w:vAlign w:val="bottom"/>
          </w:tcPr>
          <w:p w14:paraId="5CC4CE01"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44006" w:rsidRPr="00333E1E" w14:paraId="474B704C" w14:textId="77777777" w:rsidTr="002A432D">
        <w:trPr>
          <w:trHeight w:val="1162"/>
        </w:trPr>
        <w:tc>
          <w:tcPr>
            <w:tcW w:w="816" w:type="pct"/>
            <w:vMerge/>
            <w:shd w:val="pct15" w:color="auto" w:fill="auto"/>
          </w:tcPr>
          <w:p w14:paraId="31273D8A"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3179" w:type="pct"/>
            <w:gridSpan w:val="4"/>
            <w:vMerge/>
          </w:tcPr>
          <w:p w14:paraId="49709C37"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428" w:type="pct"/>
          </w:tcPr>
          <w:p w14:paraId="0025D5F5"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577" w:type="pct"/>
            <w:gridSpan w:val="5"/>
          </w:tcPr>
          <w:p w14:paraId="468DC1AA"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45919410" w14:textId="77777777" w:rsidTr="00395143">
        <w:tc>
          <w:tcPr>
            <w:tcW w:w="5000" w:type="pct"/>
            <w:gridSpan w:val="11"/>
          </w:tcPr>
          <w:p w14:paraId="341FFE29" w14:textId="77777777" w:rsidR="00244006" w:rsidRPr="00333E1E" w:rsidRDefault="0024400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A66299C" w14:textId="77777777" w:rsidR="00244006" w:rsidRPr="00333E1E" w:rsidRDefault="00244006" w:rsidP="00594122">
            <w:pPr>
              <w:spacing w:beforeLines="60" w:before="144" w:afterLines="60" w:after="144"/>
              <w:rPr>
                <w:rFonts w:ascii="Times New Roman" w:hAnsi="Times New Roman" w:cs="Times New Roman"/>
                <w:sz w:val="24"/>
                <w:szCs w:val="24"/>
              </w:rPr>
            </w:pPr>
          </w:p>
          <w:p w14:paraId="4C5720C9"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47A5B88E" w14:textId="77777777" w:rsidTr="002A432D">
        <w:trPr>
          <w:trHeight w:val="503"/>
        </w:trPr>
        <w:tc>
          <w:tcPr>
            <w:tcW w:w="816" w:type="pct"/>
            <w:vMerge w:val="restart"/>
            <w:shd w:val="pct15" w:color="auto" w:fill="auto"/>
          </w:tcPr>
          <w:p w14:paraId="7CEA09DE" w14:textId="7E8CC707" w:rsidR="00244006" w:rsidRPr="00333E1E" w:rsidRDefault="00244006"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w:t>
            </w:r>
            <w:r w:rsidR="001258EE" w:rsidRPr="00333E1E">
              <w:rPr>
                <w:rFonts w:ascii="Times New Roman" w:hAnsi="Times New Roman" w:cs="Times New Roman"/>
                <w:sz w:val="24"/>
                <w:szCs w:val="24"/>
              </w:rPr>
              <w:t>8</w:t>
            </w:r>
            <w:r w:rsidRPr="00333E1E">
              <w:rPr>
                <w:rFonts w:ascii="Times New Roman" w:hAnsi="Times New Roman" w:cs="Times New Roman"/>
                <w:sz w:val="24"/>
                <w:szCs w:val="24"/>
              </w:rPr>
              <w:t>.</w:t>
            </w:r>
          </w:p>
        </w:tc>
        <w:tc>
          <w:tcPr>
            <w:tcW w:w="3179" w:type="pct"/>
            <w:gridSpan w:val="4"/>
            <w:vMerge w:val="restart"/>
          </w:tcPr>
          <w:p w14:paraId="3989849B" w14:textId="31B0F314" w:rsidR="00244006" w:rsidRPr="00333E1E" w:rsidRDefault="00244006" w:rsidP="00BA02E2">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Is the SFA tracking training hours on an annual basis?  </w:t>
            </w:r>
            <w:r w:rsidR="00BA02E2" w:rsidRPr="00333E1E">
              <w:rPr>
                <w:rFonts w:ascii="Times New Roman" w:hAnsi="Times New Roman" w:cs="Times New Roman"/>
                <w:sz w:val="24"/>
                <w:szCs w:val="24"/>
              </w:rPr>
              <w:t>Please describe how the SFA tracks and monitors annual training including frequency and tracking mechanism.</w:t>
            </w:r>
          </w:p>
        </w:tc>
        <w:tc>
          <w:tcPr>
            <w:tcW w:w="428" w:type="pct"/>
            <w:shd w:val="pct12" w:color="auto" w:fill="auto"/>
            <w:vAlign w:val="bottom"/>
          </w:tcPr>
          <w:p w14:paraId="6BB10AFE"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77" w:type="pct"/>
            <w:gridSpan w:val="5"/>
            <w:shd w:val="pct12" w:color="auto" w:fill="auto"/>
            <w:vAlign w:val="bottom"/>
          </w:tcPr>
          <w:p w14:paraId="01FFA691"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44006" w:rsidRPr="00333E1E" w14:paraId="12D16BDA" w14:textId="77777777" w:rsidTr="002A432D">
        <w:trPr>
          <w:trHeight w:val="1162"/>
        </w:trPr>
        <w:tc>
          <w:tcPr>
            <w:tcW w:w="816" w:type="pct"/>
            <w:vMerge/>
            <w:shd w:val="pct15" w:color="auto" w:fill="auto"/>
          </w:tcPr>
          <w:p w14:paraId="3BA5FC0D"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3179" w:type="pct"/>
            <w:gridSpan w:val="4"/>
            <w:vMerge/>
          </w:tcPr>
          <w:p w14:paraId="69C34EBE"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428" w:type="pct"/>
          </w:tcPr>
          <w:p w14:paraId="04B0CEEE"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577" w:type="pct"/>
            <w:gridSpan w:val="5"/>
          </w:tcPr>
          <w:p w14:paraId="0DFF3643"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3E456471" w14:textId="77777777" w:rsidTr="00395143">
        <w:tc>
          <w:tcPr>
            <w:tcW w:w="5000" w:type="pct"/>
            <w:gridSpan w:val="11"/>
          </w:tcPr>
          <w:p w14:paraId="7F0D5A12" w14:textId="3D3A444B" w:rsidR="00244006" w:rsidRPr="00333E1E" w:rsidRDefault="00244006" w:rsidP="00395143">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244006" w:rsidRPr="00333E1E" w14:paraId="3BBF5628" w14:textId="77777777" w:rsidTr="002A432D">
        <w:trPr>
          <w:trHeight w:val="503"/>
        </w:trPr>
        <w:tc>
          <w:tcPr>
            <w:tcW w:w="816" w:type="pct"/>
            <w:vMerge w:val="restart"/>
            <w:shd w:val="pct15" w:color="auto" w:fill="auto"/>
          </w:tcPr>
          <w:p w14:paraId="7D562057" w14:textId="78D8BA24" w:rsidR="00244006" w:rsidRPr="00333E1E" w:rsidRDefault="001258EE">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w:t>
            </w:r>
            <w:r w:rsidR="00705FE9" w:rsidRPr="00333E1E">
              <w:rPr>
                <w:rFonts w:ascii="Times New Roman" w:hAnsi="Times New Roman" w:cs="Times New Roman"/>
                <w:sz w:val="24"/>
                <w:szCs w:val="24"/>
              </w:rPr>
              <w:t>09</w:t>
            </w:r>
            <w:r w:rsidR="00244006" w:rsidRPr="00333E1E">
              <w:rPr>
                <w:rFonts w:ascii="Times New Roman" w:hAnsi="Times New Roman" w:cs="Times New Roman"/>
                <w:sz w:val="24"/>
                <w:szCs w:val="24"/>
              </w:rPr>
              <w:t>.</w:t>
            </w:r>
          </w:p>
        </w:tc>
        <w:tc>
          <w:tcPr>
            <w:tcW w:w="3179" w:type="pct"/>
            <w:gridSpan w:val="4"/>
            <w:vMerge w:val="restart"/>
          </w:tcPr>
          <w:p w14:paraId="6C23A2B0" w14:textId="1F1F0CD0" w:rsidR="00244006" w:rsidRPr="00333E1E" w:rsidRDefault="00244006" w:rsidP="00594122">
            <w:pPr>
              <w:rPr>
                <w:rFonts w:ascii="Times New Roman" w:hAnsi="Times New Roman" w:cs="Times New Roman"/>
                <w:bCs/>
                <w:iCs/>
                <w:sz w:val="24"/>
                <w:szCs w:val="24"/>
              </w:rPr>
            </w:pPr>
            <w:r w:rsidRPr="00333E1E">
              <w:rPr>
                <w:rFonts w:ascii="Times New Roman" w:hAnsi="Times New Roman" w:cs="Times New Roman"/>
                <w:bCs/>
                <w:iCs/>
                <w:sz w:val="24"/>
                <w:szCs w:val="24"/>
              </w:rPr>
              <w:t xml:space="preserve">Did the employees </w:t>
            </w:r>
            <w:r w:rsidR="00C93B13" w:rsidRPr="00333E1E">
              <w:rPr>
                <w:rFonts w:ascii="Times New Roman" w:hAnsi="Times New Roman" w:cs="Times New Roman"/>
                <w:bCs/>
                <w:iCs/>
                <w:sz w:val="24"/>
                <w:szCs w:val="24"/>
              </w:rPr>
              <w:t xml:space="preserve">that work </w:t>
            </w:r>
            <w:r w:rsidRPr="00333E1E">
              <w:rPr>
                <w:rFonts w:ascii="Times New Roman" w:hAnsi="Times New Roman" w:cs="Times New Roman"/>
                <w:bCs/>
                <w:iCs/>
                <w:sz w:val="24"/>
                <w:szCs w:val="24"/>
              </w:rPr>
              <w:t xml:space="preserve">outside of the school nutrition program whose responsibilities include duties related to the operation of the school nutrition program receive training applicable to their duties related to the program?  </w:t>
            </w:r>
          </w:p>
          <w:p w14:paraId="2E252829" w14:textId="77777777" w:rsidR="00244006" w:rsidRPr="00333E1E" w:rsidRDefault="00244006" w:rsidP="00594122">
            <w:pPr>
              <w:rPr>
                <w:rFonts w:ascii="Times New Roman" w:hAnsi="Times New Roman" w:cs="Times New Roman"/>
                <w:bCs/>
                <w:iCs/>
                <w:sz w:val="24"/>
                <w:szCs w:val="24"/>
              </w:rPr>
            </w:pPr>
          </w:p>
          <w:p w14:paraId="3FD76140" w14:textId="3BF38748" w:rsidR="00244006" w:rsidRPr="00333E1E" w:rsidRDefault="00244006" w:rsidP="00395143">
            <w:pPr>
              <w:rPr>
                <w:rFonts w:ascii="Times New Roman" w:hAnsi="Times New Roman" w:cs="Times New Roman"/>
                <w:sz w:val="24"/>
                <w:szCs w:val="24"/>
              </w:rPr>
            </w:pPr>
            <w:r w:rsidRPr="00333E1E">
              <w:rPr>
                <w:rFonts w:ascii="Times New Roman" w:hAnsi="Times New Roman" w:cs="Times New Roman"/>
                <w:bCs/>
                <w:iCs/>
                <w:sz w:val="24"/>
                <w:szCs w:val="24"/>
              </w:rPr>
              <w:t>If yes, list their names and job titles in the comments.</w:t>
            </w:r>
          </w:p>
        </w:tc>
        <w:tc>
          <w:tcPr>
            <w:tcW w:w="428" w:type="pct"/>
            <w:shd w:val="pct12" w:color="auto" w:fill="auto"/>
            <w:vAlign w:val="bottom"/>
          </w:tcPr>
          <w:p w14:paraId="44BAB788"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77" w:type="pct"/>
            <w:gridSpan w:val="5"/>
            <w:shd w:val="pct12" w:color="auto" w:fill="auto"/>
            <w:vAlign w:val="bottom"/>
          </w:tcPr>
          <w:p w14:paraId="4A1FA9BB"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44006" w:rsidRPr="00333E1E" w14:paraId="4530AA9B" w14:textId="77777777" w:rsidTr="002A432D">
        <w:trPr>
          <w:trHeight w:val="1448"/>
        </w:trPr>
        <w:tc>
          <w:tcPr>
            <w:tcW w:w="816" w:type="pct"/>
            <w:vMerge/>
            <w:shd w:val="pct15" w:color="auto" w:fill="auto"/>
          </w:tcPr>
          <w:p w14:paraId="36591399"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3179" w:type="pct"/>
            <w:gridSpan w:val="4"/>
            <w:vMerge/>
          </w:tcPr>
          <w:p w14:paraId="1251B0F9"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428" w:type="pct"/>
          </w:tcPr>
          <w:p w14:paraId="62FEF282"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577" w:type="pct"/>
            <w:gridSpan w:val="5"/>
          </w:tcPr>
          <w:p w14:paraId="69AA4BF3"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098BC7A8" w14:textId="77777777" w:rsidTr="00395143">
        <w:tc>
          <w:tcPr>
            <w:tcW w:w="5000" w:type="pct"/>
            <w:gridSpan w:val="11"/>
          </w:tcPr>
          <w:p w14:paraId="770DC36A" w14:textId="77777777" w:rsidR="00244006" w:rsidRPr="00333E1E" w:rsidRDefault="0024400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660EA1CE" w14:textId="77777777" w:rsidR="00244006" w:rsidRPr="00333E1E" w:rsidRDefault="00244006" w:rsidP="00594122">
            <w:pPr>
              <w:spacing w:beforeLines="60" w:before="144" w:afterLines="60" w:after="144"/>
              <w:rPr>
                <w:rFonts w:ascii="Times New Roman" w:hAnsi="Times New Roman" w:cs="Times New Roman"/>
                <w:sz w:val="24"/>
                <w:szCs w:val="24"/>
              </w:rPr>
            </w:pPr>
          </w:p>
          <w:p w14:paraId="5A62560B" w14:textId="77777777" w:rsidR="00244006" w:rsidRPr="00333E1E" w:rsidRDefault="00244006" w:rsidP="00594122">
            <w:pPr>
              <w:spacing w:beforeLines="60" w:before="144" w:afterLines="60" w:after="144"/>
              <w:rPr>
                <w:rFonts w:ascii="Times New Roman" w:hAnsi="Times New Roman" w:cs="Times New Roman"/>
                <w:sz w:val="24"/>
                <w:szCs w:val="24"/>
              </w:rPr>
            </w:pPr>
          </w:p>
        </w:tc>
      </w:tr>
    </w:tbl>
    <w:p w14:paraId="22A8798E" w14:textId="77777777" w:rsidR="004E62C4" w:rsidRPr="00333E1E" w:rsidRDefault="004E62C4" w:rsidP="00D124F3">
      <w:pPr>
        <w:spacing w:after="0" w:line="240" w:lineRule="auto"/>
        <w:rPr>
          <w:rFonts w:ascii="Times New Roman" w:hAnsi="Times New Roman" w:cs="Times New Roman"/>
          <w:sz w:val="24"/>
          <w:szCs w:val="24"/>
        </w:rPr>
      </w:pPr>
    </w:p>
    <w:p w14:paraId="344BF54F"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772598A3" w14:textId="77777777" w:rsidR="00172604" w:rsidRPr="00333E1E" w:rsidRDefault="00172604" w:rsidP="009A0F29">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600"/>
      </w:tblGrid>
      <w:tr w:rsidR="00E20A41" w:rsidRPr="00333E1E" w14:paraId="56B04BED" w14:textId="77777777" w:rsidTr="00E20A41">
        <w:trPr>
          <w:trHeight w:val="530"/>
        </w:trPr>
        <w:tc>
          <w:tcPr>
            <w:tcW w:w="5000" w:type="pct"/>
            <w:gridSpan w:val="2"/>
            <w:shd w:val="pct15" w:color="auto" w:fill="auto"/>
            <w:vAlign w:val="center"/>
          </w:tcPr>
          <w:p w14:paraId="28D390F1" w14:textId="77777777" w:rsidR="005B6316" w:rsidRPr="00333E1E" w:rsidRDefault="00E20A41"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Module:  School Breakfast and Summer Food Service Program Outreach</w:t>
            </w:r>
          </w:p>
          <w:p w14:paraId="56B04BEC" w14:textId="69E99293" w:rsidR="00903BE3" w:rsidRPr="00333E1E" w:rsidRDefault="00903BE3" w:rsidP="00ED4CC2">
            <w:pPr>
              <w:spacing w:beforeLines="60" w:before="144" w:afterLines="60" w:after="144"/>
              <w:jc w:val="right"/>
              <w:rPr>
                <w:rFonts w:ascii="Times New Roman" w:hAnsi="Times New Roman" w:cs="Times New Roman"/>
                <w:sz w:val="24"/>
                <w:szCs w:val="24"/>
              </w:rPr>
            </w:pPr>
            <w:proofErr w:type="gramStart"/>
            <w:r w:rsidRPr="00333E1E">
              <w:rPr>
                <w:rFonts w:ascii="Times New Roman" w:hAnsi="Times New Roman" w:cs="Times New Roman"/>
                <w:sz w:val="24"/>
                <w:szCs w:val="24"/>
              </w:rPr>
              <w:t xml:space="preserve">  </w:t>
            </w:r>
            <w:r w:rsidRPr="00333E1E">
              <w:rPr>
                <w:rFonts w:ascii="Times New Roman" w:hAnsi="Times New Roman" w:cs="Times New Roman"/>
                <w:b/>
                <w:bCs/>
                <w:sz w:val="24"/>
                <w:szCs w:val="24"/>
              </w:rPr>
              <w:t>Not</w:t>
            </w:r>
            <w:proofErr w:type="gramEnd"/>
            <w:r w:rsidRPr="00333E1E">
              <w:rPr>
                <w:rFonts w:ascii="Times New Roman" w:hAnsi="Times New Roman" w:cs="Times New Roman"/>
                <w:b/>
                <w:bCs/>
                <w:sz w:val="24"/>
                <w:szCs w:val="24"/>
              </w:rPr>
              <w:t xml:space="preserve"> applicable</w:t>
            </w:r>
          </w:p>
        </w:tc>
      </w:tr>
      <w:tr w:rsidR="009A0F29" w:rsidRPr="00333E1E" w14:paraId="56B04BF0" w14:textId="77777777" w:rsidTr="00084497">
        <w:trPr>
          <w:trHeight w:val="1162"/>
        </w:trPr>
        <w:tc>
          <w:tcPr>
            <w:tcW w:w="367" w:type="pct"/>
            <w:shd w:val="pct15" w:color="auto" w:fill="auto"/>
          </w:tcPr>
          <w:p w14:paraId="56B04BEE"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w:t>
            </w:r>
            <w:r w:rsidR="00A30CDD" w:rsidRPr="00333E1E">
              <w:rPr>
                <w:rFonts w:ascii="Times New Roman" w:hAnsi="Times New Roman" w:cs="Times New Roman"/>
                <w:sz w:val="24"/>
                <w:szCs w:val="24"/>
              </w:rPr>
              <w:t>6</w:t>
            </w:r>
            <w:r w:rsidRPr="00333E1E">
              <w:rPr>
                <w:rFonts w:ascii="Times New Roman" w:hAnsi="Times New Roman" w:cs="Times New Roman"/>
                <w:sz w:val="24"/>
                <w:szCs w:val="24"/>
              </w:rPr>
              <w:t>00</w:t>
            </w:r>
            <w:r w:rsidR="00A30CDD" w:rsidRPr="00333E1E">
              <w:rPr>
                <w:rFonts w:ascii="Times New Roman" w:hAnsi="Times New Roman" w:cs="Times New Roman"/>
                <w:sz w:val="24"/>
                <w:szCs w:val="24"/>
              </w:rPr>
              <w:t>.</w:t>
            </w:r>
          </w:p>
        </w:tc>
        <w:tc>
          <w:tcPr>
            <w:tcW w:w="4633" w:type="pct"/>
            <w:vAlign w:val="center"/>
          </w:tcPr>
          <w:p w14:paraId="56B04BEF" w14:textId="77777777" w:rsidR="00FC66D4" w:rsidRPr="00333E1E" w:rsidRDefault="009A0F29" w:rsidP="00AE60DD">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How did the SFA inform </w:t>
            </w:r>
            <w:r w:rsidR="00526A30" w:rsidRPr="00333E1E">
              <w:rPr>
                <w:rFonts w:ascii="Times New Roman" w:hAnsi="Times New Roman" w:cs="Times New Roman"/>
                <w:sz w:val="24"/>
                <w:szCs w:val="24"/>
              </w:rPr>
              <w:t xml:space="preserve">households </w:t>
            </w:r>
            <w:r w:rsidRPr="00333E1E">
              <w:rPr>
                <w:rFonts w:ascii="Times New Roman" w:hAnsi="Times New Roman" w:cs="Times New Roman"/>
                <w:sz w:val="24"/>
                <w:szCs w:val="24"/>
              </w:rPr>
              <w:t>of the availability of the School Breakfast Program prior to</w:t>
            </w:r>
            <w:r w:rsidR="00834D70" w:rsidRPr="00333E1E">
              <w:rPr>
                <w:rFonts w:ascii="Times New Roman" w:hAnsi="Times New Roman" w:cs="Times New Roman"/>
                <w:sz w:val="24"/>
                <w:szCs w:val="24"/>
              </w:rPr>
              <w:t xml:space="preserve"> (</w:t>
            </w:r>
            <w:r w:rsidRPr="00333E1E">
              <w:rPr>
                <w:rFonts w:ascii="Times New Roman" w:hAnsi="Times New Roman" w:cs="Times New Roman"/>
                <w:sz w:val="24"/>
                <w:szCs w:val="24"/>
              </w:rPr>
              <w:t>or at the beginning</w:t>
            </w:r>
            <w:r w:rsidR="00834D70" w:rsidRPr="00333E1E">
              <w:rPr>
                <w:rFonts w:ascii="Times New Roman" w:hAnsi="Times New Roman" w:cs="Times New Roman"/>
                <w:sz w:val="24"/>
                <w:szCs w:val="24"/>
              </w:rPr>
              <w:t xml:space="preserve">) </w:t>
            </w:r>
            <w:r w:rsidRPr="00333E1E">
              <w:rPr>
                <w:rFonts w:ascii="Times New Roman" w:hAnsi="Times New Roman" w:cs="Times New Roman"/>
                <w:sz w:val="24"/>
                <w:szCs w:val="24"/>
              </w:rPr>
              <w:t>of the school year and provide reminders about the availability of the School Breakfast Program throughout the school year?</w:t>
            </w:r>
          </w:p>
        </w:tc>
      </w:tr>
      <w:tr w:rsidR="009A0F29" w:rsidRPr="00333E1E" w14:paraId="56B04BF5" w14:textId="77777777" w:rsidTr="0016411E">
        <w:tc>
          <w:tcPr>
            <w:tcW w:w="5000" w:type="pct"/>
            <w:gridSpan w:val="2"/>
          </w:tcPr>
          <w:p w14:paraId="56B04BF1"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F2" w14:textId="77777777" w:rsidR="00FC66D4" w:rsidRPr="00333E1E" w:rsidRDefault="00FC66D4" w:rsidP="00AE60DD">
            <w:pPr>
              <w:spacing w:beforeLines="60" w:before="144" w:afterLines="60" w:after="144"/>
              <w:rPr>
                <w:rFonts w:ascii="Times New Roman" w:hAnsi="Times New Roman" w:cs="Times New Roman"/>
                <w:sz w:val="24"/>
                <w:szCs w:val="24"/>
              </w:rPr>
            </w:pPr>
          </w:p>
          <w:p w14:paraId="56B04BF3" w14:textId="77777777" w:rsidR="00FC66D4" w:rsidRPr="00333E1E" w:rsidRDefault="00FC66D4" w:rsidP="00AE60DD">
            <w:pPr>
              <w:spacing w:beforeLines="60" w:before="144" w:afterLines="60" w:after="144"/>
              <w:rPr>
                <w:rFonts w:ascii="Times New Roman" w:hAnsi="Times New Roman" w:cs="Times New Roman"/>
                <w:sz w:val="24"/>
                <w:szCs w:val="24"/>
              </w:rPr>
            </w:pPr>
          </w:p>
          <w:p w14:paraId="56B04BF4" w14:textId="77777777" w:rsidR="00FC66D4" w:rsidRPr="00333E1E" w:rsidRDefault="00FC66D4" w:rsidP="00AE60DD">
            <w:pPr>
              <w:spacing w:beforeLines="60" w:before="144" w:afterLines="60" w:after="144"/>
              <w:rPr>
                <w:rFonts w:ascii="Times New Roman" w:hAnsi="Times New Roman" w:cs="Times New Roman"/>
                <w:sz w:val="24"/>
                <w:szCs w:val="24"/>
              </w:rPr>
            </w:pPr>
          </w:p>
        </w:tc>
      </w:tr>
      <w:tr w:rsidR="009A0F29" w:rsidRPr="00333E1E" w14:paraId="56B04BF8" w14:textId="77777777" w:rsidTr="00084497">
        <w:trPr>
          <w:trHeight w:val="854"/>
        </w:trPr>
        <w:tc>
          <w:tcPr>
            <w:tcW w:w="367" w:type="pct"/>
            <w:shd w:val="pct15" w:color="auto" w:fill="auto"/>
          </w:tcPr>
          <w:p w14:paraId="56B04BF6"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6</w:t>
            </w:r>
            <w:r w:rsidRPr="00333E1E">
              <w:rPr>
                <w:rFonts w:ascii="Times New Roman" w:hAnsi="Times New Roman" w:cs="Times New Roman"/>
                <w:sz w:val="24"/>
                <w:szCs w:val="24"/>
              </w:rPr>
              <w:t>01</w:t>
            </w:r>
            <w:r w:rsidR="00A30CDD" w:rsidRPr="00333E1E">
              <w:rPr>
                <w:rFonts w:ascii="Times New Roman" w:hAnsi="Times New Roman" w:cs="Times New Roman"/>
                <w:sz w:val="24"/>
                <w:szCs w:val="24"/>
              </w:rPr>
              <w:t>.</w:t>
            </w:r>
          </w:p>
        </w:tc>
        <w:tc>
          <w:tcPr>
            <w:tcW w:w="4633" w:type="pct"/>
            <w:vAlign w:val="center"/>
          </w:tcPr>
          <w:p w14:paraId="56B04BF7" w14:textId="77777777" w:rsidR="00FC66D4" w:rsidRPr="00333E1E" w:rsidRDefault="009A0F29" w:rsidP="00AE60DD">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How did the SFA inform eligible </w:t>
            </w:r>
            <w:r w:rsidR="00526A30" w:rsidRPr="00333E1E">
              <w:rPr>
                <w:rFonts w:ascii="Times New Roman" w:hAnsi="Times New Roman" w:cs="Times New Roman"/>
                <w:sz w:val="24"/>
                <w:szCs w:val="24"/>
              </w:rPr>
              <w:t xml:space="preserve">households </w:t>
            </w:r>
            <w:r w:rsidRPr="00333E1E">
              <w:rPr>
                <w:rFonts w:ascii="Times New Roman" w:hAnsi="Times New Roman" w:cs="Times New Roman"/>
                <w:sz w:val="24"/>
                <w:szCs w:val="24"/>
              </w:rPr>
              <w:t>about the availability and location of free meals for students via the Summer Food Service Program?</w:t>
            </w:r>
          </w:p>
        </w:tc>
      </w:tr>
      <w:tr w:rsidR="009A0F29" w:rsidRPr="00333E1E" w14:paraId="56B04BFD" w14:textId="77777777" w:rsidTr="0016411E">
        <w:tc>
          <w:tcPr>
            <w:tcW w:w="5000" w:type="pct"/>
            <w:gridSpan w:val="2"/>
          </w:tcPr>
          <w:p w14:paraId="54D9D9B5" w14:textId="440671F4" w:rsidR="00170893"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3FE1343" w14:textId="77777777" w:rsidR="00170893" w:rsidRPr="00333E1E" w:rsidRDefault="00170893" w:rsidP="004021B5">
            <w:pPr>
              <w:spacing w:beforeLines="60" w:before="144" w:afterLines="60" w:after="144"/>
              <w:rPr>
                <w:rFonts w:ascii="Times New Roman" w:hAnsi="Times New Roman" w:cs="Times New Roman"/>
                <w:sz w:val="24"/>
                <w:szCs w:val="24"/>
              </w:rPr>
            </w:pPr>
          </w:p>
          <w:p w14:paraId="5811309C" w14:textId="77777777" w:rsidR="00170893" w:rsidRPr="00333E1E" w:rsidRDefault="00170893" w:rsidP="004021B5">
            <w:pPr>
              <w:spacing w:beforeLines="60" w:before="144" w:afterLines="60" w:after="144"/>
              <w:rPr>
                <w:rFonts w:ascii="Times New Roman" w:hAnsi="Times New Roman" w:cs="Times New Roman"/>
                <w:sz w:val="24"/>
                <w:szCs w:val="24"/>
              </w:rPr>
            </w:pPr>
          </w:p>
          <w:p w14:paraId="56B04BFC" w14:textId="77777777" w:rsidR="00FC66D4" w:rsidRPr="00333E1E" w:rsidRDefault="00FC66D4" w:rsidP="00AE60DD">
            <w:pPr>
              <w:spacing w:beforeLines="60" w:before="144" w:afterLines="60" w:after="144"/>
              <w:rPr>
                <w:rFonts w:ascii="Times New Roman" w:hAnsi="Times New Roman" w:cs="Times New Roman"/>
                <w:sz w:val="24"/>
                <w:szCs w:val="24"/>
              </w:rPr>
            </w:pPr>
          </w:p>
        </w:tc>
      </w:tr>
      <w:tr w:rsidR="0021586B" w:rsidRPr="00333E1E" w14:paraId="56B04C00" w14:textId="77777777" w:rsidTr="00A30CDD">
        <w:trPr>
          <w:trHeight w:val="530"/>
        </w:trPr>
        <w:tc>
          <w:tcPr>
            <w:tcW w:w="5000" w:type="pct"/>
            <w:gridSpan w:val="2"/>
            <w:shd w:val="pct15" w:color="auto" w:fill="auto"/>
            <w:vAlign w:val="center"/>
          </w:tcPr>
          <w:p w14:paraId="56B04BFF" w14:textId="56C6B025" w:rsidR="005B6316" w:rsidRPr="00333E1E" w:rsidRDefault="0021586B" w:rsidP="00194BAA">
            <w:pPr>
              <w:spacing w:beforeLines="60" w:before="144" w:afterLines="60" w:after="144"/>
              <w:rPr>
                <w:rFonts w:ascii="Times New Roman" w:hAnsi="Times New Roman" w:cs="Times New Roman"/>
                <w:sz w:val="24"/>
                <w:szCs w:val="24"/>
              </w:rPr>
            </w:pPr>
            <w:r w:rsidRPr="00333E1E">
              <w:rPr>
                <w:rFonts w:ascii="Times New Roman" w:hAnsi="Times New Roman" w:cs="Times New Roman"/>
                <w:b/>
                <w:sz w:val="24"/>
                <w:szCs w:val="24"/>
              </w:rPr>
              <w:t xml:space="preserve">Indicate </w:t>
            </w:r>
            <w:r w:rsidR="00F0040E" w:rsidRPr="00333E1E">
              <w:rPr>
                <w:rFonts w:ascii="Times New Roman" w:hAnsi="Times New Roman" w:cs="Times New Roman"/>
                <w:b/>
                <w:sz w:val="24"/>
                <w:szCs w:val="24"/>
              </w:rPr>
              <w:t xml:space="preserve">if </w:t>
            </w:r>
            <w:r w:rsidRPr="00333E1E">
              <w:rPr>
                <w:rFonts w:ascii="Times New Roman" w:hAnsi="Times New Roman" w:cs="Times New Roman"/>
                <w:b/>
                <w:sz w:val="24"/>
                <w:szCs w:val="24"/>
              </w:rPr>
              <w:t xml:space="preserve">any additional federal programs </w:t>
            </w:r>
            <w:r w:rsidR="00F0040E" w:rsidRPr="00333E1E">
              <w:rPr>
                <w:rFonts w:ascii="Times New Roman" w:hAnsi="Times New Roman" w:cs="Times New Roman"/>
                <w:b/>
                <w:sz w:val="24"/>
                <w:szCs w:val="24"/>
              </w:rPr>
              <w:t xml:space="preserve">are </w:t>
            </w:r>
            <w:r w:rsidR="00836DCA" w:rsidRPr="00333E1E">
              <w:rPr>
                <w:rFonts w:ascii="Times New Roman" w:hAnsi="Times New Roman" w:cs="Times New Roman"/>
                <w:b/>
                <w:sz w:val="24"/>
                <w:szCs w:val="24"/>
              </w:rPr>
              <w:t>operated by the SFA</w:t>
            </w:r>
            <w:r w:rsidR="00DA0847" w:rsidRPr="00333E1E">
              <w:rPr>
                <w:rFonts w:ascii="Times New Roman" w:hAnsi="Times New Roman" w:cs="Times New Roman"/>
                <w:b/>
                <w:sz w:val="24"/>
                <w:szCs w:val="24"/>
              </w:rPr>
              <w:t xml:space="preserve"> and will be examined </w:t>
            </w:r>
            <w:r w:rsidR="00F0040E" w:rsidRPr="00333E1E">
              <w:rPr>
                <w:rFonts w:ascii="Times New Roman" w:hAnsi="Times New Roman" w:cs="Times New Roman"/>
                <w:b/>
                <w:sz w:val="24"/>
                <w:szCs w:val="24"/>
              </w:rPr>
              <w:t>during the review</w:t>
            </w:r>
            <w:r w:rsidRPr="00333E1E">
              <w:rPr>
                <w:rFonts w:ascii="Times New Roman" w:hAnsi="Times New Roman" w:cs="Times New Roman"/>
                <w:b/>
                <w:sz w:val="24"/>
                <w:szCs w:val="24"/>
              </w:rPr>
              <w:t>:</w:t>
            </w:r>
          </w:p>
        </w:tc>
      </w:tr>
      <w:tr w:rsidR="0021586B" w:rsidRPr="00333E1E" w14:paraId="56B04C05" w14:textId="77777777" w:rsidTr="00A30CDD">
        <w:tc>
          <w:tcPr>
            <w:tcW w:w="5000" w:type="pct"/>
            <w:gridSpan w:val="2"/>
            <w:vAlign w:val="center"/>
          </w:tcPr>
          <w:p w14:paraId="56B04C01"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Afterschool Snack Program</w:t>
            </w:r>
          </w:p>
          <w:p w14:paraId="56B04C02"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Seamless Summer Option</w:t>
            </w:r>
            <w:r w:rsidRPr="00333E1E">
              <w:rPr>
                <w:rFonts w:ascii="Times New Roman" w:hAnsi="Times New Roman" w:cs="Times New Roman"/>
                <w:sz w:val="24"/>
                <w:szCs w:val="24"/>
              </w:rPr>
              <w:t xml:space="preserve"> </w:t>
            </w:r>
          </w:p>
          <w:p w14:paraId="56B04C03"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Fresh Fruit and Vegetable Program</w:t>
            </w:r>
          </w:p>
          <w:p w14:paraId="56B04C04"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Special Milk Program</w:t>
            </w:r>
          </w:p>
        </w:tc>
      </w:tr>
    </w:tbl>
    <w:p w14:paraId="55B1554F" w14:textId="0641CD93" w:rsidR="00643C02" w:rsidRDefault="00643C02"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257839F3" w14:textId="3C6A9209"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F7148CC" w14:textId="2CC16A82"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131FC95B" w14:textId="71C222F8"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3FC48B1D" w14:textId="17FE518E"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128B751A" w14:textId="3E2E1A11"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73FBAB89" w14:textId="3179545A" w:rsidR="00953A27" w:rsidRDefault="00953A27" w:rsidP="00D124F3">
      <w:pPr>
        <w:pStyle w:val="ListParagraph"/>
        <w:shd w:val="clear" w:color="auto" w:fill="FFFFFF"/>
        <w:spacing w:after="0" w:line="240" w:lineRule="auto"/>
        <w:ind w:left="0"/>
        <w:rPr>
          <w:rFonts w:ascii="Times New Roman" w:hAnsi="Times New Roman" w:cs="Times New Roman"/>
          <w:b/>
          <w:bCs/>
          <w:sz w:val="24"/>
          <w:szCs w:val="24"/>
        </w:rPr>
      </w:pPr>
    </w:p>
    <w:p w14:paraId="16A5C1BC" w14:textId="3ADAEBD4"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6B04C07" w14:textId="77777777" w:rsidR="00175306" w:rsidRPr="00333E1E" w:rsidRDefault="00175306" w:rsidP="00175306">
      <w:pPr>
        <w:pStyle w:val="ListParagraph"/>
        <w:shd w:val="clear" w:color="auto" w:fill="FFFFFF"/>
        <w:spacing w:after="0" w:line="240" w:lineRule="auto"/>
        <w:ind w:left="0"/>
        <w:jc w:val="center"/>
        <w:rPr>
          <w:rFonts w:ascii="Times New Roman" w:hAnsi="Times New Roman" w:cs="Times New Roman"/>
          <w:b/>
          <w:bCs/>
          <w:sz w:val="24"/>
          <w:szCs w:val="24"/>
        </w:rPr>
      </w:pPr>
      <w:r w:rsidRPr="00333E1E">
        <w:rPr>
          <w:rFonts w:ascii="Times New Roman" w:hAnsi="Times New Roman" w:cs="Times New Roman"/>
          <w:b/>
          <w:bCs/>
          <w:sz w:val="24"/>
          <w:szCs w:val="24"/>
        </w:rPr>
        <w:t>** For Provision 2 ONLY**</w:t>
      </w:r>
    </w:p>
    <w:p w14:paraId="56B04C08" w14:textId="77777777" w:rsidR="00175306" w:rsidRPr="00333E1E" w:rsidRDefault="00175306" w:rsidP="00175306">
      <w:pPr>
        <w:rPr>
          <w:rFonts w:ascii="Times New Roman" w:hAnsi="Times New Roman" w:cs="Times New Roman"/>
          <w:b/>
          <w:bCs/>
          <w:sz w:val="24"/>
          <w:szCs w:val="24"/>
        </w:rPr>
      </w:pPr>
      <w:proofErr w:type="gramStart"/>
      <w:r w:rsidRPr="00333E1E">
        <w:rPr>
          <w:rFonts w:ascii="Times New Roman" w:hAnsi="Times New Roman" w:cs="Times New Roman"/>
          <w:sz w:val="24"/>
          <w:szCs w:val="24"/>
        </w:rPr>
        <w:t xml:space="preserve">  </w:t>
      </w:r>
      <w:r w:rsidRPr="00333E1E">
        <w:rPr>
          <w:rFonts w:ascii="Times New Roman" w:hAnsi="Times New Roman" w:cs="Times New Roman"/>
          <w:b/>
          <w:bCs/>
          <w:sz w:val="24"/>
          <w:szCs w:val="24"/>
        </w:rPr>
        <w:t>Not</w:t>
      </w:r>
      <w:proofErr w:type="gramEnd"/>
      <w:r w:rsidRPr="00333E1E">
        <w:rPr>
          <w:rFonts w:ascii="Times New Roman" w:hAnsi="Times New Roman" w:cs="Times New Roman"/>
          <w:b/>
          <w:bCs/>
          <w:sz w:val="24"/>
          <w:szCs w:val="24"/>
        </w:rPr>
        <w:t xml:space="preserve"> applicable (if no schools in the SFA operate Provision 2, skip this page)</w:t>
      </w:r>
    </w:p>
    <w:tbl>
      <w:tblPr>
        <w:tblW w:w="5003" w:type="pct"/>
        <w:tblCellMar>
          <w:left w:w="0" w:type="dxa"/>
          <w:right w:w="0" w:type="dxa"/>
        </w:tblCellMar>
        <w:tblLook w:val="04A0" w:firstRow="1" w:lastRow="0" w:firstColumn="1" w:lastColumn="0" w:noHBand="0" w:noVBand="1"/>
      </w:tblPr>
      <w:tblGrid>
        <w:gridCol w:w="756"/>
        <w:gridCol w:w="6457"/>
        <w:gridCol w:w="1067"/>
        <w:gridCol w:w="1066"/>
      </w:tblGrid>
      <w:tr w:rsidR="00175306" w:rsidRPr="00333E1E" w14:paraId="56B04C0D" w14:textId="77777777" w:rsidTr="00175306">
        <w:trPr>
          <w:trHeight w:val="405"/>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09"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2100.</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0A" w14:textId="4AAC6278" w:rsidR="00FC66D4"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Are non-federal funds being properly allocated to account for the difference of offering all meals to students at no </w:t>
            </w:r>
            <w:r w:rsidR="00205D7F" w:rsidRPr="00333E1E">
              <w:rPr>
                <w:rFonts w:ascii="Times New Roman" w:hAnsi="Times New Roman" w:cs="Times New Roman"/>
                <w:sz w:val="24"/>
                <w:szCs w:val="24"/>
              </w:rPr>
              <w:t>charge and the Federal reimbursement</w:t>
            </w:r>
            <w:r w:rsidRPr="00333E1E">
              <w:rPr>
                <w:rFonts w:ascii="Times New Roman" w:hAnsi="Times New Roman" w:cs="Times New Roman"/>
                <w:sz w:val="24"/>
                <w:szCs w:val="24"/>
              </w:rPr>
              <w: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B"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C"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175306" w:rsidRPr="00333E1E" w14:paraId="56B04C12" w14:textId="77777777" w:rsidTr="00175306">
        <w:trPr>
          <w:trHeight w:val="4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0E" w14:textId="77777777" w:rsidR="00175306" w:rsidRPr="00333E1E" w:rsidRDefault="00175306">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0F" w14:textId="77777777" w:rsidR="00175306" w:rsidRPr="00333E1E"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0" w14:textId="77777777" w:rsidR="008E7666" w:rsidRPr="00333E1E" w:rsidRDefault="008E7666" w:rsidP="004021B5">
            <w:pPr>
              <w:spacing w:beforeLines="60" w:before="144" w:afterLines="60" w:after="144"/>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1" w14:textId="77777777" w:rsidR="00FC66D4" w:rsidRPr="00333E1E" w:rsidRDefault="00FC66D4" w:rsidP="004021B5">
            <w:pPr>
              <w:spacing w:beforeLines="60" w:before="144" w:afterLines="60" w:after="144"/>
              <w:jc w:val="center"/>
              <w:rPr>
                <w:rFonts w:ascii="Times New Roman" w:hAnsi="Times New Roman" w:cs="Times New Roman"/>
                <w:b/>
                <w:bCs/>
                <w:sz w:val="24"/>
                <w:szCs w:val="24"/>
              </w:rPr>
            </w:pPr>
          </w:p>
        </w:tc>
      </w:tr>
      <w:tr w:rsidR="00175306" w:rsidRPr="00333E1E" w14:paraId="56B04C15" w14:textId="77777777" w:rsidTr="00175306">
        <w:trPr>
          <w:trHeight w:val="83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3"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14" w14:textId="77777777" w:rsidR="00175306" w:rsidRPr="00333E1E" w:rsidRDefault="00175306">
            <w:pPr>
              <w:rPr>
                <w:rFonts w:ascii="Times New Roman" w:hAnsi="Times New Roman" w:cs="Times New Roman"/>
                <w:sz w:val="24"/>
                <w:szCs w:val="24"/>
              </w:rPr>
            </w:pPr>
          </w:p>
        </w:tc>
      </w:tr>
      <w:tr w:rsidR="00175306" w:rsidRPr="00333E1E" w14:paraId="56B04C18" w14:textId="77777777" w:rsidTr="00175306">
        <w:trPr>
          <w:trHeight w:val="83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6"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2101.</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17" w14:textId="77777777" w:rsidR="00175306" w:rsidRPr="00333E1E" w:rsidRDefault="00175306">
            <w:pPr>
              <w:rPr>
                <w:rFonts w:ascii="Times New Roman" w:hAnsi="Times New Roman" w:cs="Times New Roman"/>
                <w:sz w:val="24"/>
                <w:szCs w:val="24"/>
              </w:rPr>
            </w:pPr>
            <w:r w:rsidRPr="00333E1E">
              <w:rPr>
                <w:rFonts w:ascii="Times New Roman" w:hAnsi="Times New Roman" w:cs="Times New Roman"/>
                <w:sz w:val="24"/>
                <w:szCs w:val="24"/>
              </w:rPr>
              <w:t xml:space="preserve">What procedures </w:t>
            </w:r>
            <w:r w:rsidR="00680A0B" w:rsidRPr="00333E1E">
              <w:rPr>
                <w:rFonts w:ascii="Times New Roman" w:hAnsi="Times New Roman" w:cs="Times New Roman"/>
                <w:sz w:val="24"/>
                <w:szCs w:val="24"/>
              </w:rPr>
              <w:t>are/</w:t>
            </w:r>
            <w:r w:rsidRPr="00333E1E">
              <w:rPr>
                <w:rFonts w:ascii="Times New Roman" w:hAnsi="Times New Roman" w:cs="Times New Roman"/>
                <w:sz w:val="24"/>
                <w:szCs w:val="24"/>
              </w:rPr>
              <w:t>were used to calculate the Base Year claiming percentages for each school implementing Provision 2?</w:t>
            </w:r>
          </w:p>
        </w:tc>
      </w:tr>
      <w:tr w:rsidR="00175306" w:rsidRPr="00333E1E" w14:paraId="56B04C1C"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9"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1B" w14:textId="77777777" w:rsidR="00FC66D4" w:rsidRPr="00333E1E" w:rsidRDefault="00FC66D4">
            <w:pPr>
              <w:spacing w:beforeLines="60" w:before="144" w:afterLines="60" w:after="144"/>
              <w:rPr>
                <w:rFonts w:ascii="Times New Roman" w:hAnsi="Times New Roman" w:cs="Times New Roman"/>
                <w:sz w:val="24"/>
                <w:szCs w:val="24"/>
              </w:rPr>
            </w:pPr>
          </w:p>
        </w:tc>
      </w:tr>
      <w:tr w:rsidR="00175306" w:rsidRPr="00333E1E" w14:paraId="56B04C1F" w14:textId="77777777" w:rsidTr="00175306">
        <w:trPr>
          <w:trHeight w:val="791"/>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D"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1E" w14:textId="77777777" w:rsidR="00FC66D4" w:rsidRPr="00333E1E" w:rsidRDefault="00175306" w:rsidP="004021B5">
            <w:pPr>
              <w:spacing w:beforeLines="60" w:before="144" w:afterLines="60" w:after="144"/>
              <w:rPr>
                <w:rFonts w:ascii="Times New Roman" w:hAnsi="Times New Roman" w:cs="Times New Roman"/>
                <w:b/>
                <w:bCs/>
                <w:sz w:val="24"/>
                <w:szCs w:val="24"/>
              </w:rPr>
            </w:pPr>
            <w:r w:rsidRPr="00333E1E">
              <w:rPr>
                <w:rFonts w:ascii="Times New Roman" w:hAnsi="Times New Roman" w:cs="Times New Roman"/>
                <w:sz w:val="24"/>
                <w:szCs w:val="24"/>
              </w:rPr>
              <w:t>What procedures are used to apply the Base Year claiming percentages to the Non-base Year’s claims for reimbursement?</w:t>
            </w:r>
          </w:p>
        </w:tc>
      </w:tr>
      <w:tr w:rsidR="00175306" w:rsidRPr="00333E1E" w14:paraId="56B04C23"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0"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21" w14:textId="77777777" w:rsidR="00FC66D4" w:rsidRPr="00333E1E" w:rsidRDefault="00FC66D4" w:rsidP="004021B5">
            <w:pPr>
              <w:spacing w:beforeLines="60" w:before="144" w:afterLines="60" w:after="144"/>
              <w:rPr>
                <w:rFonts w:ascii="Times New Roman" w:hAnsi="Times New Roman" w:cs="Times New Roman"/>
                <w:sz w:val="24"/>
                <w:szCs w:val="24"/>
              </w:rPr>
            </w:pPr>
          </w:p>
          <w:p w14:paraId="56B04C22" w14:textId="77777777" w:rsidR="00FC66D4" w:rsidRPr="00333E1E" w:rsidRDefault="00FC66D4">
            <w:pPr>
              <w:spacing w:beforeLines="60" w:before="144" w:afterLines="60" w:after="144"/>
              <w:rPr>
                <w:rFonts w:ascii="Times New Roman" w:hAnsi="Times New Roman" w:cs="Times New Roman"/>
                <w:sz w:val="24"/>
                <w:szCs w:val="24"/>
              </w:rPr>
            </w:pPr>
          </w:p>
        </w:tc>
      </w:tr>
      <w:tr w:rsidR="00175306" w:rsidRPr="00333E1E" w14:paraId="56B04C29"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24"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2103.</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25" w14:textId="77777777" w:rsidR="00175306" w:rsidRPr="00333E1E" w:rsidRDefault="00175306">
            <w:pPr>
              <w:rPr>
                <w:rFonts w:ascii="Times New Roman" w:hAnsi="Times New Roman" w:cs="Times New Roman"/>
                <w:sz w:val="24"/>
                <w:szCs w:val="24"/>
              </w:rPr>
            </w:pPr>
            <w:r w:rsidRPr="00333E1E">
              <w:rPr>
                <w:rFonts w:ascii="Times New Roman" w:hAnsi="Times New Roman" w:cs="Times New Roman"/>
                <w:sz w:val="24"/>
                <w:szCs w:val="24"/>
              </w:rPr>
              <w:t xml:space="preserve">If applicable, were adjustments made to the claiming percentages established during the Base Year? </w:t>
            </w:r>
          </w:p>
          <w:p w14:paraId="56B04C26"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7" w14:textId="77777777" w:rsidR="00FC66D4" w:rsidRPr="00333E1E" w:rsidRDefault="00175306" w:rsidP="004021B5">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8"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175306" w:rsidRPr="00333E1E" w14:paraId="56B04C2E"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2A" w14:textId="77777777" w:rsidR="00175306" w:rsidRPr="00333E1E"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2B" w14:textId="77777777" w:rsidR="00175306" w:rsidRPr="00333E1E"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2C"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2D"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175306" w:rsidRPr="00333E1E" w14:paraId="56B04C31"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F"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30"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175306" w:rsidRPr="00333E1E" w14:paraId="56B04C37"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32"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2104.</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33" w14:textId="77777777" w:rsidR="00FC66D4"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Has the SFA ensured all meals are provided at no cost to all enrolled students during Provision 2 Base Year?</w:t>
            </w:r>
          </w:p>
          <w:p w14:paraId="56B04C34" w14:textId="77777777" w:rsidR="00FC66D4" w:rsidRPr="00333E1E" w:rsidRDefault="0017530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 explain. </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5"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6"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175306" w:rsidRPr="00333E1E" w14:paraId="56B04C3C"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38" w14:textId="77777777" w:rsidR="00175306" w:rsidRPr="00333E1E"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39" w14:textId="77777777" w:rsidR="00175306" w:rsidRPr="00333E1E"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3A"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3B"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175306" w:rsidRPr="00333E1E" w14:paraId="56B04C3F"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3E" w14:textId="785D9C6C" w:rsidR="00FC66D4" w:rsidRPr="00333E1E" w:rsidRDefault="00175306" w:rsidP="0017260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Comments: </w:t>
            </w:r>
          </w:p>
        </w:tc>
      </w:tr>
    </w:tbl>
    <w:p w14:paraId="43435BC1" w14:textId="77777777" w:rsidR="0018758C" w:rsidRDefault="0018758C"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0E972592" w14:textId="77777777" w:rsidR="0018758C" w:rsidRDefault="0018758C"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2AD1C036" w14:textId="77777777" w:rsidR="0018758C" w:rsidRDefault="0018758C"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56B04C71" w14:textId="50AD7E43" w:rsidR="00EE5E27" w:rsidRPr="00333E1E"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333E1E">
        <w:rPr>
          <w:rFonts w:ascii="Times New Roman" w:hAnsi="Times New Roman" w:cs="Times New Roman"/>
          <w:b/>
          <w:bCs/>
          <w:sz w:val="24"/>
          <w:szCs w:val="24"/>
        </w:rPr>
        <w:t>** For Community Eligibility Provision ONLY **</w:t>
      </w:r>
    </w:p>
    <w:p w14:paraId="56B04C73" w14:textId="77777777" w:rsidR="00EE5E27" w:rsidRPr="00333E1E" w:rsidRDefault="00EE5E27" w:rsidP="00EE5E27">
      <w:pPr>
        <w:rPr>
          <w:rFonts w:ascii="Times New Roman" w:hAnsi="Times New Roman" w:cs="Times New Roman"/>
          <w:b/>
          <w:bCs/>
          <w:sz w:val="24"/>
          <w:szCs w:val="24"/>
        </w:rPr>
      </w:pPr>
      <w:proofErr w:type="gramStart"/>
      <w:r w:rsidRPr="00333E1E">
        <w:rPr>
          <w:rFonts w:ascii="Times New Roman" w:hAnsi="Times New Roman" w:cs="Times New Roman"/>
          <w:sz w:val="24"/>
          <w:szCs w:val="24"/>
        </w:rPr>
        <w:t xml:space="preserve">  </w:t>
      </w:r>
      <w:r w:rsidRPr="00333E1E">
        <w:rPr>
          <w:rFonts w:ascii="Times New Roman" w:hAnsi="Times New Roman" w:cs="Times New Roman"/>
          <w:b/>
          <w:bCs/>
          <w:sz w:val="24"/>
          <w:szCs w:val="24"/>
        </w:rPr>
        <w:t>Not</w:t>
      </w:r>
      <w:proofErr w:type="gramEnd"/>
      <w:r w:rsidRPr="00333E1E">
        <w:rPr>
          <w:rFonts w:ascii="Times New Roman" w:hAnsi="Times New Roman" w:cs="Times New Roman"/>
          <w:b/>
          <w:bCs/>
          <w:sz w:val="24"/>
          <w:szCs w:val="24"/>
        </w:rPr>
        <w:t xml:space="preserve"> applicable (if no schools in the SFA operate Community Eligibility Provision, skip this page)</w:t>
      </w:r>
    </w:p>
    <w:p w14:paraId="56B04C74" w14:textId="77777777" w:rsidR="00EE5E27" w:rsidRPr="00333E1E"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456"/>
        <w:gridCol w:w="1068"/>
        <w:gridCol w:w="1066"/>
      </w:tblGrid>
      <w:tr w:rsidR="00EE5E27" w:rsidRPr="00333E1E" w14:paraId="56B04C79"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75"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2109.</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76" w14:textId="1F0196A7" w:rsidR="00FC66D4" w:rsidRPr="00333E1E" w:rsidRDefault="00EE5E27" w:rsidP="00170893">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Are non-federal funds being properly allocated to account for the difference of offering all meals to students at </w:t>
            </w:r>
            <w:r w:rsidR="00C54851" w:rsidRPr="00333E1E">
              <w:rPr>
                <w:rFonts w:ascii="Times New Roman" w:hAnsi="Times New Roman" w:cs="Times New Roman"/>
                <w:sz w:val="24"/>
                <w:szCs w:val="24"/>
              </w:rPr>
              <w:t>no charge</w:t>
            </w:r>
            <w:r w:rsidR="00205D7F" w:rsidRPr="00333E1E">
              <w:rPr>
                <w:rFonts w:ascii="Times New Roman" w:hAnsi="Times New Roman" w:cs="Times New Roman"/>
                <w:sz w:val="24"/>
                <w:szCs w:val="24"/>
              </w:rPr>
              <w:t xml:space="preserve"> and the Federal reimbursement?</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7" w14:textId="77777777" w:rsidR="00FC66D4" w:rsidRPr="00333E1E" w:rsidRDefault="00EE5E27">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8" w14:textId="77777777" w:rsidR="00FC66D4" w:rsidRPr="00333E1E" w:rsidRDefault="00EE5E27">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EE5E27" w:rsidRPr="00333E1E" w14:paraId="56B04C7E"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7A" w14:textId="77777777" w:rsidR="00EE5E27" w:rsidRPr="00333E1E"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7B" w14:textId="77777777" w:rsidR="00EE5E27" w:rsidRPr="00333E1E" w:rsidRDefault="00EE5E27">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7C"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7D"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EE5E27" w:rsidRPr="00333E1E" w14:paraId="56B04C81" w14:textId="77777777" w:rsidTr="00EE5E27">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7F"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80"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EE5E27" w:rsidRPr="00333E1E" w14:paraId="56B04C85" w14:textId="77777777" w:rsidTr="004448FD">
        <w:trPr>
          <w:trHeight w:val="1074"/>
        </w:trPr>
        <w:tc>
          <w:tcPr>
            <w:tcW w:w="37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82"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2110.</w:t>
            </w:r>
          </w:p>
        </w:tc>
        <w:tc>
          <w:tcPr>
            <w:tcW w:w="462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B04C83" w14:textId="77777777" w:rsidR="00FC66D4"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What procedures are used to apply the established ISPs to the current School Year’s claims for reimbursement?</w:t>
            </w:r>
            <w:r w:rsidR="00834D70"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 (Documentation supporting establishment of ISP and corresponding claiming percentages will be verified during completion of the On-</w:t>
            </w:r>
            <w:r w:rsidR="00834D70" w:rsidRPr="00333E1E">
              <w:rPr>
                <w:rFonts w:ascii="Times New Roman" w:hAnsi="Times New Roman" w:cs="Times New Roman"/>
                <w:sz w:val="24"/>
                <w:szCs w:val="24"/>
              </w:rPr>
              <w:t xml:space="preserve">site </w:t>
            </w:r>
            <w:r w:rsidRPr="00333E1E">
              <w:rPr>
                <w:rFonts w:ascii="Times New Roman" w:hAnsi="Times New Roman" w:cs="Times New Roman"/>
                <w:sz w:val="24"/>
                <w:szCs w:val="24"/>
              </w:rPr>
              <w:t>Review Assessment Tool)</w:t>
            </w:r>
          </w:p>
          <w:p w14:paraId="56B04C84" w14:textId="60C811D2" w:rsidR="00FC66D4" w:rsidRPr="00333E1E" w:rsidRDefault="004448FD" w:rsidP="0026205F">
            <w:pPr>
              <w:spacing w:beforeLines="60" w:before="144" w:afterLines="60" w:after="144"/>
              <w:rPr>
                <w:rFonts w:ascii="Times New Roman" w:hAnsi="Times New Roman" w:cs="Times New Roman"/>
                <w:b/>
                <w:bCs/>
                <w:sz w:val="24"/>
                <w:szCs w:val="24"/>
              </w:rPr>
            </w:pPr>
            <w:r w:rsidRPr="00333E1E">
              <w:rPr>
                <w:rFonts w:ascii="Times New Roman" w:hAnsi="Times New Roman" w:cs="Times New Roman"/>
                <w:sz w:val="24"/>
                <w:szCs w:val="24"/>
              </w:rPr>
              <w:t>If applicable, were adjustments made to the ISP and corresponding claiming percentages in the current SY?  If yes, describe the procedure used for the adjustment.</w:t>
            </w:r>
          </w:p>
        </w:tc>
      </w:tr>
      <w:tr w:rsidR="00EE5E27" w:rsidRPr="00333E1E" w14:paraId="56B04C88"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86"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87" w14:textId="77777777" w:rsidR="00FC66D4" w:rsidRPr="00333E1E" w:rsidRDefault="00FC66D4" w:rsidP="004021B5">
            <w:pPr>
              <w:spacing w:beforeLines="60" w:before="144" w:afterLines="60" w:after="144"/>
              <w:rPr>
                <w:rFonts w:ascii="Times New Roman" w:hAnsi="Times New Roman" w:cs="Times New Roman"/>
                <w:sz w:val="24"/>
                <w:szCs w:val="24"/>
              </w:rPr>
            </w:pPr>
          </w:p>
        </w:tc>
      </w:tr>
    </w:tbl>
    <w:p w14:paraId="56B04C89" w14:textId="77777777" w:rsidR="00A37195" w:rsidRPr="00333E1E" w:rsidRDefault="00A37195">
      <w:pPr>
        <w:rPr>
          <w:rFonts w:ascii="Times New Roman" w:hAnsi="Times New Roman" w:cs="Times New Roman"/>
          <w:sz w:val="24"/>
          <w:szCs w:val="24"/>
        </w:rPr>
      </w:pPr>
    </w:p>
    <w:p w14:paraId="56B04CA7" w14:textId="77777777" w:rsidR="00A37195" w:rsidRPr="001A671C" w:rsidRDefault="00A37195">
      <w:pPr>
        <w:rPr>
          <w:rFonts w:ascii="Times New Roman" w:hAnsi="Times New Roman" w:cs="Times New Roman"/>
          <w:sz w:val="24"/>
          <w:szCs w:val="24"/>
        </w:rPr>
      </w:pPr>
    </w:p>
    <w:sectPr w:rsidR="00A37195" w:rsidRPr="001A671C" w:rsidSect="005B4C3D">
      <w:headerReference w:type="default" r:id="rId2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han Mack" w:date="2017-09-11T09:31:00Z" w:initials="MEM">
    <w:p w14:paraId="5866B517" w14:textId="2205EEEB" w:rsidR="00D6514B" w:rsidRDefault="00D6514B">
      <w:pPr>
        <w:pStyle w:val="CommentText"/>
      </w:pPr>
      <w:r>
        <w:rPr>
          <w:rStyle w:val="CommentReference"/>
        </w:rPr>
        <w:annotationRef/>
      </w:r>
      <w:r>
        <w:t>reformat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66B5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4D27" w16cex:dateUtc="2017-09-11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66B517" w16cid:durableId="25D44D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E927" w14:textId="77777777" w:rsidR="005748E8" w:rsidRDefault="005748E8" w:rsidP="00C43BE7">
      <w:pPr>
        <w:spacing w:after="0" w:line="240" w:lineRule="auto"/>
      </w:pPr>
      <w:r>
        <w:separator/>
      </w:r>
    </w:p>
  </w:endnote>
  <w:endnote w:type="continuationSeparator" w:id="0">
    <w:p w14:paraId="6C863D04" w14:textId="77777777" w:rsidR="005748E8" w:rsidRDefault="005748E8" w:rsidP="00C43BE7">
      <w:pPr>
        <w:spacing w:after="0" w:line="240" w:lineRule="auto"/>
      </w:pPr>
      <w:r>
        <w:continuationSeparator/>
      </w:r>
    </w:p>
  </w:endnote>
  <w:endnote w:type="continuationNotice" w:id="1">
    <w:p w14:paraId="4735B909" w14:textId="77777777" w:rsidR="005748E8" w:rsidRDefault="00574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CB3" w14:textId="5DED9570" w:rsidR="00D6514B" w:rsidRPr="00F91221" w:rsidRDefault="00D21B0D" w:rsidP="00F91221">
    <w:pPr>
      <w:pStyle w:val="Footer"/>
    </w:pPr>
    <w:r>
      <w:rPr>
        <w:b/>
        <w:sz w:val="20"/>
        <w:szCs w:val="20"/>
      </w:rPr>
      <w:t>A</w:t>
    </w:r>
    <w:r w:rsidR="00F91221" w:rsidRPr="001D2DA0">
      <w:rPr>
        <w:b/>
        <w:sz w:val="20"/>
        <w:szCs w:val="20"/>
      </w:rPr>
      <w:t xml:space="preserve">dministrative Review </w:t>
    </w:r>
    <w:r w:rsidR="00F91221">
      <w:rPr>
        <w:b/>
        <w:sz w:val="20"/>
        <w:szCs w:val="20"/>
      </w:rPr>
      <w:t>Off-site</w:t>
    </w:r>
    <w:r w:rsidR="00F91221" w:rsidRPr="001D2DA0">
      <w:rPr>
        <w:b/>
        <w:sz w:val="20"/>
        <w:szCs w:val="20"/>
      </w:rPr>
      <w:t xml:space="preserve"> Assessment Tool</w:t>
    </w:r>
    <w:r w:rsidR="00F91221">
      <w:rPr>
        <w:b/>
        <w:sz w:val="20"/>
        <w:szCs w:val="20"/>
      </w:rPr>
      <w:t xml:space="preserve">                                                   School Year 2022-2023</w:t>
    </w:r>
    <w:r>
      <w:rPr>
        <w:b/>
        <w:sz w:val="20"/>
        <w:szCs w:val="20"/>
      </w:rPr>
      <w:tab/>
    </w:r>
    <w:r w:rsidRPr="00D21B0D">
      <w:rPr>
        <w:b/>
        <w:sz w:val="20"/>
        <w:szCs w:val="20"/>
      </w:rPr>
      <w:fldChar w:fldCharType="begin"/>
    </w:r>
    <w:r w:rsidRPr="00D21B0D">
      <w:rPr>
        <w:b/>
        <w:sz w:val="20"/>
        <w:szCs w:val="20"/>
      </w:rPr>
      <w:instrText xml:space="preserve"> PAGE   \* MERGEFORMAT </w:instrText>
    </w:r>
    <w:r w:rsidRPr="00D21B0D">
      <w:rPr>
        <w:b/>
        <w:sz w:val="20"/>
        <w:szCs w:val="20"/>
      </w:rPr>
      <w:fldChar w:fldCharType="separate"/>
    </w:r>
    <w:r w:rsidRPr="00D21B0D">
      <w:rPr>
        <w:b/>
        <w:noProof/>
        <w:sz w:val="20"/>
        <w:szCs w:val="20"/>
      </w:rPr>
      <w:t>1</w:t>
    </w:r>
    <w:r w:rsidRPr="00D21B0D">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D6EE" w14:textId="77777777" w:rsidR="005748E8" w:rsidRDefault="005748E8" w:rsidP="00C43BE7">
      <w:pPr>
        <w:spacing w:after="0" w:line="240" w:lineRule="auto"/>
      </w:pPr>
      <w:r>
        <w:separator/>
      </w:r>
    </w:p>
  </w:footnote>
  <w:footnote w:type="continuationSeparator" w:id="0">
    <w:p w14:paraId="4A82C899" w14:textId="77777777" w:rsidR="005748E8" w:rsidRDefault="005748E8" w:rsidP="00C43BE7">
      <w:pPr>
        <w:spacing w:after="0" w:line="240" w:lineRule="auto"/>
      </w:pPr>
      <w:r>
        <w:continuationSeparator/>
      </w:r>
    </w:p>
  </w:footnote>
  <w:footnote w:type="continuationNotice" w:id="1">
    <w:p w14:paraId="0EC93F38" w14:textId="77777777" w:rsidR="005748E8" w:rsidRDefault="00574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CB1" w14:textId="75E11976" w:rsidR="00D6514B" w:rsidRDefault="00D6514B"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2" w14:textId="77777777" w:rsidR="00D6514B" w:rsidRPr="00D332C0" w:rsidRDefault="00D6514B" w:rsidP="005077C9">
    <w:pPr>
      <w:shd w:val="clear" w:color="auto" w:fill="D9D9D9" w:themeFill="background1" w:themeFillShade="D9"/>
      <w:spacing w:after="0" w:line="240" w:lineRule="auto"/>
      <w:jc w:val="center"/>
      <w:rPr>
        <w:b/>
        <w:sz w:val="24"/>
        <w:szCs w:val="24"/>
      </w:rPr>
    </w:pPr>
    <w:r>
      <w:rPr>
        <w:b/>
        <w:sz w:val="24"/>
        <w:szCs w:val="24"/>
      </w:rPr>
      <w:t>Section III: Nutritional Quality and Meal Pattern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4CBA" w14:textId="1CB7DEA3" w:rsidR="00D6514B" w:rsidRDefault="00D6514B"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B" w14:textId="77777777" w:rsidR="00D6514B" w:rsidRPr="00D332C0" w:rsidRDefault="00D6514B" w:rsidP="005077C9">
    <w:pPr>
      <w:shd w:val="clear" w:color="auto" w:fill="D9D9D9" w:themeFill="background1" w:themeFillShade="D9"/>
      <w:spacing w:after="0" w:line="240" w:lineRule="auto"/>
      <w:jc w:val="center"/>
      <w:rPr>
        <w:b/>
        <w:sz w:val="24"/>
        <w:szCs w:val="24"/>
      </w:rPr>
    </w:pPr>
    <w:r>
      <w:rPr>
        <w:b/>
        <w:sz w:val="24"/>
        <w:szCs w:val="24"/>
      </w:rPr>
      <w:t>Section IX: Special Provision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34"/>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95648"/>
    <w:multiLevelType w:val="hybridMultilevel"/>
    <w:tmpl w:val="2F5C3DDC"/>
    <w:lvl w:ilvl="0" w:tplc="CA3E5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837FB"/>
    <w:multiLevelType w:val="hybridMultilevel"/>
    <w:tmpl w:val="9F6427E2"/>
    <w:lvl w:ilvl="0" w:tplc="BAEA1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352F6"/>
    <w:multiLevelType w:val="hybridMultilevel"/>
    <w:tmpl w:val="DAC09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A4EA2"/>
    <w:multiLevelType w:val="hybridMultilevel"/>
    <w:tmpl w:val="AD427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1"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D500B37"/>
    <w:multiLevelType w:val="hybridMultilevel"/>
    <w:tmpl w:val="F4B4574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D56F3"/>
    <w:multiLevelType w:val="hybridMultilevel"/>
    <w:tmpl w:val="2A58C29A"/>
    <w:lvl w:ilvl="0" w:tplc="A73296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57B28"/>
    <w:multiLevelType w:val="hybridMultilevel"/>
    <w:tmpl w:val="FBD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BCB1DB2"/>
    <w:multiLevelType w:val="hybridMultilevel"/>
    <w:tmpl w:val="2F5C3D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4892518F"/>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864F8"/>
    <w:multiLevelType w:val="hybridMultilevel"/>
    <w:tmpl w:val="C9567A5E"/>
    <w:lvl w:ilvl="0" w:tplc="3C921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B8316B"/>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93D4F"/>
    <w:multiLevelType w:val="hybridMultilevel"/>
    <w:tmpl w:val="EE3C024A"/>
    <w:lvl w:ilvl="0" w:tplc="6F4C1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940FE"/>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9" w15:restartNumberingAfterBreak="0">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40"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2952509">
    <w:abstractNumId w:val="21"/>
  </w:num>
  <w:num w:numId="2" w16cid:durableId="95180641">
    <w:abstractNumId w:val="7"/>
  </w:num>
  <w:num w:numId="3" w16cid:durableId="864975482">
    <w:abstractNumId w:val="28"/>
  </w:num>
  <w:num w:numId="4" w16cid:durableId="474571338">
    <w:abstractNumId w:val="18"/>
  </w:num>
  <w:num w:numId="5" w16cid:durableId="960265357">
    <w:abstractNumId w:val="40"/>
  </w:num>
  <w:num w:numId="6" w16cid:durableId="495462920">
    <w:abstractNumId w:val="37"/>
  </w:num>
  <w:num w:numId="7" w16cid:durableId="481852117">
    <w:abstractNumId w:val="29"/>
  </w:num>
  <w:num w:numId="8" w16cid:durableId="580800387">
    <w:abstractNumId w:val="20"/>
  </w:num>
  <w:num w:numId="9" w16cid:durableId="481191586">
    <w:abstractNumId w:val="19"/>
  </w:num>
  <w:num w:numId="10" w16cid:durableId="2006785504">
    <w:abstractNumId w:val="11"/>
  </w:num>
  <w:num w:numId="11" w16cid:durableId="1377702341">
    <w:abstractNumId w:val="15"/>
  </w:num>
  <w:num w:numId="12" w16cid:durableId="656148605">
    <w:abstractNumId w:val="35"/>
  </w:num>
  <w:num w:numId="13" w16cid:durableId="1895893009">
    <w:abstractNumId w:val="12"/>
  </w:num>
  <w:num w:numId="14" w16cid:durableId="1846284554">
    <w:abstractNumId w:val="32"/>
  </w:num>
  <w:num w:numId="15" w16cid:durableId="15541980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83932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91281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2222768">
    <w:abstractNumId w:val="2"/>
  </w:num>
  <w:num w:numId="19" w16cid:durableId="1578321356">
    <w:abstractNumId w:val="3"/>
  </w:num>
  <w:num w:numId="20" w16cid:durableId="1826388709">
    <w:abstractNumId w:val="13"/>
  </w:num>
  <w:num w:numId="21" w16cid:durableId="718558529">
    <w:abstractNumId w:val="14"/>
  </w:num>
  <w:num w:numId="22" w16cid:durableId="1766337366">
    <w:abstractNumId w:val="39"/>
  </w:num>
  <w:num w:numId="23" w16cid:durableId="2111124318">
    <w:abstractNumId w:val="30"/>
  </w:num>
  <w:num w:numId="24" w16cid:durableId="16758418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0731555">
    <w:abstractNumId w:val="1"/>
  </w:num>
  <w:num w:numId="26" w16cid:durableId="1438595295">
    <w:abstractNumId w:val="6"/>
  </w:num>
  <w:num w:numId="27" w16cid:durableId="1210923863">
    <w:abstractNumId w:val="38"/>
  </w:num>
  <w:num w:numId="28" w16cid:durableId="559054544">
    <w:abstractNumId w:val="10"/>
  </w:num>
  <w:num w:numId="29" w16cid:durableId="468519282">
    <w:abstractNumId w:val="24"/>
  </w:num>
  <w:num w:numId="30" w16cid:durableId="353845331">
    <w:abstractNumId w:val="41"/>
  </w:num>
  <w:num w:numId="31" w16cid:durableId="1908999636">
    <w:abstractNumId w:val="23"/>
  </w:num>
  <w:num w:numId="32" w16cid:durableId="983971215">
    <w:abstractNumId w:val="34"/>
  </w:num>
  <w:num w:numId="33" w16cid:durableId="985281870">
    <w:abstractNumId w:val="5"/>
  </w:num>
  <w:num w:numId="34" w16cid:durableId="2010860971">
    <w:abstractNumId w:val="8"/>
  </w:num>
  <w:num w:numId="35" w16cid:durableId="2086217099">
    <w:abstractNumId w:val="9"/>
  </w:num>
  <w:num w:numId="36" w16cid:durableId="1062673100">
    <w:abstractNumId w:val="17"/>
  </w:num>
  <w:num w:numId="37" w16cid:durableId="1758942247">
    <w:abstractNumId w:val="0"/>
  </w:num>
  <w:num w:numId="38" w16cid:durableId="892499088">
    <w:abstractNumId w:val="25"/>
  </w:num>
  <w:num w:numId="39" w16cid:durableId="1617714539">
    <w:abstractNumId w:val="33"/>
  </w:num>
  <w:num w:numId="40" w16cid:durableId="1043138337">
    <w:abstractNumId w:val="31"/>
  </w:num>
  <w:num w:numId="41" w16cid:durableId="1770084209">
    <w:abstractNumId w:val="16"/>
  </w:num>
  <w:num w:numId="42" w16cid:durableId="1439712249">
    <w:abstractNumId w:val="4"/>
  </w:num>
  <w:num w:numId="43" w16cid:durableId="18268933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F6"/>
    <w:rsid w:val="00007C66"/>
    <w:rsid w:val="00011FE6"/>
    <w:rsid w:val="00014152"/>
    <w:rsid w:val="0002135D"/>
    <w:rsid w:val="000225AB"/>
    <w:rsid w:val="00032C69"/>
    <w:rsid w:val="00033276"/>
    <w:rsid w:val="00034AB5"/>
    <w:rsid w:val="00037CC5"/>
    <w:rsid w:val="00041DCC"/>
    <w:rsid w:val="00044C06"/>
    <w:rsid w:val="000540F3"/>
    <w:rsid w:val="00054754"/>
    <w:rsid w:val="0005651D"/>
    <w:rsid w:val="00057325"/>
    <w:rsid w:val="00064FB5"/>
    <w:rsid w:val="000661DD"/>
    <w:rsid w:val="0006692E"/>
    <w:rsid w:val="00071BBD"/>
    <w:rsid w:val="00082826"/>
    <w:rsid w:val="00084497"/>
    <w:rsid w:val="000852B5"/>
    <w:rsid w:val="000876FB"/>
    <w:rsid w:val="00094AC7"/>
    <w:rsid w:val="000B1CDC"/>
    <w:rsid w:val="000B200C"/>
    <w:rsid w:val="000B232B"/>
    <w:rsid w:val="000B74F2"/>
    <w:rsid w:val="000C0AF6"/>
    <w:rsid w:val="000C13E0"/>
    <w:rsid w:val="000C2D5D"/>
    <w:rsid w:val="000C3408"/>
    <w:rsid w:val="000C4166"/>
    <w:rsid w:val="000D11BD"/>
    <w:rsid w:val="000D39AA"/>
    <w:rsid w:val="000D6EA0"/>
    <w:rsid w:val="000D7C5F"/>
    <w:rsid w:val="000E1402"/>
    <w:rsid w:val="000E1652"/>
    <w:rsid w:val="000F1935"/>
    <w:rsid w:val="000F1E4B"/>
    <w:rsid w:val="00111CBE"/>
    <w:rsid w:val="001164EA"/>
    <w:rsid w:val="00117333"/>
    <w:rsid w:val="001217A8"/>
    <w:rsid w:val="001228DA"/>
    <w:rsid w:val="00125228"/>
    <w:rsid w:val="001258EE"/>
    <w:rsid w:val="00131A25"/>
    <w:rsid w:val="001322DE"/>
    <w:rsid w:val="00137158"/>
    <w:rsid w:val="0014795A"/>
    <w:rsid w:val="0015458E"/>
    <w:rsid w:val="0016026C"/>
    <w:rsid w:val="00162AB6"/>
    <w:rsid w:val="001635D0"/>
    <w:rsid w:val="0016411E"/>
    <w:rsid w:val="00170893"/>
    <w:rsid w:val="00172308"/>
    <w:rsid w:val="00172604"/>
    <w:rsid w:val="00172741"/>
    <w:rsid w:val="00175306"/>
    <w:rsid w:val="0017731C"/>
    <w:rsid w:val="00183702"/>
    <w:rsid w:val="00184763"/>
    <w:rsid w:val="00186CBA"/>
    <w:rsid w:val="0018758C"/>
    <w:rsid w:val="0019336A"/>
    <w:rsid w:val="0019435C"/>
    <w:rsid w:val="00194BAA"/>
    <w:rsid w:val="00195455"/>
    <w:rsid w:val="001971E8"/>
    <w:rsid w:val="001A2DA2"/>
    <w:rsid w:val="001A671C"/>
    <w:rsid w:val="001B3C3D"/>
    <w:rsid w:val="001B59BC"/>
    <w:rsid w:val="001C46FC"/>
    <w:rsid w:val="001C5C1C"/>
    <w:rsid w:val="001C669F"/>
    <w:rsid w:val="001D03AE"/>
    <w:rsid w:val="001D2DA0"/>
    <w:rsid w:val="001D2E80"/>
    <w:rsid w:val="001D48F8"/>
    <w:rsid w:val="001D51E7"/>
    <w:rsid w:val="001D799C"/>
    <w:rsid w:val="001E0AB0"/>
    <w:rsid w:val="001E1BEF"/>
    <w:rsid w:val="001E3287"/>
    <w:rsid w:val="001E3992"/>
    <w:rsid w:val="001E6486"/>
    <w:rsid w:val="001E7C2D"/>
    <w:rsid w:val="001F2C29"/>
    <w:rsid w:val="001F4987"/>
    <w:rsid w:val="001F4B6B"/>
    <w:rsid w:val="001F7619"/>
    <w:rsid w:val="00200160"/>
    <w:rsid w:val="00201EC8"/>
    <w:rsid w:val="00205D7F"/>
    <w:rsid w:val="0020658D"/>
    <w:rsid w:val="00207B3E"/>
    <w:rsid w:val="00207F23"/>
    <w:rsid w:val="00211699"/>
    <w:rsid w:val="002117E4"/>
    <w:rsid w:val="0021586B"/>
    <w:rsid w:val="002228F1"/>
    <w:rsid w:val="00223329"/>
    <w:rsid w:val="0022448A"/>
    <w:rsid w:val="002262DE"/>
    <w:rsid w:val="00230F89"/>
    <w:rsid w:val="00234979"/>
    <w:rsid w:val="00244006"/>
    <w:rsid w:val="00244C40"/>
    <w:rsid w:val="0025162E"/>
    <w:rsid w:val="00253A90"/>
    <w:rsid w:val="00254B6A"/>
    <w:rsid w:val="00254FCE"/>
    <w:rsid w:val="00257DD6"/>
    <w:rsid w:val="0026205F"/>
    <w:rsid w:val="002648E1"/>
    <w:rsid w:val="00266004"/>
    <w:rsid w:val="00270FD4"/>
    <w:rsid w:val="00272847"/>
    <w:rsid w:val="00276A8F"/>
    <w:rsid w:val="0028634B"/>
    <w:rsid w:val="002908AF"/>
    <w:rsid w:val="002925A9"/>
    <w:rsid w:val="002A432D"/>
    <w:rsid w:val="002A4416"/>
    <w:rsid w:val="002B1C72"/>
    <w:rsid w:val="002B1F04"/>
    <w:rsid w:val="002B3EBD"/>
    <w:rsid w:val="002B40B5"/>
    <w:rsid w:val="002B50B1"/>
    <w:rsid w:val="002B598F"/>
    <w:rsid w:val="002B6126"/>
    <w:rsid w:val="002C0B2E"/>
    <w:rsid w:val="002C1F19"/>
    <w:rsid w:val="002C3FF9"/>
    <w:rsid w:val="002D1BDA"/>
    <w:rsid w:val="002E6968"/>
    <w:rsid w:val="002F4700"/>
    <w:rsid w:val="003003B8"/>
    <w:rsid w:val="00301C4C"/>
    <w:rsid w:val="003032F9"/>
    <w:rsid w:val="003036BA"/>
    <w:rsid w:val="0030377D"/>
    <w:rsid w:val="00307160"/>
    <w:rsid w:val="003101DF"/>
    <w:rsid w:val="003134BB"/>
    <w:rsid w:val="003155BA"/>
    <w:rsid w:val="00321873"/>
    <w:rsid w:val="003302D7"/>
    <w:rsid w:val="003313BE"/>
    <w:rsid w:val="00333641"/>
    <w:rsid w:val="00333B9D"/>
    <w:rsid w:val="00333E1E"/>
    <w:rsid w:val="0033506A"/>
    <w:rsid w:val="003433C4"/>
    <w:rsid w:val="00345176"/>
    <w:rsid w:val="00345657"/>
    <w:rsid w:val="00345AC4"/>
    <w:rsid w:val="00346435"/>
    <w:rsid w:val="00371426"/>
    <w:rsid w:val="00372FFC"/>
    <w:rsid w:val="00373A4B"/>
    <w:rsid w:val="00375EF7"/>
    <w:rsid w:val="00376A1D"/>
    <w:rsid w:val="00381C0B"/>
    <w:rsid w:val="00382654"/>
    <w:rsid w:val="00392D43"/>
    <w:rsid w:val="00392E3A"/>
    <w:rsid w:val="00395143"/>
    <w:rsid w:val="003A2466"/>
    <w:rsid w:val="003A709E"/>
    <w:rsid w:val="003B2CF3"/>
    <w:rsid w:val="003B6ACA"/>
    <w:rsid w:val="003C0C3B"/>
    <w:rsid w:val="003C1C20"/>
    <w:rsid w:val="003C318D"/>
    <w:rsid w:val="003C60C4"/>
    <w:rsid w:val="003C737B"/>
    <w:rsid w:val="003C7D07"/>
    <w:rsid w:val="003D1185"/>
    <w:rsid w:val="003D1953"/>
    <w:rsid w:val="003D5AE4"/>
    <w:rsid w:val="003E43FC"/>
    <w:rsid w:val="003E48C8"/>
    <w:rsid w:val="003E5FD2"/>
    <w:rsid w:val="003F4275"/>
    <w:rsid w:val="003F6BFE"/>
    <w:rsid w:val="003F6C18"/>
    <w:rsid w:val="003F6F59"/>
    <w:rsid w:val="00401195"/>
    <w:rsid w:val="004021B5"/>
    <w:rsid w:val="00403886"/>
    <w:rsid w:val="0040674F"/>
    <w:rsid w:val="004101DF"/>
    <w:rsid w:val="004156B6"/>
    <w:rsid w:val="004208CA"/>
    <w:rsid w:val="00420A26"/>
    <w:rsid w:val="00421364"/>
    <w:rsid w:val="004239E4"/>
    <w:rsid w:val="00426158"/>
    <w:rsid w:val="00427364"/>
    <w:rsid w:val="00430010"/>
    <w:rsid w:val="00430327"/>
    <w:rsid w:val="004336BC"/>
    <w:rsid w:val="00433F22"/>
    <w:rsid w:val="00434C00"/>
    <w:rsid w:val="00435FA0"/>
    <w:rsid w:val="0044426A"/>
    <w:rsid w:val="00444888"/>
    <w:rsid w:val="004448FD"/>
    <w:rsid w:val="00450860"/>
    <w:rsid w:val="00451E6B"/>
    <w:rsid w:val="00457856"/>
    <w:rsid w:val="0046021D"/>
    <w:rsid w:val="00460F57"/>
    <w:rsid w:val="00461497"/>
    <w:rsid w:val="00461D99"/>
    <w:rsid w:val="004636BB"/>
    <w:rsid w:val="00465786"/>
    <w:rsid w:val="00465ED9"/>
    <w:rsid w:val="00465F7A"/>
    <w:rsid w:val="004665C4"/>
    <w:rsid w:val="004762FB"/>
    <w:rsid w:val="00477C77"/>
    <w:rsid w:val="00480017"/>
    <w:rsid w:val="00480BB6"/>
    <w:rsid w:val="004844CE"/>
    <w:rsid w:val="0048470A"/>
    <w:rsid w:val="0049669A"/>
    <w:rsid w:val="004A44A6"/>
    <w:rsid w:val="004A538C"/>
    <w:rsid w:val="004C4211"/>
    <w:rsid w:val="004C5AAC"/>
    <w:rsid w:val="004C6F0E"/>
    <w:rsid w:val="004D1C4A"/>
    <w:rsid w:val="004D3447"/>
    <w:rsid w:val="004D78BD"/>
    <w:rsid w:val="004E396D"/>
    <w:rsid w:val="004E62C4"/>
    <w:rsid w:val="004F0475"/>
    <w:rsid w:val="004F22E2"/>
    <w:rsid w:val="004F57D2"/>
    <w:rsid w:val="004F701F"/>
    <w:rsid w:val="00500F0B"/>
    <w:rsid w:val="005024CF"/>
    <w:rsid w:val="00503561"/>
    <w:rsid w:val="00503E9A"/>
    <w:rsid w:val="005077C9"/>
    <w:rsid w:val="0051331E"/>
    <w:rsid w:val="0051475A"/>
    <w:rsid w:val="00514E74"/>
    <w:rsid w:val="005171B5"/>
    <w:rsid w:val="005250B9"/>
    <w:rsid w:val="0052596F"/>
    <w:rsid w:val="00526112"/>
    <w:rsid w:val="0052642A"/>
    <w:rsid w:val="00526A30"/>
    <w:rsid w:val="00553786"/>
    <w:rsid w:val="00553869"/>
    <w:rsid w:val="00556C58"/>
    <w:rsid w:val="0056082E"/>
    <w:rsid w:val="00563645"/>
    <w:rsid w:val="005649B1"/>
    <w:rsid w:val="005675F7"/>
    <w:rsid w:val="00573B8D"/>
    <w:rsid w:val="005748E8"/>
    <w:rsid w:val="00582AFB"/>
    <w:rsid w:val="005846E5"/>
    <w:rsid w:val="00585E3E"/>
    <w:rsid w:val="0058707C"/>
    <w:rsid w:val="00590C54"/>
    <w:rsid w:val="00594122"/>
    <w:rsid w:val="005A055B"/>
    <w:rsid w:val="005A0C76"/>
    <w:rsid w:val="005A13E9"/>
    <w:rsid w:val="005A5179"/>
    <w:rsid w:val="005A7635"/>
    <w:rsid w:val="005B30D2"/>
    <w:rsid w:val="005B45C9"/>
    <w:rsid w:val="005B4C3D"/>
    <w:rsid w:val="005B6316"/>
    <w:rsid w:val="005B6C09"/>
    <w:rsid w:val="005B738E"/>
    <w:rsid w:val="005D0CC2"/>
    <w:rsid w:val="005D147B"/>
    <w:rsid w:val="005D53AE"/>
    <w:rsid w:val="005D59AF"/>
    <w:rsid w:val="005E1285"/>
    <w:rsid w:val="005E22FD"/>
    <w:rsid w:val="005E40E4"/>
    <w:rsid w:val="005E7D03"/>
    <w:rsid w:val="005F0282"/>
    <w:rsid w:val="005F21BA"/>
    <w:rsid w:val="005F32EC"/>
    <w:rsid w:val="005F6C3D"/>
    <w:rsid w:val="00601D06"/>
    <w:rsid w:val="00601FD1"/>
    <w:rsid w:val="00603A14"/>
    <w:rsid w:val="00603B0C"/>
    <w:rsid w:val="00605072"/>
    <w:rsid w:val="0060561A"/>
    <w:rsid w:val="00607008"/>
    <w:rsid w:val="006133BE"/>
    <w:rsid w:val="00620D08"/>
    <w:rsid w:val="006220F1"/>
    <w:rsid w:val="00626EB3"/>
    <w:rsid w:val="00627C34"/>
    <w:rsid w:val="00632507"/>
    <w:rsid w:val="00636A3D"/>
    <w:rsid w:val="00641C75"/>
    <w:rsid w:val="00643C02"/>
    <w:rsid w:val="00651918"/>
    <w:rsid w:val="00654D8B"/>
    <w:rsid w:val="006557DF"/>
    <w:rsid w:val="00655D8C"/>
    <w:rsid w:val="0065609E"/>
    <w:rsid w:val="006566D6"/>
    <w:rsid w:val="00657016"/>
    <w:rsid w:val="00666C7E"/>
    <w:rsid w:val="00671782"/>
    <w:rsid w:val="00671A97"/>
    <w:rsid w:val="00680A0B"/>
    <w:rsid w:val="00680AD2"/>
    <w:rsid w:val="006863BF"/>
    <w:rsid w:val="00692C8F"/>
    <w:rsid w:val="00696E48"/>
    <w:rsid w:val="006A3D35"/>
    <w:rsid w:val="006B2958"/>
    <w:rsid w:val="006B3ABB"/>
    <w:rsid w:val="006B3FAF"/>
    <w:rsid w:val="006B5798"/>
    <w:rsid w:val="006C4DF9"/>
    <w:rsid w:val="006D000E"/>
    <w:rsid w:val="006D4388"/>
    <w:rsid w:val="006E0EB4"/>
    <w:rsid w:val="006E4C8A"/>
    <w:rsid w:val="006E6F98"/>
    <w:rsid w:val="006E7C5E"/>
    <w:rsid w:val="006F0627"/>
    <w:rsid w:val="006F4690"/>
    <w:rsid w:val="007042A1"/>
    <w:rsid w:val="00705FE9"/>
    <w:rsid w:val="00715EEC"/>
    <w:rsid w:val="00717C74"/>
    <w:rsid w:val="00721370"/>
    <w:rsid w:val="007221D0"/>
    <w:rsid w:val="0072256C"/>
    <w:rsid w:val="007228E4"/>
    <w:rsid w:val="00724931"/>
    <w:rsid w:val="0072646E"/>
    <w:rsid w:val="00726BF6"/>
    <w:rsid w:val="0073125D"/>
    <w:rsid w:val="00734557"/>
    <w:rsid w:val="007429BF"/>
    <w:rsid w:val="00742F91"/>
    <w:rsid w:val="00752FDF"/>
    <w:rsid w:val="00756B36"/>
    <w:rsid w:val="0075754A"/>
    <w:rsid w:val="00774114"/>
    <w:rsid w:val="00781147"/>
    <w:rsid w:val="00781C6A"/>
    <w:rsid w:val="00783646"/>
    <w:rsid w:val="007836D6"/>
    <w:rsid w:val="007840CA"/>
    <w:rsid w:val="00784DA8"/>
    <w:rsid w:val="007A0BBE"/>
    <w:rsid w:val="007A1281"/>
    <w:rsid w:val="007A2876"/>
    <w:rsid w:val="007A576F"/>
    <w:rsid w:val="007B36D2"/>
    <w:rsid w:val="007B38BD"/>
    <w:rsid w:val="007B4B36"/>
    <w:rsid w:val="007B624C"/>
    <w:rsid w:val="007C18C9"/>
    <w:rsid w:val="007D1365"/>
    <w:rsid w:val="007D415E"/>
    <w:rsid w:val="007E04BA"/>
    <w:rsid w:val="007E1888"/>
    <w:rsid w:val="007E1F3E"/>
    <w:rsid w:val="007E442D"/>
    <w:rsid w:val="007E474E"/>
    <w:rsid w:val="007E53FF"/>
    <w:rsid w:val="007E5732"/>
    <w:rsid w:val="007F0DA5"/>
    <w:rsid w:val="007F1681"/>
    <w:rsid w:val="007F3658"/>
    <w:rsid w:val="007F40CB"/>
    <w:rsid w:val="007F5475"/>
    <w:rsid w:val="00802368"/>
    <w:rsid w:val="008072DE"/>
    <w:rsid w:val="00810F9F"/>
    <w:rsid w:val="00811170"/>
    <w:rsid w:val="0081712E"/>
    <w:rsid w:val="00822684"/>
    <w:rsid w:val="008317A0"/>
    <w:rsid w:val="00834D70"/>
    <w:rsid w:val="008358D4"/>
    <w:rsid w:val="00836DCA"/>
    <w:rsid w:val="00836FA9"/>
    <w:rsid w:val="00837032"/>
    <w:rsid w:val="00840C3B"/>
    <w:rsid w:val="008415FC"/>
    <w:rsid w:val="0084245E"/>
    <w:rsid w:val="0084269B"/>
    <w:rsid w:val="00842AD7"/>
    <w:rsid w:val="008439B2"/>
    <w:rsid w:val="00846766"/>
    <w:rsid w:val="008548EE"/>
    <w:rsid w:val="008548FF"/>
    <w:rsid w:val="00860257"/>
    <w:rsid w:val="00861F3D"/>
    <w:rsid w:val="00863E1E"/>
    <w:rsid w:val="00867210"/>
    <w:rsid w:val="00876AF2"/>
    <w:rsid w:val="00892A9A"/>
    <w:rsid w:val="00893D13"/>
    <w:rsid w:val="008A0110"/>
    <w:rsid w:val="008A1BF0"/>
    <w:rsid w:val="008A2CA1"/>
    <w:rsid w:val="008A6F93"/>
    <w:rsid w:val="008A6FAE"/>
    <w:rsid w:val="008B0658"/>
    <w:rsid w:val="008B0A5E"/>
    <w:rsid w:val="008B2453"/>
    <w:rsid w:val="008B3B1C"/>
    <w:rsid w:val="008B4BAE"/>
    <w:rsid w:val="008C1A4C"/>
    <w:rsid w:val="008C4997"/>
    <w:rsid w:val="008C49AB"/>
    <w:rsid w:val="008C606E"/>
    <w:rsid w:val="008C7EBE"/>
    <w:rsid w:val="008D3FB1"/>
    <w:rsid w:val="008D4874"/>
    <w:rsid w:val="008D4CC5"/>
    <w:rsid w:val="008D5687"/>
    <w:rsid w:val="008E12DD"/>
    <w:rsid w:val="008E2A4E"/>
    <w:rsid w:val="008E44FC"/>
    <w:rsid w:val="008E466A"/>
    <w:rsid w:val="008E4E0E"/>
    <w:rsid w:val="008E6A73"/>
    <w:rsid w:val="008E7666"/>
    <w:rsid w:val="008F011E"/>
    <w:rsid w:val="008F06EB"/>
    <w:rsid w:val="008F0F22"/>
    <w:rsid w:val="008F39AB"/>
    <w:rsid w:val="008F3A83"/>
    <w:rsid w:val="008F3F56"/>
    <w:rsid w:val="008F404F"/>
    <w:rsid w:val="008F4D95"/>
    <w:rsid w:val="008F4F95"/>
    <w:rsid w:val="008F50B8"/>
    <w:rsid w:val="0090100C"/>
    <w:rsid w:val="009026B7"/>
    <w:rsid w:val="00903BE3"/>
    <w:rsid w:val="00904C4C"/>
    <w:rsid w:val="009174A2"/>
    <w:rsid w:val="00924E9B"/>
    <w:rsid w:val="00926016"/>
    <w:rsid w:val="00926CC5"/>
    <w:rsid w:val="009351A3"/>
    <w:rsid w:val="00935934"/>
    <w:rsid w:val="00941426"/>
    <w:rsid w:val="00942BAA"/>
    <w:rsid w:val="0094375F"/>
    <w:rsid w:val="009452A7"/>
    <w:rsid w:val="00945B1D"/>
    <w:rsid w:val="00951DCD"/>
    <w:rsid w:val="00953A27"/>
    <w:rsid w:val="0095549A"/>
    <w:rsid w:val="00957298"/>
    <w:rsid w:val="009606FE"/>
    <w:rsid w:val="00966CD8"/>
    <w:rsid w:val="00974615"/>
    <w:rsid w:val="0097580F"/>
    <w:rsid w:val="0097702E"/>
    <w:rsid w:val="00984C80"/>
    <w:rsid w:val="00990743"/>
    <w:rsid w:val="00990E79"/>
    <w:rsid w:val="00993725"/>
    <w:rsid w:val="00994241"/>
    <w:rsid w:val="009958D2"/>
    <w:rsid w:val="009A0841"/>
    <w:rsid w:val="009A0F29"/>
    <w:rsid w:val="009A55EB"/>
    <w:rsid w:val="009A6E7C"/>
    <w:rsid w:val="009B60A4"/>
    <w:rsid w:val="009C4D67"/>
    <w:rsid w:val="009C50CF"/>
    <w:rsid w:val="009D58FC"/>
    <w:rsid w:val="009E4305"/>
    <w:rsid w:val="009F18A9"/>
    <w:rsid w:val="009F4185"/>
    <w:rsid w:val="009F489C"/>
    <w:rsid w:val="009F7C30"/>
    <w:rsid w:val="00A016AA"/>
    <w:rsid w:val="00A04887"/>
    <w:rsid w:val="00A05855"/>
    <w:rsid w:val="00A07FF8"/>
    <w:rsid w:val="00A1028C"/>
    <w:rsid w:val="00A17B3A"/>
    <w:rsid w:val="00A202BA"/>
    <w:rsid w:val="00A21EFF"/>
    <w:rsid w:val="00A30225"/>
    <w:rsid w:val="00A307B9"/>
    <w:rsid w:val="00A30CDD"/>
    <w:rsid w:val="00A33A53"/>
    <w:rsid w:val="00A34772"/>
    <w:rsid w:val="00A36E8D"/>
    <w:rsid w:val="00A37195"/>
    <w:rsid w:val="00A43B00"/>
    <w:rsid w:val="00A4471A"/>
    <w:rsid w:val="00A46F70"/>
    <w:rsid w:val="00A47328"/>
    <w:rsid w:val="00A50971"/>
    <w:rsid w:val="00A50FF4"/>
    <w:rsid w:val="00A52EAF"/>
    <w:rsid w:val="00A548F6"/>
    <w:rsid w:val="00A57790"/>
    <w:rsid w:val="00A66A95"/>
    <w:rsid w:val="00A76469"/>
    <w:rsid w:val="00A8183F"/>
    <w:rsid w:val="00A83ACA"/>
    <w:rsid w:val="00A94931"/>
    <w:rsid w:val="00A954C7"/>
    <w:rsid w:val="00AA2AC5"/>
    <w:rsid w:val="00AA3799"/>
    <w:rsid w:val="00AA42A8"/>
    <w:rsid w:val="00AC3FE0"/>
    <w:rsid w:val="00AC4C2C"/>
    <w:rsid w:val="00AC5BD7"/>
    <w:rsid w:val="00AC747E"/>
    <w:rsid w:val="00AD1C21"/>
    <w:rsid w:val="00AD639F"/>
    <w:rsid w:val="00AE4AA7"/>
    <w:rsid w:val="00AE4BF7"/>
    <w:rsid w:val="00AE60DD"/>
    <w:rsid w:val="00AF024D"/>
    <w:rsid w:val="00B006FB"/>
    <w:rsid w:val="00B030D9"/>
    <w:rsid w:val="00B03403"/>
    <w:rsid w:val="00B0652A"/>
    <w:rsid w:val="00B074E2"/>
    <w:rsid w:val="00B1206C"/>
    <w:rsid w:val="00B14612"/>
    <w:rsid w:val="00B16E9E"/>
    <w:rsid w:val="00B22B0D"/>
    <w:rsid w:val="00B24478"/>
    <w:rsid w:val="00B253E6"/>
    <w:rsid w:val="00B275C4"/>
    <w:rsid w:val="00B30E56"/>
    <w:rsid w:val="00B31515"/>
    <w:rsid w:val="00B35F11"/>
    <w:rsid w:val="00B365F2"/>
    <w:rsid w:val="00B4228E"/>
    <w:rsid w:val="00B43C70"/>
    <w:rsid w:val="00B45ED1"/>
    <w:rsid w:val="00B65067"/>
    <w:rsid w:val="00B66153"/>
    <w:rsid w:val="00B66587"/>
    <w:rsid w:val="00B677D7"/>
    <w:rsid w:val="00B718CC"/>
    <w:rsid w:val="00B72FCC"/>
    <w:rsid w:val="00B80D21"/>
    <w:rsid w:val="00B826FB"/>
    <w:rsid w:val="00BA02E2"/>
    <w:rsid w:val="00BA201C"/>
    <w:rsid w:val="00BA53D3"/>
    <w:rsid w:val="00BA6FEB"/>
    <w:rsid w:val="00BA78D4"/>
    <w:rsid w:val="00BA7DAD"/>
    <w:rsid w:val="00BB1827"/>
    <w:rsid w:val="00BC4194"/>
    <w:rsid w:val="00BC6B81"/>
    <w:rsid w:val="00BD2E7D"/>
    <w:rsid w:val="00BD5A08"/>
    <w:rsid w:val="00BD6B01"/>
    <w:rsid w:val="00BE0A58"/>
    <w:rsid w:val="00BE5883"/>
    <w:rsid w:val="00BE5FF6"/>
    <w:rsid w:val="00BF1A2D"/>
    <w:rsid w:val="00BF2A95"/>
    <w:rsid w:val="00BF77A6"/>
    <w:rsid w:val="00C002A9"/>
    <w:rsid w:val="00C0056C"/>
    <w:rsid w:val="00C017CA"/>
    <w:rsid w:val="00C027D3"/>
    <w:rsid w:val="00C02EC3"/>
    <w:rsid w:val="00C02F1A"/>
    <w:rsid w:val="00C0404A"/>
    <w:rsid w:val="00C0702D"/>
    <w:rsid w:val="00C11E4D"/>
    <w:rsid w:val="00C11EFE"/>
    <w:rsid w:val="00C13DA9"/>
    <w:rsid w:val="00C177A4"/>
    <w:rsid w:val="00C21580"/>
    <w:rsid w:val="00C249A4"/>
    <w:rsid w:val="00C254B5"/>
    <w:rsid w:val="00C256EB"/>
    <w:rsid w:val="00C26738"/>
    <w:rsid w:val="00C313FF"/>
    <w:rsid w:val="00C32345"/>
    <w:rsid w:val="00C36DCD"/>
    <w:rsid w:val="00C41C24"/>
    <w:rsid w:val="00C43BE7"/>
    <w:rsid w:val="00C43D24"/>
    <w:rsid w:val="00C441CA"/>
    <w:rsid w:val="00C454AB"/>
    <w:rsid w:val="00C51424"/>
    <w:rsid w:val="00C52B78"/>
    <w:rsid w:val="00C52E4B"/>
    <w:rsid w:val="00C54851"/>
    <w:rsid w:val="00C5715A"/>
    <w:rsid w:val="00C60064"/>
    <w:rsid w:val="00C60318"/>
    <w:rsid w:val="00C604A1"/>
    <w:rsid w:val="00C6254D"/>
    <w:rsid w:val="00C63165"/>
    <w:rsid w:val="00C646DA"/>
    <w:rsid w:val="00C66590"/>
    <w:rsid w:val="00C712DF"/>
    <w:rsid w:val="00C7345C"/>
    <w:rsid w:val="00C738AE"/>
    <w:rsid w:val="00C76DE3"/>
    <w:rsid w:val="00C80EBE"/>
    <w:rsid w:val="00C83590"/>
    <w:rsid w:val="00C84B3B"/>
    <w:rsid w:val="00C9129E"/>
    <w:rsid w:val="00C91D78"/>
    <w:rsid w:val="00C9322A"/>
    <w:rsid w:val="00C93B13"/>
    <w:rsid w:val="00C94473"/>
    <w:rsid w:val="00C95B54"/>
    <w:rsid w:val="00C95EB3"/>
    <w:rsid w:val="00C97956"/>
    <w:rsid w:val="00CA18D8"/>
    <w:rsid w:val="00CA6BE8"/>
    <w:rsid w:val="00CB1286"/>
    <w:rsid w:val="00CB2614"/>
    <w:rsid w:val="00CB4A61"/>
    <w:rsid w:val="00CB78A8"/>
    <w:rsid w:val="00CB7CAF"/>
    <w:rsid w:val="00CC4819"/>
    <w:rsid w:val="00CC6ACF"/>
    <w:rsid w:val="00CD1567"/>
    <w:rsid w:val="00CD44A8"/>
    <w:rsid w:val="00CE26BB"/>
    <w:rsid w:val="00CE26DB"/>
    <w:rsid w:val="00CE561C"/>
    <w:rsid w:val="00CE6A5F"/>
    <w:rsid w:val="00CE78AC"/>
    <w:rsid w:val="00CF201D"/>
    <w:rsid w:val="00CF72C0"/>
    <w:rsid w:val="00D00652"/>
    <w:rsid w:val="00D03FC9"/>
    <w:rsid w:val="00D124F3"/>
    <w:rsid w:val="00D17BAB"/>
    <w:rsid w:val="00D17DA9"/>
    <w:rsid w:val="00D206F3"/>
    <w:rsid w:val="00D21B0D"/>
    <w:rsid w:val="00D22C13"/>
    <w:rsid w:val="00D232E4"/>
    <w:rsid w:val="00D23D94"/>
    <w:rsid w:val="00D24309"/>
    <w:rsid w:val="00D409DD"/>
    <w:rsid w:val="00D4191F"/>
    <w:rsid w:val="00D43BD7"/>
    <w:rsid w:val="00D47000"/>
    <w:rsid w:val="00D53F8F"/>
    <w:rsid w:val="00D5511B"/>
    <w:rsid w:val="00D60FB2"/>
    <w:rsid w:val="00D62643"/>
    <w:rsid w:val="00D629E4"/>
    <w:rsid w:val="00D63C10"/>
    <w:rsid w:val="00D63E4B"/>
    <w:rsid w:val="00D6514B"/>
    <w:rsid w:val="00D67B9F"/>
    <w:rsid w:val="00D749B9"/>
    <w:rsid w:val="00D93FC8"/>
    <w:rsid w:val="00D951D6"/>
    <w:rsid w:val="00D9676D"/>
    <w:rsid w:val="00DA0847"/>
    <w:rsid w:val="00DA1F08"/>
    <w:rsid w:val="00DA32DF"/>
    <w:rsid w:val="00DA37D1"/>
    <w:rsid w:val="00DA4003"/>
    <w:rsid w:val="00DA5089"/>
    <w:rsid w:val="00DA7E08"/>
    <w:rsid w:val="00DB4E97"/>
    <w:rsid w:val="00DC2C1B"/>
    <w:rsid w:val="00DC397C"/>
    <w:rsid w:val="00DC58F2"/>
    <w:rsid w:val="00DC627C"/>
    <w:rsid w:val="00DC6A3F"/>
    <w:rsid w:val="00DC7667"/>
    <w:rsid w:val="00DD1114"/>
    <w:rsid w:val="00DD387D"/>
    <w:rsid w:val="00DD5705"/>
    <w:rsid w:val="00DE04A2"/>
    <w:rsid w:val="00DE0DD4"/>
    <w:rsid w:val="00DE1C60"/>
    <w:rsid w:val="00DE3965"/>
    <w:rsid w:val="00DF45CA"/>
    <w:rsid w:val="00E0052B"/>
    <w:rsid w:val="00E04EA4"/>
    <w:rsid w:val="00E06AA3"/>
    <w:rsid w:val="00E135F4"/>
    <w:rsid w:val="00E15617"/>
    <w:rsid w:val="00E159A5"/>
    <w:rsid w:val="00E15E51"/>
    <w:rsid w:val="00E17B1F"/>
    <w:rsid w:val="00E20A41"/>
    <w:rsid w:val="00E20FEE"/>
    <w:rsid w:val="00E31599"/>
    <w:rsid w:val="00E33C99"/>
    <w:rsid w:val="00E3510D"/>
    <w:rsid w:val="00E424EC"/>
    <w:rsid w:val="00E46D34"/>
    <w:rsid w:val="00E55E2C"/>
    <w:rsid w:val="00E62926"/>
    <w:rsid w:val="00E63913"/>
    <w:rsid w:val="00E63951"/>
    <w:rsid w:val="00E64C10"/>
    <w:rsid w:val="00E72946"/>
    <w:rsid w:val="00E746AC"/>
    <w:rsid w:val="00E761A7"/>
    <w:rsid w:val="00E76378"/>
    <w:rsid w:val="00E764DE"/>
    <w:rsid w:val="00E80023"/>
    <w:rsid w:val="00E81322"/>
    <w:rsid w:val="00E81F6E"/>
    <w:rsid w:val="00E823CD"/>
    <w:rsid w:val="00E96586"/>
    <w:rsid w:val="00EA5570"/>
    <w:rsid w:val="00EB39C8"/>
    <w:rsid w:val="00ED14EB"/>
    <w:rsid w:val="00ED1635"/>
    <w:rsid w:val="00ED4CC2"/>
    <w:rsid w:val="00ED5297"/>
    <w:rsid w:val="00ED5F1D"/>
    <w:rsid w:val="00ED75DA"/>
    <w:rsid w:val="00ED7CEB"/>
    <w:rsid w:val="00EE28E0"/>
    <w:rsid w:val="00EE4530"/>
    <w:rsid w:val="00EE45B6"/>
    <w:rsid w:val="00EE5E27"/>
    <w:rsid w:val="00EE6DF5"/>
    <w:rsid w:val="00EF098C"/>
    <w:rsid w:val="00EF313B"/>
    <w:rsid w:val="00EF4152"/>
    <w:rsid w:val="00F0040E"/>
    <w:rsid w:val="00F044AD"/>
    <w:rsid w:val="00F058DA"/>
    <w:rsid w:val="00F2314C"/>
    <w:rsid w:val="00F26853"/>
    <w:rsid w:val="00F26A0E"/>
    <w:rsid w:val="00F353E0"/>
    <w:rsid w:val="00F36403"/>
    <w:rsid w:val="00F368A1"/>
    <w:rsid w:val="00F41A86"/>
    <w:rsid w:val="00F41F7E"/>
    <w:rsid w:val="00F4265E"/>
    <w:rsid w:val="00F50DB0"/>
    <w:rsid w:val="00F55AAA"/>
    <w:rsid w:val="00F55BCE"/>
    <w:rsid w:val="00F76399"/>
    <w:rsid w:val="00F82143"/>
    <w:rsid w:val="00F83E3E"/>
    <w:rsid w:val="00F91221"/>
    <w:rsid w:val="00F938C2"/>
    <w:rsid w:val="00F9546D"/>
    <w:rsid w:val="00F9547A"/>
    <w:rsid w:val="00F95B10"/>
    <w:rsid w:val="00F96D88"/>
    <w:rsid w:val="00FA1682"/>
    <w:rsid w:val="00FA3BAF"/>
    <w:rsid w:val="00FA6823"/>
    <w:rsid w:val="00FB5CE2"/>
    <w:rsid w:val="00FC2865"/>
    <w:rsid w:val="00FC3C26"/>
    <w:rsid w:val="00FC5879"/>
    <w:rsid w:val="00FC66D4"/>
    <w:rsid w:val="00FC7077"/>
    <w:rsid w:val="00FC7463"/>
    <w:rsid w:val="00FD06D3"/>
    <w:rsid w:val="00FD2475"/>
    <w:rsid w:val="00FD6018"/>
    <w:rsid w:val="00FD729D"/>
    <w:rsid w:val="00FE1820"/>
    <w:rsid w:val="00FE4233"/>
    <w:rsid w:val="00FF2F88"/>
    <w:rsid w:val="00FF4B4C"/>
    <w:rsid w:val="00FF5914"/>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0478B"/>
  <w15:docId w15:val="{33809B3F-F241-4E70-98B6-84301C37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197938826">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890310888">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53734435">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fns-prod.azureedge.net/sites/default/files/cn/SP60-2016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e.adminreview@ade.arkansas.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fns-prod.azureedge.net/sites/default/files/cn/SP60-2016o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D247A3202164ABDA4DDA6F05D93A9" ma:contentTypeVersion="3" ma:contentTypeDescription="Create a new document." ma:contentTypeScope="" ma:versionID="be3d4d7244c6320a8c48099b067b4ea9">
  <xsd:schema xmlns:xsd="http://www.w3.org/2001/XMLSchema" xmlns:xs="http://www.w3.org/2001/XMLSchema" xmlns:p="http://schemas.microsoft.com/office/2006/metadata/properties" xmlns:ns2="874c7462-c8cb-40c2-b374-5b788dbff0aa" xmlns:ns3="36a7a95b-6783-4604-b22d-7f36f0c0d5dc" targetNamespace="http://schemas.microsoft.com/office/2006/metadata/properties" ma:root="true" ma:fieldsID="d3c8e3b04f460cc4240fecb6351f7538" ns2:_="" ns3:_="">
    <xsd:import namespace="874c7462-c8cb-40c2-b374-5b788dbff0aa"/>
    <xsd:import namespace="36a7a95b-6783-4604-b22d-7f36f0c0d5dc"/>
    <xsd:element name="properties">
      <xsd:complexType>
        <xsd:sequence>
          <xsd:element name="documentManagement">
            <xsd:complexType>
              <xsd:all>
                <xsd:element ref="ns2:SharedWithUsers" minOccurs="0"/>
                <xsd:element ref="ns3:Iss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a7a95b-6783-4604-b22d-7f36f0c0d5dc" elementFormDefault="qualified">
    <xsd:import namespace="http://schemas.microsoft.com/office/2006/documentManagement/types"/>
    <xsd:import namespace="http://schemas.microsoft.com/office/infopath/2007/PartnerControls"/>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ssue_x0020_Date xmlns="36a7a95b-6783-4604-b22d-7f36f0c0d5dc">2016-06-30T04:00:00+00:00</Issue_x0020_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63FA6-7BD7-4852-96FF-A37815B1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c7462-c8cb-40c2-b374-5b788dbff0aa"/>
    <ds:schemaRef ds:uri="36a7a95b-6783-4604-b22d-7f36f0c0d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1B691-35BE-4D98-99E0-895FBB86C10A}">
  <ds:schemaRefs>
    <ds:schemaRef ds:uri="http://schemas.microsoft.com/office/2006/metadata/properties"/>
    <ds:schemaRef ds:uri="36a7a95b-6783-4604-b22d-7f36f0c0d5dc"/>
  </ds:schemaRefs>
</ds:datastoreItem>
</file>

<file path=customXml/itemProps3.xml><?xml version="1.0" encoding="utf-8"?>
<ds:datastoreItem xmlns:ds="http://schemas.openxmlformats.org/officeDocument/2006/customXml" ds:itemID="{4104BF82-FD23-424F-8D18-924B4433CD32}">
  <ds:schemaRefs>
    <ds:schemaRef ds:uri="http://schemas.openxmlformats.org/officeDocument/2006/bibliography"/>
  </ds:schemaRefs>
</ds:datastoreItem>
</file>

<file path=customXml/itemProps4.xml><?xml version="1.0" encoding="utf-8"?>
<ds:datastoreItem xmlns:ds="http://schemas.openxmlformats.org/officeDocument/2006/customXml" ds:itemID="{AEDF8DE0-0286-466C-BC99-933B17DE7A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6630</Words>
  <Characters>37795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Off-site Assessment Tool School Year 2017-2018</vt:lpstr>
    </vt:vector>
  </TitlesOfParts>
  <Company>FNS User</Company>
  <LinksUpToDate>false</LinksUpToDate>
  <CharactersWithSpaces>44337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2017-2018</dc:title>
  <dc:subject>11</dc:subject>
  <dc:creator>Desrosiers</dc:creator>
  <cp:lastModifiedBy>Krista Jackson (ADE)</cp:lastModifiedBy>
  <cp:revision>7</cp:revision>
  <cp:lastPrinted>2019-08-20T18:51:00Z</cp:lastPrinted>
  <dcterms:created xsi:type="dcterms:W3CDTF">2022-07-19T13:44:00Z</dcterms:created>
  <dcterms:modified xsi:type="dcterms:W3CDTF">2022-07-28T16:45:00Z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0x010100D60D247A3202164ABDA4DDA6F05D93A9</vt:lpwstr>
  </property>
  <property fmtid="{D5CDD505-2E9C-101B-9397-08002B2CF9AE}" pid="3" name="Description0">
    <vt:lpwstr>Off-site Assessment Tool School Year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y fmtid="{D5CDD505-2E9C-101B-9397-08002B2CF9AE}" pid="9" name="_dlc_DocIdItemGuid">
    <vt:lpwstr>c565a0c8-eac9-4f41-acf0-9caece167f6f</vt:lpwstr>
  </property>
  <property fmtid="{D5CDD505-2E9C-101B-9397-08002B2CF9AE}" pid="10" name="_dlc_DocId">
    <vt:lpwstr>TAJ556MMHHRD-1196466982-1152</vt:lpwstr>
  </property>
  <property fmtid="{D5CDD505-2E9C-101B-9397-08002B2CF9AE}" pid="11" name="_dlc_DocIdUrl">
    <vt:lpwstr>https://fncspro.usda.net/collaboration/pmos/_layouts/15/DocIdRedir.aspx?ID=TAJ556MMHHRD-1196466982-1152, TAJ556MMHHRD-1196466982-1152</vt:lpwstr>
  </property>
  <property fmtid="{D5CDD505-2E9C-101B-9397-08002B2CF9AE}" pid="12" name="Order">
    <vt:r8>12100</vt:r8>
  </property>
  <property fmtid="{D5CDD505-2E9C-101B-9397-08002B2CF9AE}" pid="13" name="xd_ProgID">
    <vt:lpwstr/>
  </property>
  <property fmtid="{D5CDD505-2E9C-101B-9397-08002B2CF9AE}" pid="14" name="TemplateUrl">
    <vt:lpwstr/>
  </property>
</Properties>
</file>